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AD2" w:rsidRDefault="00E24AD2" w:rsidP="00E24AD2">
      <w:pPr>
        <w:spacing w:line="259" w:lineRule="auto"/>
        <w:rPr>
          <w:rFonts w:ascii="Times New Roman" w:eastAsia="Times New Roman" w:hAnsi="Times New Roman" w:cs="Times New Roman"/>
        </w:rPr>
      </w:pPr>
      <w:r>
        <w:rPr>
          <w:noProof/>
          <w:lang w:bidi="ar-SA"/>
        </w:rPr>
        <w:drawing>
          <wp:anchor distT="0" distB="0" distL="114300" distR="114300" simplePos="0" relativeHeight="251659264" behindDoc="0" locked="0" layoutInCell="1" hidden="0" allowOverlap="1" wp14:anchorId="53BEF751" wp14:editId="6022B351">
            <wp:simplePos x="0" y="0"/>
            <wp:positionH relativeFrom="column">
              <wp:posOffset>3022702</wp:posOffset>
            </wp:positionH>
            <wp:positionV relativeFrom="paragraph">
              <wp:posOffset>304</wp:posOffset>
            </wp:positionV>
            <wp:extent cx="994410" cy="474980"/>
            <wp:effectExtent l="0" t="0" r="0" b="1270"/>
            <wp:wrapSquare wrapText="bothSides" distT="0" distB="0" distL="114300" distR="114300"/>
            <wp:docPr id="67" name="image1.png" descr="https://lh6.googleusercontent.com/x0ZKiEzkTxNODisa15a3FqLGWD-mM8BMavR2CLYDjMKd2pc5J7fRuwN3n8WexhmhLSNDzUCFgjD8si7WQNaEJ-J1m8EP8Fhje4emGAQlkcYoDQTrFc1tO0To5MWoRJH0F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x0ZKiEzkTxNODisa15a3FqLGWD-mM8BMavR2CLYDjMKd2pc5J7fRuwN3n8WexhmhLSNDzUCFgjD8si7WQNaEJ-J1m8EP8Fhje4emGAQlkcYoDQTrFc1tO0To5MWoRJH0Fw"/>
                    <pic:cNvPicPr preferRelativeResize="0"/>
                  </pic:nvPicPr>
                  <pic:blipFill>
                    <a:blip r:embed="rId7"/>
                    <a:srcRect/>
                    <a:stretch>
                      <a:fillRect/>
                    </a:stretch>
                  </pic:blipFill>
                  <pic:spPr>
                    <a:xfrm>
                      <a:off x="0" y="0"/>
                      <a:ext cx="994410" cy="474980"/>
                    </a:xfrm>
                    <a:prstGeom prst="rect">
                      <a:avLst/>
                    </a:prstGeom>
                    <a:ln/>
                  </pic:spPr>
                </pic:pic>
              </a:graphicData>
            </a:graphic>
            <wp14:sizeRelH relativeFrom="margin">
              <wp14:pctWidth>0</wp14:pctWidth>
            </wp14:sizeRelH>
            <wp14:sizeRelV relativeFrom="margin">
              <wp14:pctHeight>0</wp14:pctHeight>
            </wp14:sizeRelV>
          </wp:anchor>
        </w:drawing>
      </w:r>
    </w:p>
    <w:p w:rsidR="00E24AD2" w:rsidRDefault="00E24AD2" w:rsidP="00E24AD2">
      <w:pPr>
        <w:spacing w:line="259" w:lineRule="auto"/>
        <w:rPr>
          <w:rFonts w:ascii="Times New Roman" w:eastAsia="Times New Roman" w:hAnsi="Times New Roman" w:cs="Times New Roman"/>
        </w:rPr>
      </w:pPr>
    </w:p>
    <w:p w:rsidR="00E24AD2" w:rsidRDefault="00E24AD2" w:rsidP="00E24AD2">
      <w:pPr>
        <w:spacing w:line="259" w:lineRule="auto"/>
        <w:rPr>
          <w:rFonts w:ascii="Times New Roman" w:eastAsia="Times New Roman" w:hAnsi="Times New Roman" w:cs="Times New Roman"/>
        </w:rPr>
      </w:pPr>
    </w:p>
    <w:p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Автономная некоммерческая организация</w:t>
      </w:r>
    </w:p>
    <w:p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«Центр развития территорий»</w:t>
      </w:r>
    </w:p>
    <w:p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675004, г. Благовещенск, ул. Горького, д. 154 </w:t>
      </w:r>
    </w:p>
    <w:p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Тел.: +7 (4162) 496-966 электронная почта: info@amururban.ru</w:t>
      </w:r>
    </w:p>
    <w:p w:rsidR="00D37783" w:rsidRDefault="00D37783" w:rsidP="00D37783">
      <w:pPr>
        <w:spacing w:line="276" w:lineRule="auto"/>
        <w:jc w:val="center"/>
        <w:rPr>
          <w:rFonts w:ascii="Times New Roman" w:eastAsia="Times New Roman" w:hAnsi="Times New Roman" w:cs="Times New Roman"/>
          <w:b/>
          <w:color w:val="191919"/>
          <w:sz w:val="22"/>
          <w:szCs w:val="22"/>
        </w:rPr>
      </w:pPr>
      <w:bookmarkStart w:id="0" w:name="_heading=h.gjdgxs" w:colFirst="0" w:colLast="0"/>
      <w:bookmarkEnd w:id="0"/>
    </w:p>
    <w:p w:rsidR="00D37783" w:rsidRPr="003638B6" w:rsidRDefault="00E24AD2" w:rsidP="00D37783">
      <w:pPr>
        <w:spacing w:line="276" w:lineRule="auto"/>
        <w:jc w:val="center"/>
        <w:rPr>
          <w:rFonts w:ascii="Times New Roman" w:eastAsiaTheme="minorHAnsi" w:hAnsi="Times New Roman" w:cs="Times New Roman"/>
          <w:b/>
          <w:bCs/>
          <w:sz w:val="22"/>
          <w:szCs w:val="22"/>
        </w:rPr>
      </w:pPr>
      <w:r w:rsidRPr="00D37783">
        <w:rPr>
          <w:rFonts w:ascii="Times New Roman" w:eastAsia="Times New Roman" w:hAnsi="Times New Roman" w:cs="Times New Roman"/>
          <w:b/>
          <w:color w:val="191919"/>
          <w:sz w:val="22"/>
          <w:szCs w:val="22"/>
        </w:rPr>
        <w:t xml:space="preserve">ИЗВЕЩЕНИЕ от 12.10.2023 </w:t>
      </w:r>
      <w:r w:rsidRPr="00D37783">
        <w:rPr>
          <w:rFonts w:ascii="Times New Roman" w:eastAsia="Times New Roman" w:hAnsi="Times New Roman" w:cs="Times New Roman"/>
          <w:b/>
          <w:color w:val="191919"/>
          <w:sz w:val="22"/>
          <w:szCs w:val="22"/>
        </w:rPr>
        <w:br/>
      </w:r>
      <w:r w:rsidRPr="003638B6">
        <w:rPr>
          <w:rFonts w:ascii="Times New Roman" w:eastAsia="Times New Roman" w:hAnsi="Times New Roman" w:cs="Times New Roman"/>
          <w:b/>
          <w:sz w:val="22"/>
          <w:szCs w:val="22"/>
        </w:rPr>
        <w:t xml:space="preserve">о проведении открытого запроса предложений на право </w:t>
      </w:r>
      <w:r w:rsidR="008E2323">
        <w:rPr>
          <w:rFonts w:ascii="Times New Roman" w:eastAsia="Times New Roman" w:hAnsi="Times New Roman" w:cs="Times New Roman"/>
          <w:b/>
          <w:color w:val="191919"/>
          <w:sz w:val="22"/>
          <w:szCs w:val="22"/>
        </w:rPr>
        <w:t>заключения договора</w:t>
      </w:r>
      <w:r w:rsidR="008E2323" w:rsidRPr="00D37783">
        <w:rPr>
          <w:rFonts w:ascii="Times New Roman" w:eastAsiaTheme="minorHAnsi" w:hAnsi="Times New Roman" w:cs="Times New Roman"/>
          <w:b/>
          <w:bCs/>
          <w:sz w:val="22"/>
          <w:szCs w:val="22"/>
        </w:rPr>
        <w:t xml:space="preserve"> </w:t>
      </w:r>
      <w:r w:rsidR="00D37783" w:rsidRPr="003638B6">
        <w:rPr>
          <w:rFonts w:ascii="Times New Roman" w:eastAsiaTheme="minorHAnsi" w:hAnsi="Times New Roman" w:cs="Times New Roman"/>
          <w:b/>
          <w:bCs/>
          <w:sz w:val="22"/>
          <w:szCs w:val="22"/>
        </w:rPr>
        <w:t xml:space="preserve">на </w:t>
      </w:r>
      <w:bookmarkStart w:id="1" w:name="_Hlk99709069"/>
      <w:r w:rsidR="00D37783" w:rsidRPr="003638B6">
        <w:rPr>
          <w:rFonts w:ascii="Times New Roman" w:eastAsiaTheme="minorHAnsi" w:hAnsi="Times New Roman" w:cs="Times New Roman"/>
          <w:b/>
          <w:bCs/>
          <w:sz w:val="22"/>
          <w:szCs w:val="22"/>
        </w:rPr>
        <w:t xml:space="preserve">оказание услуг </w:t>
      </w:r>
      <w:bookmarkEnd w:id="1"/>
      <w:r w:rsidR="00D37783" w:rsidRPr="003638B6">
        <w:rPr>
          <w:rFonts w:ascii="Times New Roman" w:hAnsi="Times New Roman" w:cs="Times New Roman"/>
          <w:b/>
          <w:bCs/>
          <w:sz w:val="22"/>
          <w:szCs w:val="22"/>
        </w:rPr>
        <w:t>по</w:t>
      </w:r>
      <w:r w:rsidR="00D37783" w:rsidRPr="003638B6">
        <w:rPr>
          <w:rFonts w:ascii="Times New Roman" w:hAnsi="Times New Roman" w:cs="Times New Roman"/>
          <w:b/>
          <w:sz w:val="22"/>
          <w:szCs w:val="22"/>
        </w:rPr>
        <w:t xml:space="preserve"> разработке сайта, рекламных форматов и продвижению в сети </w:t>
      </w:r>
      <w:r w:rsidR="004B506A">
        <w:rPr>
          <w:rFonts w:ascii="Times New Roman" w:hAnsi="Times New Roman" w:cs="Times New Roman"/>
          <w:b/>
          <w:sz w:val="22"/>
          <w:szCs w:val="22"/>
        </w:rPr>
        <w:t>И</w:t>
      </w:r>
      <w:r w:rsidR="00D37783" w:rsidRPr="003638B6">
        <w:rPr>
          <w:rFonts w:ascii="Times New Roman" w:hAnsi="Times New Roman" w:cs="Times New Roman"/>
          <w:b/>
          <w:sz w:val="22"/>
          <w:szCs w:val="22"/>
        </w:rPr>
        <w:t xml:space="preserve">нтернет проекта участия Амурской области </w:t>
      </w:r>
      <w:r w:rsidR="004B506A">
        <w:rPr>
          <w:rFonts w:ascii="Times New Roman" w:hAnsi="Times New Roman" w:cs="Times New Roman"/>
          <w:b/>
          <w:sz w:val="22"/>
          <w:szCs w:val="22"/>
        </w:rPr>
        <w:t>в</w:t>
      </w:r>
      <w:r w:rsidR="00D37783" w:rsidRPr="003638B6">
        <w:rPr>
          <w:rFonts w:ascii="Times New Roman" w:hAnsi="Times New Roman" w:cs="Times New Roman"/>
          <w:b/>
          <w:sz w:val="22"/>
          <w:szCs w:val="22"/>
        </w:rPr>
        <w:t xml:space="preserve"> Международной выставке-форуме «Россия» (г. Москва, ноябрь 2023 г. – апрель 2024 г.)</w:t>
      </w:r>
    </w:p>
    <w:p w:rsidR="00E24AD2" w:rsidRDefault="00E24AD2" w:rsidP="003638B6">
      <w:pPr>
        <w:pBdr>
          <w:top w:val="nil"/>
          <w:left w:val="nil"/>
          <w:bottom w:val="nil"/>
          <w:right w:val="nil"/>
          <w:between w:val="nil"/>
        </w:pBdr>
        <w:spacing w:before="480"/>
        <w:rPr>
          <w:rFonts w:ascii="Times New Roman" w:eastAsia="Times New Roman" w:hAnsi="Times New Roman" w:cs="Times New Roman"/>
          <w:b/>
          <w:color w:val="191919"/>
          <w:sz w:val="16"/>
          <w:szCs w:val="16"/>
        </w:rPr>
      </w:pPr>
    </w:p>
    <w:tbl>
      <w:tblPr>
        <w:tblW w:w="10768" w:type="dxa"/>
        <w:jc w:val="center"/>
        <w:tblLayout w:type="fixed"/>
        <w:tblLook w:val="0400" w:firstRow="0" w:lastRow="0" w:firstColumn="0" w:lastColumn="0" w:noHBand="0" w:noVBand="1"/>
      </w:tblPr>
      <w:tblGrid>
        <w:gridCol w:w="562"/>
        <w:gridCol w:w="3261"/>
        <w:gridCol w:w="6945"/>
      </w:tblGrid>
      <w:tr w:rsidR="00E24AD2" w:rsidTr="00D37783">
        <w:trPr>
          <w:tblHeader/>
          <w:jc w:val="center"/>
        </w:trPr>
        <w:tc>
          <w:tcPr>
            <w:tcW w:w="562" w:type="dxa"/>
            <w:tcBorders>
              <w:top w:val="single" w:sz="4" w:space="0" w:color="000000"/>
              <w:left w:val="single" w:sz="4" w:space="0" w:color="000000"/>
            </w:tcBorders>
            <w:shd w:val="clear" w:color="auto" w:fill="auto"/>
          </w:tcPr>
          <w:p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п/п</w:t>
            </w:r>
          </w:p>
        </w:tc>
        <w:tc>
          <w:tcPr>
            <w:tcW w:w="3261" w:type="dxa"/>
            <w:tcBorders>
              <w:top w:val="single" w:sz="4" w:space="0" w:color="000000"/>
              <w:left w:val="single" w:sz="4" w:space="0" w:color="000000"/>
            </w:tcBorders>
            <w:shd w:val="clear" w:color="auto" w:fill="auto"/>
            <w:vAlign w:val="center"/>
          </w:tcPr>
          <w:p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п/п</w:t>
            </w:r>
          </w:p>
        </w:tc>
        <w:tc>
          <w:tcPr>
            <w:tcW w:w="6945" w:type="dxa"/>
            <w:tcBorders>
              <w:top w:val="single" w:sz="4" w:space="0" w:color="000000"/>
              <w:left w:val="single" w:sz="4" w:space="0" w:color="000000"/>
              <w:right w:val="single" w:sz="4" w:space="0" w:color="000000"/>
            </w:tcBorders>
            <w:shd w:val="clear" w:color="auto" w:fill="auto"/>
            <w:vAlign w:val="center"/>
          </w:tcPr>
          <w:p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Содержание</w:t>
            </w:r>
          </w:p>
        </w:tc>
      </w:tr>
      <w:tr w:rsidR="00E24AD2" w:rsidTr="00D37783">
        <w:trPr>
          <w:jc w:val="center"/>
        </w:trPr>
        <w:tc>
          <w:tcPr>
            <w:tcW w:w="562" w:type="dxa"/>
            <w:tcBorders>
              <w:top w:val="single" w:sz="4" w:space="0" w:color="000000"/>
              <w:left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1.</w:t>
            </w:r>
          </w:p>
        </w:tc>
        <w:tc>
          <w:tcPr>
            <w:tcW w:w="3261" w:type="dxa"/>
            <w:tcBorders>
              <w:top w:val="single" w:sz="4" w:space="0" w:color="000000"/>
              <w:left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Способ закупки</w:t>
            </w:r>
          </w:p>
        </w:tc>
        <w:tc>
          <w:tcPr>
            <w:tcW w:w="6945" w:type="dxa"/>
            <w:tcBorders>
              <w:top w:val="single" w:sz="4" w:space="0" w:color="000000"/>
              <w:left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Открытый запрос предложений (далее - Запрос предложений)</w:t>
            </w:r>
          </w:p>
        </w:tc>
      </w:tr>
      <w:tr w:rsidR="00E24AD2" w:rsidTr="00D37783">
        <w:trPr>
          <w:jc w:val="center"/>
        </w:trPr>
        <w:tc>
          <w:tcPr>
            <w:tcW w:w="562" w:type="dxa"/>
            <w:tcBorders>
              <w:top w:val="single" w:sz="4" w:space="0" w:color="000000"/>
              <w:left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w:t>
            </w:r>
          </w:p>
        </w:tc>
        <w:tc>
          <w:tcPr>
            <w:tcW w:w="3261" w:type="dxa"/>
            <w:tcBorders>
              <w:top w:val="single" w:sz="4" w:space="0" w:color="000000"/>
              <w:left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Заказчик</w:t>
            </w:r>
          </w:p>
        </w:tc>
        <w:tc>
          <w:tcPr>
            <w:tcW w:w="6945" w:type="dxa"/>
            <w:tcBorders>
              <w:top w:val="single" w:sz="4" w:space="0" w:color="000000"/>
              <w:left w:val="single" w:sz="4" w:space="0" w:color="000000"/>
              <w:right w:val="single" w:sz="4" w:space="0" w:color="000000"/>
            </w:tcBorders>
            <w:shd w:val="clear" w:color="auto" w:fill="auto"/>
          </w:tcPr>
          <w:p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 Автономная некоммерческая организация «Центр развития территорий»</w:t>
            </w:r>
          </w:p>
          <w:p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Юридический адрес: 675004, Амурская область, г. Благовещенск, ул. Горького 154 пом. 6</w:t>
            </w:r>
          </w:p>
          <w:p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Почтовый адрес: 675004, Амурская область, г. Благовещенск, ул. Горького 154 пом. 6</w:t>
            </w:r>
          </w:p>
          <w:p w:rsidR="00E24AD2" w:rsidRDefault="00E24AD2" w:rsidP="00D37783">
            <w:pPr>
              <w:pBdr>
                <w:top w:val="nil"/>
                <w:left w:val="nil"/>
                <w:bottom w:val="nil"/>
                <w:right w:val="nil"/>
                <w:between w:val="nil"/>
              </w:pBdr>
              <w:spacing w:line="264" w:lineRule="auto"/>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Адрес электронной почты: info@amururban.ru</w:t>
            </w:r>
          </w:p>
        </w:tc>
      </w:tr>
      <w:tr w:rsidR="00E24AD2" w:rsidTr="00D37783">
        <w:trPr>
          <w:jc w:val="center"/>
        </w:trPr>
        <w:tc>
          <w:tcPr>
            <w:tcW w:w="562" w:type="dxa"/>
            <w:tcBorders>
              <w:top w:val="single" w:sz="4" w:space="0" w:color="000000"/>
              <w:left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3.</w:t>
            </w:r>
          </w:p>
        </w:tc>
        <w:tc>
          <w:tcPr>
            <w:tcW w:w="3261" w:type="dxa"/>
            <w:tcBorders>
              <w:top w:val="single" w:sz="4" w:space="0" w:color="000000"/>
              <w:left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Контактные лица</w:t>
            </w:r>
          </w:p>
        </w:tc>
        <w:tc>
          <w:tcPr>
            <w:tcW w:w="6945" w:type="dxa"/>
            <w:tcBorders>
              <w:top w:val="single" w:sz="4" w:space="0" w:color="000000"/>
              <w:left w:val="single" w:sz="4" w:space="0" w:color="000000"/>
              <w:right w:val="single" w:sz="4" w:space="0" w:color="000000"/>
            </w:tcBorders>
            <w:shd w:val="clear" w:color="auto" w:fill="auto"/>
          </w:tcPr>
          <w:p w:rsidR="00E24AD2" w:rsidRPr="004B506A"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xml:space="preserve">По </w:t>
            </w:r>
            <w:r w:rsidRPr="00870549">
              <w:rPr>
                <w:rFonts w:ascii="Times New Roman" w:eastAsia="Times New Roman" w:hAnsi="Times New Roman" w:cs="Times New Roman"/>
                <w:sz w:val="22"/>
                <w:szCs w:val="22"/>
              </w:rPr>
              <w:t>вопросам организационного характера:</w:t>
            </w:r>
          </w:p>
          <w:p w:rsidR="00E24AD2" w:rsidRPr="004B506A" w:rsidRDefault="00D37783" w:rsidP="00D37783">
            <w:pPr>
              <w:pBdr>
                <w:top w:val="nil"/>
                <w:left w:val="nil"/>
                <w:bottom w:val="nil"/>
                <w:right w:val="nil"/>
                <w:between w:val="nil"/>
              </w:pBdr>
              <w:spacing w:line="259" w:lineRule="auto"/>
              <w:rPr>
                <w:rFonts w:ascii="Times New Roman" w:eastAsia="Times New Roman" w:hAnsi="Times New Roman" w:cs="Times New Roman"/>
                <w:sz w:val="22"/>
                <w:szCs w:val="22"/>
              </w:rPr>
            </w:pPr>
            <w:bookmarkStart w:id="2" w:name="_heading=h.30j0zll" w:colFirst="0" w:colLast="0"/>
            <w:bookmarkEnd w:id="2"/>
            <w:r w:rsidRPr="004B506A">
              <w:rPr>
                <w:rFonts w:ascii="Times New Roman" w:eastAsia="Times New Roman" w:hAnsi="Times New Roman" w:cs="Times New Roman"/>
                <w:sz w:val="22"/>
                <w:szCs w:val="22"/>
              </w:rPr>
              <w:t xml:space="preserve">Косицын Илья </w:t>
            </w:r>
            <w:r w:rsidR="00151D8D" w:rsidRPr="003638B6">
              <w:rPr>
                <w:rFonts w:ascii="Times New Roman" w:eastAsia="Times New Roman" w:hAnsi="Times New Roman" w:cs="Times New Roman"/>
                <w:sz w:val="22"/>
                <w:szCs w:val="22"/>
              </w:rPr>
              <w:t>Константинович</w:t>
            </w:r>
            <w:r w:rsidR="00E24AD2" w:rsidRPr="00870549">
              <w:rPr>
                <w:rFonts w:ascii="Times New Roman" w:eastAsia="Times New Roman" w:hAnsi="Times New Roman" w:cs="Times New Roman"/>
                <w:sz w:val="22"/>
                <w:szCs w:val="22"/>
              </w:rPr>
              <w:t>, контактный</w:t>
            </w:r>
            <w:r w:rsidR="00E24AD2" w:rsidRPr="004B506A">
              <w:rPr>
                <w:rFonts w:ascii="Times New Roman" w:eastAsia="Times New Roman" w:hAnsi="Times New Roman" w:cs="Times New Roman"/>
                <w:sz w:val="22"/>
                <w:szCs w:val="22"/>
              </w:rPr>
              <w:t xml:space="preserve"> тел.: +7(4162) 496966</w:t>
            </w:r>
          </w:p>
          <w:p w:rsidR="00E24AD2" w:rsidRDefault="00E24AD2" w:rsidP="00D37783">
            <w:pPr>
              <w:pBdr>
                <w:top w:val="nil"/>
                <w:left w:val="nil"/>
                <w:bottom w:val="nil"/>
                <w:right w:val="nil"/>
                <w:between w:val="nil"/>
              </w:pBdr>
              <w:rPr>
                <w:rFonts w:ascii="Times New Roman" w:eastAsia="Times New Roman" w:hAnsi="Times New Roman" w:cs="Times New Roman"/>
                <w:color w:val="191919"/>
              </w:rPr>
            </w:pPr>
            <w:r w:rsidRPr="004B506A">
              <w:rPr>
                <w:rFonts w:ascii="Times New Roman" w:eastAsia="Times New Roman" w:hAnsi="Times New Roman" w:cs="Times New Roman"/>
                <w:sz w:val="22"/>
                <w:szCs w:val="22"/>
              </w:rPr>
              <w:t>Адрес электронной почты:</w:t>
            </w:r>
            <w:r>
              <w:rPr>
                <w:rFonts w:ascii="Times New Roman" w:eastAsia="Times New Roman" w:hAnsi="Times New Roman" w:cs="Times New Roman"/>
              </w:rPr>
              <w:t xml:space="preserve"> </w:t>
            </w:r>
            <w:hyperlink r:id="rId8" w:history="1">
              <w:r w:rsidR="00863ED7" w:rsidRPr="00863ED7">
                <w:rPr>
                  <w:rStyle w:val="a8"/>
                  <w:rFonts w:ascii="Times New Roman" w:eastAsia="Times New Roman" w:hAnsi="Times New Roman" w:cs="Times New Roman"/>
                  <w:lang w:val="en-US"/>
                </w:rPr>
                <w:t>info</w:t>
              </w:r>
              <w:r w:rsidR="00863ED7" w:rsidRPr="00863ED7">
                <w:rPr>
                  <w:rStyle w:val="a8"/>
                  <w:rFonts w:ascii="Times New Roman" w:eastAsia="Times New Roman" w:hAnsi="Times New Roman" w:cs="Times New Roman"/>
                </w:rPr>
                <w:t>@amururban.ru</w:t>
              </w:r>
            </w:hyperlink>
          </w:p>
        </w:tc>
      </w:tr>
      <w:tr w:rsidR="00E24AD2" w:rsidTr="00D37783">
        <w:trPr>
          <w:jc w:val="center"/>
        </w:trPr>
        <w:tc>
          <w:tcPr>
            <w:tcW w:w="562" w:type="dxa"/>
            <w:tcBorders>
              <w:top w:val="single" w:sz="4" w:space="0" w:color="000000"/>
              <w:left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4.</w:t>
            </w:r>
          </w:p>
        </w:tc>
        <w:tc>
          <w:tcPr>
            <w:tcW w:w="3261" w:type="dxa"/>
            <w:tcBorders>
              <w:top w:val="single" w:sz="4" w:space="0" w:color="000000"/>
              <w:left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Официальный сайт, на котором размещена Закупочная документация</w:t>
            </w:r>
          </w:p>
        </w:tc>
        <w:tc>
          <w:tcPr>
            <w:tcW w:w="6945" w:type="dxa"/>
            <w:tcBorders>
              <w:top w:val="single" w:sz="4" w:space="0" w:color="000000"/>
              <w:left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http://amururban.online</w:t>
            </w:r>
          </w:p>
        </w:tc>
      </w:tr>
      <w:tr w:rsidR="00E24AD2" w:rsidTr="003638B6">
        <w:trPr>
          <w:trHeight w:val="963"/>
          <w:jc w:val="center"/>
        </w:trPr>
        <w:tc>
          <w:tcPr>
            <w:tcW w:w="562" w:type="dxa"/>
            <w:tcBorders>
              <w:top w:val="single" w:sz="4" w:space="0" w:color="000000"/>
              <w:left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5.</w:t>
            </w:r>
          </w:p>
        </w:tc>
        <w:tc>
          <w:tcPr>
            <w:tcW w:w="3261" w:type="dxa"/>
            <w:tcBorders>
              <w:top w:val="single" w:sz="4" w:space="0" w:color="000000"/>
              <w:left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Предмет договора</w:t>
            </w:r>
          </w:p>
        </w:tc>
        <w:tc>
          <w:tcPr>
            <w:tcW w:w="6945" w:type="dxa"/>
            <w:tcBorders>
              <w:top w:val="single" w:sz="4" w:space="0" w:color="000000"/>
              <w:left w:val="single" w:sz="4" w:space="0" w:color="000000"/>
              <w:right w:val="single" w:sz="4" w:space="0" w:color="000000"/>
            </w:tcBorders>
            <w:shd w:val="clear" w:color="auto" w:fill="auto"/>
          </w:tcPr>
          <w:p w:rsidR="00E24AD2" w:rsidRPr="003638B6" w:rsidRDefault="00863ED7" w:rsidP="003638B6">
            <w:pPr>
              <w:spacing w:line="276" w:lineRule="auto"/>
              <w:jc w:val="both"/>
              <w:rPr>
                <w:rFonts w:ascii="Times New Roman" w:eastAsiaTheme="minorHAnsi" w:hAnsi="Times New Roman" w:cs="Times New Roman"/>
                <w:bCs/>
                <w:sz w:val="22"/>
                <w:szCs w:val="22"/>
              </w:rPr>
            </w:pPr>
            <w:r>
              <w:rPr>
                <w:rFonts w:ascii="Times New Roman" w:hAnsi="Times New Roman" w:cs="Times New Roman"/>
                <w:sz w:val="22"/>
                <w:szCs w:val="22"/>
              </w:rPr>
              <w:t>Р</w:t>
            </w:r>
            <w:r w:rsidRPr="003638B6">
              <w:rPr>
                <w:rFonts w:ascii="Times New Roman" w:hAnsi="Times New Roman" w:cs="Times New Roman"/>
                <w:sz w:val="22"/>
                <w:szCs w:val="22"/>
              </w:rPr>
              <w:t>азработк</w:t>
            </w:r>
            <w:r>
              <w:rPr>
                <w:rFonts w:ascii="Times New Roman" w:hAnsi="Times New Roman" w:cs="Times New Roman"/>
                <w:sz w:val="22"/>
                <w:szCs w:val="22"/>
              </w:rPr>
              <w:t>а</w:t>
            </w:r>
            <w:r w:rsidRPr="003638B6">
              <w:rPr>
                <w:rFonts w:ascii="Times New Roman" w:hAnsi="Times New Roman" w:cs="Times New Roman"/>
                <w:sz w:val="22"/>
                <w:szCs w:val="22"/>
              </w:rPr>
              <w:t xml:space="preserve"> </w:t>
            </w:r>
            <w:r w:rsidR="00D37783" w:rsidRPr="003638B6">
              <w:rPr>
                <w:rFonts w:ascii="Times New Roman" w:hAnsi="Times New Roman" w:cs="Times New Roman"/>
                <w:sz w:val="22"/>
                <w:szCs w:val="22"/>
              </w:rPr>
              <w:t>сайта, рекламных форматов и продвижени</w:t>
            </w:r>
            <w:r w:rsidR="00D37783">
              <w:rPr>
                <w:rFonts w:ascii="Times New Roman" w:hAnsi="Times New Roman" w:cs="Times New Roman"/>
                <w:sz w:val="22"/>
                <w:szCs w:val="22"/>
              </w:rPr>
              <w:t>е</w:t>
            </w:r>
            <w:r w:rsidR="00D37783" w:rsidRPr="003638B6">
              <w:rPr>
                <w:rFonts w:ascii="Times New Roman" w:hAnsi="Times New Roman" w:cs="Times New Roman"/>
                <w:sz w:val="22"/>
                <w:szCs w:val="22"/>
              </w:rPr>
              <w:t xml:space="preserve"> в сети </w:t>
            </w:r>
            <w:r w:rsidR="004B506A">
              <w:rPr>
                <w:rFonts w:ascii="Times New Roman" w:hAnsi="Times New Roman" w:cs="Times New Roman"/>
                <w:sz w:val="22"/>
                <w:szCs w:val="22"/>
              </w:rPr>
              <w:t>И</w:t>
            </w:r>
            <w:r w:rsidR="00D37783" w:rsidRPr="003638B6">
              <w:rPr>
                <w:rFonts w:ascii="Times New Roman" w:hAnsi="Times New Roman" w:cs="Times New Roman"/>
                <w:sz w:val="22"/>
                <w:szCs w:val="22"/>
              </w:rPr>
              <w:t xml:space="preserve">нтернет проекта участия Амурской области </w:t>
            </w:r>
            <w:r w:rsidR="004B506A">
              <w:rPr>
                <w:rFonts w:ascii="Times New Roman" w:hAnsi="Times New Roman" w:cs="Times New Roman"/>
                <w:sz w:val="22"/>
                <w:szCs w:val="22"/>
              </w:rPr>
              <w:t>в</w:t>
            </w:r>
            <w:r w:rsidR="00D37783" w:rsidRPr="003638B6">
              <w:rPr>
                <w:rFonts w:ascii="Times New Roman" w:hAnsi="Times New Roman" w:cs="Times New Roman"/>
                <w:sz w:val="22"/>
                <w:szCs w:val="22"/>
              </w:rPr>
              <w:t xml:space="preserve"> Международной выставке-форуме «Россия» (г. Москва, ноябрь 2023 г. – апрель 2024 г.)</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6.</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качеству, техническим характеристикам, к безопасности, к функциональным характеристикам (потребительским свойствам), к размерам, упаковке, отгрузке товара, к результатам работы (услуги) и иные требования, связанные с определением соответствия работы (услуги) потребностям Заказчика, установленные в соответствии с требованиями локальных нормативных актов Заказчика</w:t>
            </w:r>
          </w:p>
          <w:p w:rsidR="00E24AD2" w:rsidRPr="009D3E50"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xml:space="preserve">Сведения о видах, объемах услуг, требованиях, установленных Заказчиком к </w:t>
            </w:r>
            <w:r w:rsidRPr="00870549">
              <w:rPr>
                <w:rFonts w:ascii="Times New Roman" w:eastAsia="Times New Roman" w:hAnsi="Times New Roman" w:cs="Times New Roman"/>
                <w:sz w:val="22"/>
                <w:szCs w:val="22"/>
              </w:rPr>
              <w:t>качеству,</w:t>
            </w:r>
            <w:r>
              <w:rPr>
                <w:rFonts w:ascii="Times New Roman" w:eastAsia="Times New Roman" w:hAnsi="Times New Roman" w:cs="Times New Roman"/>
                <w:sz w:val="22"/>
                <w:szCs w:val="22"/>
              </w:rPr>
              <w:t xml:space="preserve"> техническим характеристикам и иных требованиях к услугам, указаны в Техническом задании (Приложение № 1 к Извещению) и проекте договора </w:t>
            </w:r>
            <w:r>
              <w:rPr>
                <w:rFonts w:ascii="Times New Roman" w:eastAsia="Times New Roman" w:hAnsi="Times New Roman" w:cs="Times New Roman"/>
                <w:color w:val="191919"/>
                <w:sz w:val="22"/>
                <w:szCs w:val="22"/>
              </w:rPr>
              <w:t>(Приложение № 5 к Извещению), являющимися неотъемлемым приложением к настоящему извещению о проведении запроса предложений (далее - Закупочная документация).</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содержанию, форме, оформлению и составу Заявки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Для участия в Запросе предложений Участник закупки подает Заявку в соответствии с требованиями Закупочной документации.</w:t>
            </w:r>
          </w:p>
          <w:p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конкурсе должна быть составлена только на русском языке.</w:t>
            </w:r>
          </w:p>
          <w:p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Отдельные документы в составе заявки (или их части) могут быть на </w:t>
            </w:r>
            <w:r>
              <w:rPr>
                <w:rFonts w:ascii="Times New Roman" w:eastAsia="Times New Roman" w:hAnsi="Times New Roman" w:cs="Times New Roman"/>
                <w:color w:val="191919"/>
                <w:sz w:val="22"/>
                <w:szCs w:val="22"/>
              </w:rPr>
              <w:lastRenderedPageBreak/>
              <w:t>другом языке при условии, что к ним будет прилагаться надлежащим образом заверенный перевод на русском языке.</w:t>
            </w:r>
          </w:p>
          <w:p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Содержание, форма, оформление и состав Заявки устанавливаются в соответствии с Приложением № 2 к Закупочной документации.</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8.</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описанию Участниками закупки предлагаемых услуг, их функциональных характеристик (потребительских свойств), количественных и качественных характеристик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Техническим заданием (Приложение № 1), являющимся неотъемлемым приложением к настоящей Закупочной документации.</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Работы выполняются по месту</w:t>
            </w:r>
            <w:r w:rsidR="00151D8D">
              <w:rPr>
                <w:rFonts w:ascii="Times New Roman" w:eastAsia="Times New Roman" w:hAnsi="Times New Roman" w:cs="Times New Roman"/>
                <w:sz w:val="22"/>
                <w:szCs w:val="22"/>
              </w:rPr>
              <w:t xml:space="preserve"> проведения выставки – форума «Россия» (г. Москва, «ВДНХ», павильон № 75)</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Общий срок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151D8D" w:rsidRDefault="00E24AD2">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Работы выполняются </w:t>
            </w:r>
            <w:r w:rsidR="00151D8D">
              <w:rPr>
                <w:rFonts w:ascii="Times New Roman" w:eastAsia="Times New Roman" w:hAnsi="Times New Roman" w:cs="Times New Roman"/>
                <w:color w:val="191919"/>
                <w:sz w:val="22"/>
                <w:szCs w:val="22"/>
              </w:rPr>
              <w:t>в период с</w:t>
            </w:r>
            <w:r w:rsidR="003638B6">
              <w:rPr>
                <w:rFonts w:ascii="Times New Roman" w:eastAsia="Times New Roman" w:hAnsi="Times New Roman" w:cs="Times New Roman"/>
                <w:color w:val="191919"/>
                <w:sz w:val="22"/>
                <w:szCs w:val="22"/>
              </w:rPr>
              <w:t>о</w:t>
            </w:r>
            <w:r w:rsidR="00151D8D">
              <w:rPr>
                <w:rFonts w:ascii="Times New Roman" w:eastAsia="Times New Roman" w:hAnsi="Times New Roman" w:cs="Times New Roman"/>
                <w:color w:val="191919"/>
                <w:sz w:val="22"/>
                <w:szCs w:val="22"/>
              </w:rPr>
              <w:t xml:space="preserve"> </w:t>
            </w:r>
            <w:r w:rsidR="003638B6">
              <w:rPr>
                <w:rFonts w:ascii="Times New Roman" w:eastAsia="Times New Roman" w:hAnsi="Times New Roman" w:cs="Times New Roman"/>
                <w:color w:val="191919"/>
                <w:sz w:val="22"/>
                <w:szCs w:val="22"/>
              </w:rPr>
              <w:t>02</w:t>
            </w:r>
            <w:r w:rsidR="00151D8D">
              <w:rPr>
                <w:rFonts w:ascii="Times New Roman" w:eastAsia="Times New Roman" w:hAnsi="Times New Roman" w:cs="Times New Roman"/>
                <w:color w:val="191919"/>
                <w:sz w:val="22"/>
                <w:szCs w:val="22"/>
              </w:rPr>
              <w:t>.11.2023 – 12.04.2024.</w:t>
            </w:r>
          </w:p>
          <w:p w:rsidR="00E24AD2" w:rsidRDefault="00E24AD2">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срок не включает срок согласования работ Заказчиком.</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Начальная (максимальная) цена договора (цена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Pr="004B506A" w:rsidRDefault="004B506A" w:rsidP="00D37783">
            <w:pPr>
              <w:pBdr>
                <w:top w:val="nil"/>
                <w:left w:val="nil"/>
                <w:bottom w:val="nil"/>
                <w:right w:val="nil"/>
                <w:between w:val="nil"/>
              </w:pBdr>
              <w:spacing w:line="266" w:lineRule="auto"/>
              <w:ind w:left="132"/>
              <w:rPr>
                <w:rFonts w:ascii="Times New Roman" w:eastAsia="Times New Roman" w:hAnsi="Times New Roman" w:cs="Times New Roman"/>
                <w:color w:val="191919"/>
                <w:sz w:val="22"/>
                <w:szCs w:val="22"/>
              </w:rPr>
            </w:pPr>
            <w:r w:rsidRPr="00863ED7">
              <w:rPr>
                <w:rFonts w:ascii="Times New Roman" w:hAnsi="Times New Roman" w:cs="Times New Roman"/>
                <w:sz w:val="22"/>
                <w:szCs w:val="22"/>
              </w:rPr>
              <w:t xml:space="preserve">2 325 640 </w:t>
            </w:r>
            <w:r w:rsidR="00E24AD2" w:rsidRPr="004B506A">
              <w:rPr>
                <w:rFonts w:ascii="Times New Roman" w:eastAsia="Times New Roman" w:hAnsi="Times New Roman" w:cs="Times New Roman"/>
                <w:color w:val="191919"/>
                <w:sz w:val="22"/>
                <w:szCs w:val="22"/>
              </w:rPr>
              <w:t>рублей 00 копеек</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и сроки оплаты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spacing w:line="266" w:lineRule="auto"/>
              <w:ind w:left="132" w:right="136"/>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проектом договора (Приложение № 5), являющимся неотъемлемым приложением к настоящей Закупочной документации.</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формирования цены договора (цены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Цена договора включает в себя стоимость услуг, материалов, оборудования, расходов на доставку, перевозку материалов и оборудования, налогов, сборов, других обязательных платежей, предусмотренных действующим законодательством РФ и иных расходов Исполнителя, связанных с исполнением обязательств по Договору. Затраты не включенные в стоимость Договора не подлежат оплате со стороны Заказчика.</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место подачи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spacing w:line="266" w:lineRule="auto"/>
              <w:ind w:left="132" w:right="136"/>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Заявка с приложением необходимых документов направляется на адрес электронной почты Заказчика: </w:t>
            </w:r>
            <w:r>
              <w:rPr>
                <w:rFonts w:ascii="Times New Roman" w:eastAsia="Times New Roman" w:hAnsi="Times New Roman" w:cs="Times New Roman"/>
                <w:sz w:val="22"/>
                <w:szCs w:val="22"/>
              </w:rPr>
              <w:t>info@amururban.ru</w:t>
            </w:r>
            <w:r>
              <w:rPr>
                <w:rFonts w:ascii="Times New Roman" w:eastAsia="Times New Roman" w:hAnsi="Times New Roman" w:cs="Times New Roman"/>
                <w:color w:val="191919"/>
                <w:sz w:val="22"/>
                <w:szCs w:val="22"/>
              </w:rPr>
              <w:t xml:space="preserve">, либо направляется нарочным в запечатанном конверте по адресу: 675000, Амурская область, г. Благовещенск, ул. </w:t>
            </w:r>
            <w:r>
              <w:rPr>
                <w:rFonts w:ascii="Times New Roman" w:eastAsia="Times New Roman" w:hAnsi="Times New Roman" w:cs="Times New Roman"/>
                <w:sz w:val="22"/>
                <w:szCs w:val="22"/>
              </w:rPr>
              <w:t xml:space="preserve">Горького 154 пом. 6 </w:t>
            </w:r>
            <w:proofErr w:type="spellStart"/>
            <w:r>
              <w:rPr>
                <w:rFonts w:ascii="Times New Roman" w:eastAsia="Times New Roman" w:hAnsi="Times New Roman" w:cs="Times New Roman"/>
                <w:sz w:val="22"/>
                <w:szCs w:val="22"/>
              </w:rPr>
              <w:t>каб</w:t>
            </w:r>
            <w:proofErr w:type="spellEnd"/>
            <w:r>
              <w:rPr>
                <w:rFonts w:ascii="Times New Roman" w:eastAsia="Times New Roman" w:hAnsi="Times New Roman" w:cs="Times New Roman"/>
                <w:sz w:val="22"/>
                <w:szCs w:val="22"/>
              </w:rPr>
              <w:t>. 9</w:t>
            </w:r>
            <w:r>
              <w:rPr>
                <w:rFonts w:ascii="Times New Roman" w:eastAsia="Times New Roman" w:hAnsi="Times New Roman" w:cs="Times New Roman"/>
                <w:color w:val="191919"/>
                <w:sz w:val="22"/>
                <w:szCs w:val="22"/>
              </w:rPr>
              <w:t>. Участник закупки вправе подать только одну Заявку в отношении каждого предмета Закупки (Лота). Участник закупки, подавший Заявку, вправе изменить или отозвать Заявку не позднее окончания срока подачи Заявок, направив Заказчику соответствующее уведомление.</w:t>
            </w:r>
          </w:p>
          <w:p w:rsidR="00E24AD2" w:rsidRDefault="00E24AD2" w:rsidP="00D37783">
            <w:pPr>
              <w:pBdr>
                <w:top w:val="nil"/>
                <w:left w:val="nil"/>
                <w:bottom w:val="nil"/>
                <w:right w:val="nil"/>
                <w:between w:val="nil"/>
              </w:pBdr>
              <w:spacing w:line="266" w:lineRule="auto"/>
              <w:ind w:left="132" w:right="136"/>
              <w:rPr>
                <w:rFonts w:ascii="Times New Roman" w:eastAsia="Times New Roman" w:hAnsi="Times New Roman" w:cs="Times New Roman"/>
                <w:color w:val="191919"/>
                <w:sz w:val="22"/>
                <w:szCs w:val="22"/>
                <w:highlight w:val="yellow"/>
              </w:rPr>
            </w:pPr>
            <w:r>
              <w:rPr>
                <w:rFonts w:ascii="Times New Roman" w:eastAsia="Times New Roman" w:hAnsi="Times New Roman" w:cs="Times New Roman"/>
                <w:color w:val="191919"/>
                <w:sz w:val="22"/>
                <w:szCs w:val="22"/>
              </w:rPr>
              <w:t>Прием Заявок прекращается в момент окончания срока подачи Заявок, установленного в Закупочной документации. Заявки, поступившие Заказчику позднее указанных в Закупочной документации даты и времени окончания срока подачи Заявок, Заказчиком не принимаются и возвращаются подавшим их Участникам закупки.</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начала, дата и время окончания срока подачи заявок на участие в закупке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Pr="009D3E50"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9D3E50">
              <w:rPr>
                <w:rFonts w:ascii="Times New Roman" w:eastAsia="Times New Roman" w:hAnsi="Times New Roman" w:cs="Times New Roman"/>
                <w:color w:val="191919"/>
                <w:sz w:val="22"/>
                <w:szCs w:val="22"/>
              </w:rPr>
              <w:t>Дата и время начала подачи заявок на участие в закупке - «</w:t>
            </w:r>
            <w:r w:rsidR="00151D8D">
              <w:rPr>
                <w:rFonts w:ascii="Times New Roman" w:eastAsia="Times New Roman" w:hAnsi="Times New Roman" w:cs="Times New Roman"/>
                <w:color w:val="191919"/>
                <w:sz w:val="22"/>
                <w:szCs w:val="22"/>
              </w:rPr>
              <w:t>12</w:t>
            </w:r>
            <w:r w:rsidRPr="009D3E50">
              <w:rPr>
                <w:rFonts w:ascii="Times New Roman" w:eastAsia="Times New Roman" w:hAnsi="Times New Roman" w:cs="Times New Roman"/>
                <w:color w:val="191919"/>
                <w:sz w:val="22"/>
                <w:szCs w:val="22"/>
              </w:rPr>
              <w:t xml:space="preserve">» </w:t>
            </w:r>
            <w:r w:rsidR="00151D8D">
              <w:rPr>
                <w:rFonts w:ascii="Times New Roman" w:eastAsia="Times New Roman" w:hAnsi="Times New Roman" w:cs="Times New Roman"/>
                <w:color w:val="191919"/>
                <w:sz w:val="22"/>
                <w:szCs w:val="22"/>
              </w:rPr>
              <w:t>октября</w:t>
            </w:r>
            <w:r w:rsidR="00151D8D" w:rsidRPr="009D3E50">
              <w:rPr>
                <w:rFonts w:ascii="Times New Roman" w:eastAsia="Times New Roman" w:hAnsi="Times New Roman" w:cs="Times New Roman"/>
                <w:color w:val="191919"/>
                <w:sz w:val="22"/>
                <w:szCs w:val="22"/>
              </w:rPr>
              <w:t xml:space="preserve"> </w:t>
            </w:r>
            <w:r w:rsidRPr="009D3E50">
              <w:rPr>
                <w:rFonts w:ascii="Times New Roman" w:eastAsia="Times New Roman" w:hAnsi="Times New Roman" w:cs="Times New Roman"/>
                <w:color w:val="191919"/>
                <w:sz w:val="22"/>
                <w:szCs w:val="22"/>
              </w:rPr>
              <w:t>2023 года, с 15 час. 00 мин. (время местное)</w:t>
            </w:r>
          </w:p>
          <w:p w:rsidR="00E24AD2" w:rsidRPr="009D3E50" w:rsidRDefault="00E24AD2">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9D3E50">
              <w:rPr>
                <w:rFonts w:ascii="Times New Roman" w:eastAsia="Times New Roman" w:hAnsi="Times New Roman" w:cs="Times New Roman"/>
                <w:color w:val="191919"/>
                <w:sz w:val="22"/>
                <w:szCs w:val="22"/>
              </w:rPr>
              <w:t>Дата и время окончания срока подачи заявок на участие в закупке - «</w:t>
            </w:r>
            <w:r w:rsidR="00151D8D" w:rsidRPr="003638B6">
              <w:rPr>
                <w:rFonts w:ascii="Times New Roman" w:eastAsia="Times New Roman" w:hAnsi="Times New Roman" w:cs="Times New Roman"/>
                <w:color w:val="191919"/>
                <w:sz w:val="22"/>
                <w:szCs w:val="22"/>
              </w:rPr>
              <w:t>2</w:t>
            </w:r>
            <w:r w:rsidR="00B83A61">
              <w:rPr>
                <w:rFonts w:ascii="Times New Roman" w:eastAsia="Times New Roman" w:hAnsi="Times New Roman" w:cs="Times New Roman"/>
                <w:color w:val="191919"/>
                <w:sz w:val="22"/>
                <w:szCs w:val="22"/>
              </w:rPr>
              <w:t>3</w:t>
            </w:r>
            <w:r w:rsidRPr="003638B6">
              <w:rPr>
                <w:rFonts w:ascii="Times New Roman" w:eastAsia="Times New Roman" w:hAnsi="Times New Roman" w:cs="Times New Roman"/>
                <w:color w:val="191919"/>
                <w:sz w:val="22"/>
                <w:szCs w:val="22"/>
              </w:rPr>
              <w:t xml:space="preserve">» </w:t>
            </w:r>
            <w:r w:rsidR="00151D8D" w:rsidRPr="003638B6">
              <w:rPr>
                <w:rFonts w:ascii="Times New Roman" w:eastAsia="Times New Roman" w:hAnsi="Times New Roman" w:cs="Times New Roman"/>
                <w:color w:val="191919"/>
                <w:sz w:val="22"/>
                <w:szCs w:val="22"/>
              </w:rPr>
              <w:t xml:space="preserve">октября </w:t>
            </w:r>
            <w:r w:rsidRPr="003638B6">
              <w:rPr>
                <w:rFonts w:ascii="Times New Roman" w:eastAsia="Times New Roman" w:hAnsi="Times New Roman" w:cs="Times New Roman"/>
                <w:color w:val="191919"/>
                <w:sz w:val="22"/>
                <w:szCs w:val="22"/>
              </w:rPr>
              <w:t xml:space="preserve">2023 года </w:t>
            </w:r>
            <w:r w:rsidR="00863ED7" w:rsidRPr="003638B6">
              <w:rPr>
                <w:rFonts w:ascii="Times New Roman" w:eastAsia="Times New Roman" w:hAnsi="Times New Roman" w:cs="Times New Roman"/>
                <w:color w:val="191919"/>
                <w:sz w:val="22"/>
                <w:szCs w:val="22"/>
              </w:rPr>
              <w:t>1</w:t>
            </w:r>
            <w:r w:rsidR="00B83A61">
              <w:rPr>
                <w:rFonts w:ascii="Times New Roman" w:eastAsia="Times New Roman" w:hAnsi="Times New Roman" w:cs="Times New Roman"/>
                <w:color w:val="191919"/>
                <w:sz w:val="22"/>
                <w:szCs w:val="22"/>
              </w:rPr>
              <w:t>4</w:t>
            </w:r>
            <w:r w:rsidR="00863ED7" w:rsidRPr="003638B6">
              <w:rPr>
                <w:rFonts w:ascii="Times New Roman" w:eastAsia="Times New Roman" w:hAnsi="Times New Roman" w:cs="Times New Roman"/>
                <w:color w:val="191919"/>
                <w:sz w:val="22"/>
                <w:szCs w:val="22"/>
              </w:rPr>
              <w:t xml:space="preserve"> </w:t>
            </w:r>
            <w:r w:rsidRPr="003638B6">
              <w:rPr>
                <w:rFonts w:ascii="Times New Roman" w:eastAsia="Times New Roman" w:hAnsi="Times New Roman" w:cs="Times New Roman"/>
                <w:color w:val="191919"/>
                <w:sz w:val="22"/>
                <w:szCs w:val="22"/>
              </w:rPr>
              <w:t>час. 00 мин. (время местное)</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Участникам закупки и перечень документов, предоставляемых Участниками закупки для подтверждения их</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numPr>
                <w:ilvl w:val="0"/>
                <w:numId w:val="23"/>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bookmarkStart w:id="3" w:name="bookmark=id.1fob9te" w:colFirst="0" w:colLast="0"/>
            <w:bookmarkEnd w:id="3"/>
            <w:r>
              <w:rPr>
                <w:rFonts w:ascii="Times New Roman" w:eastAsia="Times New Roman" w:hAnsi="Times New Roman" w:cs="Times New Roman"/>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24AD2" w:rsidRDefault="00E24AD2" w:rsidP="00D37783">
            <w:pPr>
              <w:numPr>
                <w:ilvl w:val="0"/>
                <w:numId w:val="23"/>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Непроведение ликвидации участника закупки - юридического лица и отсутствие решения арбитражного суда о признании </w:t>
            </w:r>
            <w:r>
              <w:rPr>
                <w:rFonts w:ascii="Times New Roman" w:eastAsia="Times New Roman" w:hAnsi="Times New Roman" w:cs="Times New Roman"/>
                <w:sz w:val="22"/>
                <w:szCs w:val="22"/>
              </w:rPr>
              <w:lastRenderedPageBreak/>
              <w:t>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24AD2" w:rsidRDefault="00E24AD2" w:rsidP="00D37783">
            <w:pPr>
              <w:numPr>
                <w:ilvl w:val="0"/>
                <w:numId w:val="23"/>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Неприостановление</w:t>
            </w:r>
            <w:proofErr w:type="spellEnd"/>
            <w:r>
              <w:rPr>
                <w:rFonts w:ascii="Times New Roman" w:eastAsia="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24AD2" w:rsidRDefault="00E24AD2" w:rsidP="00D37783">
            <w:pPr>
              <w:numPr>
                <w:ilvl w:val="0"/>
                <w:numId w:val="23"/>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863ED7" w:rsidRDefault="00E24AD2" w:rsidP="00D37783">
            <w:pPr>
              <w:numPr>
                <w:ilvl w:val="0"/>
                <w:numId w:val="23"/>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863ED7" w:rsidRPr="00863ED7" w:rsidRDefault="00E24AD2" w:rsidP="00863ED7">
            <w:pPr>
              <w:numPr>
                <w:ilvl w:val="0"/>
                <w:numId w:val="23"/>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color w:val="191919"/>
                <w:sz w:val="22"/>
                <w:szCs w:val="22"/>
              </w:rPr>
            </w:pPr>
            <w:r w:rsidRPr="00863ED7">
              <w:rPr>
                <w:rFonts w:ascii="Times New Roman" w:eastAsia="Times New Roman" w:hAnsi="Times New Roman" w:cs="Times New Roman"/>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863ED7">
              <w:rPr>
                <w:rFonts w:ascii="Times New Roman" w:eastAsia="Times New Roman" w:hAnsi="Times New Roman" w:cs="Times New Roman"/>
                <w:color w:val="191919"/>
                <w:sz w:val="22"/>
                <w:szCs w:val="22"/>
              </w:rPr>
              <w:t>работы, оказанием услуги, являющихся объектом осуществляемой закупки, и административного наказания в виде дисквалификации.</w:t>
            </w:r>
          </w:p>
          <w:p w:rsidR="00E24AD2" w:rsidRPr="00863ED7" w:rsidRDefault="00863ED7" w:rsidP="00863ED7">
            <w:pPr>
              <w:numPr>
                <w:ilvl w:val="0"/>
                <w:numId w:val="23"/>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rPr>
            </w:pPr>
            <w:r w:rsidRPr="00863ED7">
              <w:rPr>
                <w:rFonts w:ascii="Times New Roman" w:eastAsia="Times New Roman" w:hAnsi="Times New Roman" w:cs="Times New Roman"/>
                <w:color w:val="191919"/>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w:t>
            </w:r>
          </w:p>
        </w:tc>
      </w:tr>
      <w:tr w:rsidR="00E24AD2" w:rsidTr="00D377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24AD2" w:rsidRDefault="00E24AD2" w:rsidP="00D37783">
            <w:pPr>
              <w:pBdr>
                <w:top w:val="nil"/>
                <w:left w:val="nil"/>
                <w:bottom w:val="nil"/>
                <w:right w:val="nil"/>
                <w:between w:val="nil"/>
              </w:pBdr>
              <w:spacing w:line="257" w:lineRule="auto"/>
              <w:jc w:val="center"/>
              <w:rPr>
                <w:rFonts w:ascii="Times New Roman" w:eastAsia="Times New Roman" w:hAnsi="Times New Roman" w:cs="Times New Roman"/>
                <w:color w:val="191919"/>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8.</w:t>
            </w:r>
            <w:r w:rsidR="00E66D8C">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Участник закупки не является офшорной компанией.</w:t>
            </w:r>
          </w:p>
          <w:p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Отсутствие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w:t>
            </w:r>
            <w:r>
              <w:rPr>
                <w:rFonts w:ascii="Times New Roman" w:eastAsia="Times New Roman" w:hAnsi="Times New Roman" w:cs="Times New Roman"/>
                <w:color w:val="191919"/>
                <w:sz w:val="22"/>
                <w:szCs w:val="22"/>
              </w:rPr>
              <w:br/>
              <w:t>для обеспечения государственных и муниципальных нужд» (далее - Закон № 44-ФЗ).</w:t>
            </w:r>
          </w:p>
          <w:p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p>
          <w:p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должна содержать всю указанную Заказчиком в Закупочной документации информацию, а именно:</w:t>
            </w:r>
          </w:p>
          <w:p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 документы и информацию об Участнике закупки:</w:t>
            </w:r>
          </w:p>
          <w:p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наименование, фирменное наименование (при наличии), организационно-правовую форму, место нахождения, почтовый адрес, идентификационный номер налогоплательщика, лицо, исполняющее функции единоличного исполнительного органа Участника закупки, номер контактного телефона, адрес электронной почты Участника закупки;</w:t>
            </w:r>
          </w:p>
          <w:p w:rsidR="00E24AD2"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полученную не ранее чем за шесть месяцев до дня получения извещения о проведении Запроса предложений выписку из Единого государственного реестра юридических лиц, выданную уполномоченным органом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E24AD2" w:rsidRPr="009D3E50"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копии учредительных документов в действующей редакции, заверенные в установленном порядке (для юридических лиц), надлежащим образом заверенный перевод на русский язык учредительных документов </w:t>
            </w:r>
            <w:r w:rsidRPr="009D3E50">
              <w:rPr>
                <w:rFonts w:ascii="Times New Roman" w:eastAsia="Times New Roman" w:hAnsi="Times New Roman" w:cs="Times New Roman"/>
                <w:color w:val="191919"/>
                <w:sz w:val="22"/>
                <w:szCs w:val="22"/>
              </w:rPr>
              <w:t>иностранного юридического лица в соответствии с законодательством соответствующего государства (для иностранного юридического лица), копии свидетельства о государственной регистрации физического лица в качестве предпринимателя)/листа записи Единого государственного реестра</w:t>
            </w:r>
            <w:r>
              <w:rPr>
                <w:rFonts w:ascii="Times New Roman" w:eastAsia="Times New Roman" w:hAnsi="Times New Roman" w:cs="Times New Roman"/>
                <w:color w:val="191919"/>
                <w:sz w:val="22"/>
                <w:szCs w:val="22"/>
              </w:rPr>
              <w:t xml:space="preserve"> индивидуального предпринимателя (для индивидуального индивидуальных</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Pr="00C50E10" w:rsidRDefault="00E24AD2" w:rsidP="00D37783">
            <w:pPr>
              <w:rPr>
                <w:sz w:val="20"/>
                <w:szCs w:val="20"/>
              </w:rPr>
            </w:pPr>
          </w:p>
        </w:tc>
        <w:tc>
          <w:tcPr>
            <w:tcW w:w="3261" w:type="dxa"/>
            <w:tcBorders>
              <w:top w:val="single" w:sz="4" w:space="0" w:color="000000"/>
              <w:left w:val="single" w:sz="4" w:space="0" w:color="000000"/>
              <w:bottom w:val="single" w:sz="4" w:space="0" w:color="000000"/>
            </w:tcBorders>
            <w:shd w:val="clear" w:color="auto" w:fill="auto"/>
          </w:tcPr>
          <w:p w:rsidR="00E24AD2" w:rsidRPr="00C50E10" w:rsidRDefault="00E24AD2" w:rsidP="00D37783">
            <w:pPr>
              <w:rPr>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tabs>
                <w:tab w:val="left" w:pos="614"/>
              </w:tabs>
              <w:spacing w:line="264" w:lineRule="auto"/>
              <w:ind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Предпринимателей) уведомления о постановке на учет физического лица в налоговом органе, заверенные в установленном порядке;</w:t>
            </w:r>
          </w:p>
          <w:p w:rsidR="00E24AD2" w:rsidRDefault="00E24AD2" w:rsidP="00D37783">
            <w:pPr>
              <w:numPr>
                <w:ilvl w:val="0"/>
                <w:numId w:val="6"/>
              </w:numPr>
              <w:pBdr>
                <w:top w:val="nil"/>
                <w:left w:val="nil"/>
                <w:bottom w:val="nil"/>
                <w:right w:val="nil"/>
                <w:between w:val="nil"/>
              </w:pBdr>
              <w:tabs>
                <w:tab w:val="left" w:pos="682"/>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заверенные в установленном порядке.</w:t>
            </w:r>
          </w:p>
          <w:p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E24AD2" w:rsidRDefault="00E24AD2" w:rsidP="00D37783">
            <w:pPr>
              <w:numPr>
                <w:ilvl w:val="0"/>
                <w:numId w:val="6"/>
              </w:numPr>
              <w:pBdr>
                <w:top w:val="nil"/>
                <w:left w:val="nil"/>
                <w:bottom w:val="nil"/>
                <w:right w:val="nil"/>
                <w:between w:val="nil"/>
              </w:pBdr>
              <w:tabs>
                <w:tab w:val="left" w:pos="691"/>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решение об одобрении или о совершении крупной сделки либо копию такого решения, заверенную в установленном порядке,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оказание услуги, являющихся предметом договора, является крупной сделкой.</w:t>
            </w:r>
          </w:p>
          <w:p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Либо справка, подписанная руководителем Участника закупки, подтверждающая, что оказание услуг, являющееся предметом договора, не являются для данного Участника крупной сделкой или иной сделкой, требующей одобрения;</w:t>
            </w:r>
          </w:p>
          <w:p w:rsidR="00E24AD2" w:rsidRDefault="00E24AD2" w:rsidP="00D37783">
            <w:pPr>
              <w:numPr>
                <w:ilvl w:val="0"/>
                <w:numId w:val="6"/>
              </w:numPr>
              <w:pBdr>
                <w:top w:val="nil"/>
                <w:left w:val="nil"/>
                <w:bottom w:val="nil"/>
                <w:right w:val="nil"/>
                <w:between w:val="nil"/>
              </w:pBdr>
              <w:tabs>
                <w:tab w:val="left" w:pos="614"/>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соответствие участника требованиям, устанавливаемым в соответствии с законодательством Российской Федерации к лицам, поставляющим товар, выполняющим работы, являющихся предметом закупки (декларируется наличие правоспособности на заключение договора).</w:t>
            </w:r>
          </w:p>
          <w:p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предложение Участника закупки в отношении предмета закупки (Заявка по форме Приложение № 2 с приложениями).</w:t>
            </w:r>
          </w:p>
          <w:p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лиц, данные которых представлены в составе заявки на участие в Запросе предложений - на обработку персональных данных (Приложение №4).</w:t>
            </w:r>
          </w:p>
          <w:p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прилагаемых к заявке документов (Приложение № 3).</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17.</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дата начала и дата окончания срока предоставления Участникам закупки разъяснений положений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Любой Участник закупки вправе с момента получения настоящего извещения о закупке направить Заказчику запрос о даче разъяснений положений Закупочной документации посредством электронного письма на адрес электронной почты: info@amururban.ru не позднее чем за 2 (два) рабочих дня до даты окончания срока подачи заявок на участие в закупке.</w:t>
            </w:r>
          </w:p>
          <w:p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течение 1 (одного) рабочего дня с даты поступления указанного запроса Заказчик обязан направить в форме электронного документа разъяснения положений Закупочной документации на адрес электронной почты Участника закупки.</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18.</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tabs>
                <w:tab w:val="left" w:pos="-360"/>
                <w:tab w:val="left" w:pos="360"/>
              </w:tabs>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Критерии рассмотрения и оценки заявок на участие в открытом запросе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Установлены в Приложении 6 к Извещению</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19.</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Место рассмотрения заявок и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675004, Амурская область,</w:t>
            </w:r>
          </w:p>
          <w:p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г. Благовещенск, ул. Горького,154 пом. 6</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20.</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время рассмотрения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Pr="003638B6" w:rsidRDefault="00E24AD2">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3638B6">
              <w:rPr>
                <w:rFonts w:ascii="Times New Roman" w:eastAsia="Times New Roman" w:hAnsi="Times New Roman" w:cs="Times New Roman"/>
                <w:color w:val="191919"/>
                <w:sz w:val="22"/>
                <w:szCs w:val="22"/>
              </w:rPr>
              <w:t>«</w:t>
            </w:r>
            <w:r w:rsidR="00E66D8C" w:rsidRPr="00F675CC">
              <w:rPr>
                <w:rFonts w:ascii="Times New Roman" w:eastAsia="Times New Roman" w:hAnsi="Times New Roman" w:cs="Times New Roman"/>
                <w:color w:val="191919"/>
                <w:sz w:val="22"/>
                <w:szCs w:val="22"/>
              </w:rPr>
              <w:t>2</w:t>
            </w:r>
            <w:r w:rsidR="00B83A61">
              <w:rPr>
                <w:rFonts w:ascii="Times New Roman" w:eastAsia="Times New Roman" w:hAnsi="Times New Roman" w:cs="Times New Roman"/>
                <w:color w:val="191919"/>
                <w:sz w:val="22"/>
                <w:szCs w:val="22"/>
              </w:rPr>
              <w:t>3</w:t>
            </w:r>
            <w:r w:rsidRPr="003638B6">
              <w:rPr>
                <w:rFonts w:ascii="Times New Roman" w:eastAsia="Times New Roman" w:hAnsi="Times New Roman" w:cs="Times New Roman"/>
                <w:color w:val="191919"/>
                <w:sz w:val="22"/>
                <w:szCs w:val="22"/>
              </w:rPr>
              <w:t xml:space="preserve">» </w:t>
            </w:r>
            <w:r w:rsidR="00511D62" w:rsidRPr="003638B6">
              <w:rPr>
                <w:rFonts w:ascii="Times New Roman" w:eastAsia="Times New Roman" w:hAnsi="Times New Roman" w:cs="Times New Roman"/>
                <w:color w:val="191919"/>
                <w:sz w:val="22"/>
                <w:szCs w:val="22"/>
              </w:rPr>
              <w:t xml:space="preserve">октября </w:t>
            </w:r>
            <w:r w:rsidRPr="003638B6">
              <w:rPr>
                <w:rFonts w:ascii="Times New Roman" w:eastAsia="Times New Roman" w:hAnsi="Times New Roman" w:cs="Times New Roman"/>
                <w:color w:val="191919"/>
                <w:sz w:val="22"/>
                <w:szCs w:val="22"/>
              </w:rPr>
              <w:t xml:space="preserve">2023 года </w:t>
            </w:r>
            <w:r w:rsidR="00E66D8C" w:rsidRPr="003638B6">
              <w:rPr>
                <w:rFonts w:ascii="Times New Roman" w:eastAsia="Times New Roman" w:hAnsi="Times New Roman" w:cs="Times New Roman"/>
                <w:color w:val="191919"/>
                <w:sz w:val="22"/>
                <w:szCs w:val="22"/>
              </w:rPr>
              <w:t>1</w:t>
            </w:r>
            <w:r w:rsidR="00B83A61">
              <w:rPr>
                <w:rFonts w:ascii="Times New Roman" w:eastAsia="Times New Roman" w:hAnsi="Times New Roman" w:cs="Times New Roman"/>
                <w:color w:val="191919"/>
                <w:sz w:val="22"/>
                <w:szCs w:val="22"/>
              </w:rPr>
              <w:t>5</w:t>
            </w:r>
            <w:r w:rsidR="00E66D8C" w:rsidRPr="003638B6">
              <w:rPr>
                <w:rFonts w:ascii="Times New Roman" w:eastAsia="Times New Roman" w:hAnsi="Times New Roman" w:cs="Times New Roman"/>
                <w:color w:val="191919"/>
                <w:sz w:val="22"/>
                <w:szCs w:val="22"/>
              </w:rPr>
              <w:t xml:space="preserve"> </w:t>
            </w:r>
            <w:r w:rsidRPr="003638B6">
              <w:rPr>
                <w:rFonts w:ascii="Times New Roman" w:eastAsia="Times New Roman" w:hAnsi="Times New Roman" w:cs="Times New Roman"/>
                <w:color w:val="191919"/>
                <w:sz w:val="22"/>
                <w:szCs w:val="22"/>
              </w:rPr>
              <w:t xml:space="preserve">час. </w:t>
            </w:r>
            <w:r w:rsidR="00E66D8C" w:rsidRPr="00F675CC">
              <w:rPr>
                <w:rFonts w:ascii="Times New Roman" w:eastAsia="Times New Roman" w:hAnsi="Times New Roman" w:cs="Times New Roman"/>
                <w:color w:val="191919"/>
                <w:sz w:val="22"/>
                <w:szCs w:val="22"/>
              </w:rPr>
              <w:t>00</w:t>
            </w:r>
            <w:r w:rsidR="00E66D8C" w:rsidRPr="003638B6">
              <w:rPr>
                <w:rFonts w:ascii="Times New Roman" w:eastAsia="Times New Roman" w:hAnsi="Times New Roman" w:cs="Times New Roman"/>
                <w:color w:val="191919"/>
                <w:sz w:val="22"/>
                <w:szCs w:val="22"/>
              </w:rPr>
              <w:t xml:space="preserve"> </w:t>
            </w:r>
            <w:r w:rsidRPr="003638B6">
              <w:rPr>
                <w:rFonts w:ascii="Times New Roman" w:eastAsia="Times New Roman" w:hAnsi="Times New Roman" w:cs="Times New Roman"/>
                <w:color w:val="191919"/>
                <w:sz w:val="22"/>
                <w:szCs w:val="22"/>
              </w:rPr>
              <w:t>мин. (время местное)</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21.</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Pr="003638B6" w:rsidRDefault="00E24AD2">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3638B6">
              <w:rPr>
                <w:rFonts w:ascii="Times New Roman" w:eastAsia="Times New Roman" w:hAnsi="Times New Roman" w:cs="Times New Roman"/>
                <w:color w:val="191919"/>
                <w:sz w:val="22"/>
                <w:szCs w:val="22"/>
              </w:rPr>
              <w:t>«</w:t>
            </w:r>
            <w:r w:rsidR="00511D62" w:rsidRPr="003638B6">
              <w:rPr>
                <w:rFonts w:ascii="Times New Roman" w:eastAsia="Times New Roman" w:hAnsi="Times New Roman" w:cs="Times New Roman"/>
                <w:color w:val="191919"/>
                <w:sz w:val="22"/>
                <w:szCs w:val="22"/>
              </w:rPr>
              <w:t>2</w:t>
            </w:r>
            <w:r w:rsidR="00B83A61">
              <w:rPr>
                <w:rFonts w:ascii="Times New Roman" w:eastAsia="Times New Roman" w:hAnsi="Times New Roman" w:cs="Times New Roman"/>
                <w:color w:val="191919"/>
                <w:sz w:val="22"/>
                <w:szCs w:val="22"/>
              </w:rPr>
              <w:t>3</w:t>
            </w:r>
            <w:r w:rsidRPr="003638B6">
              <w:rPr>
                <w:rFonts w:ascii="Times New Roman" w:eastAsia="Times New Roman" w:hAnsi="Times New Roman" w:cs="Times New Roman"/>
                <w:color w:val="191919"/>
                <w:sz w:val="22"/>
                <w:szCs w:val="22"/>
              </w:rPr>
              <w:t xml:space="preserve">» </w:t>
            </w:r>
            <w:r w:rsidR="00511D62" w:rsidRPr="003638B6">
              <w:rPr>
                <w:rFonts w:ascii="Times New Roman" w:eastAsia="Times New Roman" w:hAnsi="Times New Roman" w:cs="Times New Roman"/>
                <w:color w:val="191919"/>
                <w:sz w:val="22"/>
                <w:szCs w:val="22"/>
              </w:rPr>
              <w:t xml:space="preserve">октября </w:t>
            </w:r>
            <w:r w:rsidRPr="003638B6">
              <w:rPr>
                <w:rFonts w:ascii="Times New Roman" w:eastAsia="Times New Roman" w:hAnsi="Times New Roman" w:cs="Times New Roman"/>
                <w:color w:val="191919"/>
                <w:sz w:val="22"/>
                <w:szCs w:val="22"/>
              </w:rPr>
              <w:t xml:space="preserve">2023 года не позднее </w:t>
            </w:r>
            <w:r w:rsidR="00E66D8C" w:rsidRPr="00F675CC">
              <w:rPr>
                <w:rFonts w:ascii="Times New Roman" w:eastAsia="Times New Roman" w:hAnsi="Times New Roman" w:cs="Times New Roman"/>
                <w:color w:val="191919"/>
                <w:sz w:val="22"/>
                <w:szCs w:val="22"/>
              </w:rPr>
              <w:t>1</w:t>
            </w:r>
            <w:r w:rsidR="00B83A61">
              <w:rPr>
                <w:rFonts w:ascii="Times New Roman" w:eastAsia="Times New Roman" w:hAnsi="Times New Roman" w:cs="Times New Roman"/>
                <w:color w:val="191919"/>
                <w:sz w:val="22"/>
                <w:szCs w:val="22"/>
              </w:rPr>
              <w:t xml:space="preserve">8 </w:t>
            </w:r>
            <w:r w:rsidRPr="003638B6">
              <w:rPr>
                <w:rFonts w:ascii="Times New Roman" w:eastAsia="Times New Roman" w:hAnsi="Times New Roman" w:cs="Times New Roman"/>
                <w:color w:val="191919"/>
                <w:sz w:val="22"/>
                <w:szCs w:val="22"/>
              </w:rPr>
              <w:t>час. 00 мин. (время местное)</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22.</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Особенности участия в закупке субъектов малого и среднего предпринимательства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Не установлены</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23.</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место и порядок предоставления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spacing w:line="266" w:lineRule="auto"/>
              <w:ind w:left="89"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Закупочная документация доступна для ознакомления на сайте </w:t>
            </w:r>
            <w:r>
              <w:rPr>
                <w:rFonts w:ascii="Times New Roman" w:eastAsia="Times New Roman" w:hAnsi="Times New Roman" w:cs="Times New Roman"/>
                <w:b/>
                <w:sz w:val="22"/>
                <w:szCs w:val="22"/>
              </w:rPr>
              <w:t>http://amururban.online</w:t>
            </w:r>
            <w:r>
              <w:rPr>
                <w:rFonts w:ascii="Times New Roman" w:eastAsia="Times New Roman" w:hAnsi="Times New Roman" w:cs="Times New Roman"/>
                <w:color w:val="191919"/>
                <w:sz w:val="22"/>
                <w:szCs w:val="22"/>
              </w:rPr>
              <w:t>, без взимания платы, с момента ее опубликования.</w:t>
            </w:r>
          </w:p>
        </w:tc>
      </w:tr>
      <w:tr w:rsidR="00E24AD2" w:rsidTr="00D37783">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24.</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заключения договора по итогам Запроса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Договор по результатам Запроса предложений заключается не позднее чем через двадцать </w:t>
            </w:r>
            <w:r w:rsidR="00511D62">
              <w:rPr>
                <w:rFonts w:ascii="Times New Roman" w:eastAsia="Times New Roman" w:hAnsi="Times New Roman" w:cs="Times New Roman"/>
                <w:color w:val="191919"/>
                <w:sz w:val="22"/>
                <w:szCs w:val="22"/>
              </w:rPr>
              <w:t>д</w:t>
            </w:r>
            <w:r>
              <w:rPr>
                <w:rFonts w:ascii="Times New Roman" w:eastAsia="Times New Roman" w:hAnsi="Times New Roman" w:cs="Times New Roman"/>
                <w:color w:val="191919"/>
                <w:sz w:val="22"/>
                <w:szCs w:val="22"/>
              </w:rPr>
              <w:t>ней с даты размещения на Сайте итогового протокола закупочной процедуры.</w:t>
            </w:r>
          </w:p>
          <w:p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Итоговый протокол закупочной процедуры размещается на Сайте в течение трех рабочих дней со дня подведения итогов Запроса предложений.</w:t>
            </w:r>
          </w:p>
          <w:p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Договор по результатам Запроса предложений составляется Заказчиком путем включения в проект договора, прилагаемый к Закупочной документации, условий, предложенных Участником закупки, с которым заключается договор.</w:t>
            </w:r>
          </w:p>
          <w:p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направляется Заказчиком победителю Запроса предложений по адресу электронной почты, указанному в его Заявке.</w:t>
            </w:r>
          </w:p>
          <w:p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Победитель Запроса предложений в течение двух дней с момента направления ему проекта договора обязан передать Заказчику два экземпляра подписанного им договора (если иное количество экземпляров договора не требуется в соответствии с его условиями).</w:t>
            </w:r>
          </w:p>
          <w:p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проверяет предоставленные документы, подписывает два экземпляра договора (если иное количество экземпляров договора не требуется в соответствии с его условиями) и в течение двух рабочих с даты такого подписания направляет Участнику закупки один экземпляр заключенного договора.</w:t>
            </w:r>
          </w:p>
          <w:p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Заказчик вправе отказаться от заключения договора с Участником закупки, выбранным по результатам Запроса предложений, в следующих случаях: </w:t>
            </w:r>
          </w:p>
          <w:p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w:t>
            </w:r>
            <w:r>
              <w:rPr>
                <w:rFonts w:ascii="Times New Roman" w:eastAsia="Times New Roman" w:hAnsi="Times New Roman" w:cs="Times New Roman"/>
                <w:color w:val="191919"/>
                <w:sz w:val="22"/>
                <w:szCs w:val="22"/>
              </w:rPr>
              <w:tab/>
              <w:t>предоставление Поставщиком недостоверных сведений и (или) документов в Заявке и (или) в иных предоставленных документах;</w:t>
            </w:r>
          </w:p>
          <w:p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б)</w:t>
            </w:r>
            <w:r>
              <w:rPr>
                <w:rFonts w:ascii="Times New Roman" w:eastAsia="Times New Roman" w:hAnsi="Times New Roman" w:cs="Times New Roman"/>
                <w:color w:val="191919"/>
                <w:sz w:val="22"/>
                <w:szCs w:val="22"/>
              </w:rPr>
              <w:tab/>
              <w:t>изменение потребности Заказчика в продукции;</w:t>
            </w:r>
          </w:p>
          <w:p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случае уклонения или отказа победителя Запроса предложений от заключения договора Заказчик вправе заключить договор с Участником закупки, предложившим условия, признанные Закупочной комиссией следующими по привлекательности по сравнению с предложением отказавшегося от заключения договора победителя Запроса предложений. </w:t>
            </w:r>
          </w:p>
          <w:p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 отказе такого Участника закупки от заключения договора договор может быть заключен с иными Участниками закупки в порядке убывания привлекательности предложенных им условий.</w:t>
            </w:r>
          </w:p>
        </w:tc>
      </w:tr>
      <w:tr w:rsidR="00E24AD2" w:rsidTr="00F675CC">
        <w:trPr>
          <w:jc w:val="center"/>
        </w:trPr>
        <w:tc>
          <w:tcPr>
            <w:tcW w:w="562"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25.</w:t>
            </w:r>
          </w:p>
        </w:tc>
        <w:tc>
          <w:tcPr>
            <w:tcW w:w="3261" w:type="dxa"/>
            <w:tcBorders>
              <w:top w:val="single" w:sz="4" w:space="0" w:color="000000"/>
              <w:left w:val="single" w:sz="4" w:space="0" w:color="000000"/>
              <w:bottom w:val="single" w:sz="4" w:space="0" w:color="000000"/>
            </w:tcBorders>
            <w:shd w:val="clear" w:color="auto" w:fill="auto"/>
          </w:tcPr>
          <w:p w:rsidR="00E24AD2" w:rsidRDefault="00E24AD2" w:rsidP="00D37783">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Обеспечение исполнения договора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Без обеспечения</w:t>
            </w:r>
          </w:p>
        </w:tc>
      </w:tr>
      <w:tr w:rsidR="00FD2480" w:rsidTr="00F675CC">
        <w:trPr>
          <w:trHeight w:val="5993"/>
          <w:jc w:val="center"/>
        </w:trPr>
        <w:tc>
          <w:tcPr>
            <w:tcW w:w="562" w:type="dxa"/>
            <w:tcBorders>
              <w:top w:val="single" w:sz="4" w:space="0" w:color="000000"/>
              <w:left w:val="single" w:sz="4" w:space="0" w:color="000000"/>
              <w:bottom w:val="single" w:sz="4" w:space="0" w:color="auto"/>
            </w:tcBorders>
            <w:shd w:val="clear" w:color="auto" w:fill="auto"/>
          </w:tcPr>
          <w:p w:rsidR="00FD2480" w:rsidRDefault="00FD2480"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26.</w:t>
            </w:r>
          </w:p>
        </w:tc>
        <w:tc>
          <w:tcPr>
            <w:tcW w:w="3261" w:type="dxa"/>
            <w:tcBorders>
              <w:top w:val="single" w:sz="4" w:space="0" w:color="000000"/>
              <w:left w:val="single" w:sz="4" w:space="0" w:color="000000"/>
              <w:bottom w:val="single" w:sz="4" w:space="0" w:color="auto"/>
            </w:tcBorders>
            <w:shd w:val="clear" w:color="auto" w:fill="auto"/>
          </w:tcPr>
          <w:p w:rsidR="00FD2480" w:rsidRDefault="00FD2480"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Прочая информация</w:t>
            </w:r>
          </w:p>
        </w:tc>
        <w:tc>
          <w:tcPr>
            <w:tcW w:w="6945" w:type="dxa"/>
            <w:tcBorders>
              <w:top w:val="single" w:sz="4" w:space="0" w:color="000000"/>
              <w:left w:val="single" w:sz="4" w:space="0" w:color="000000"/>
              <w:bottom w:val="single" w:sz="4" w:space="0" w:color="auto"/>
              <w:right w:val="single" w:sz="4" w:space="0" w:color="000000"/>
            </w:tcBorders>
            <w:shd w:val="clear" w:color="auto" w:fill="auto"/>
          </w:tcPr>
          <w:p w:rsidR="00FD2480" w:rsidRDefault="00FD2480" w:rsidP="00FB7244">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запрос предложений не является торгами (конкурсом или аукционом), и его проведение не регулируется статьями 447-449 части первой Гражданского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w:t>
            </w:r>
          </w:p>
          <w:p w:rsidR="00FD2480" w:rsidRDefault="00FD2480"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сфере закупок товаров, работ, услуг для обеспечения государственных и муниципальных нужд».</w:t>
            </w:r>
          </w:p>
          <w:p w:rsidR="00FD2480" w:rsidRDefault="00FD2480" w:rsidP="00D37783">
            <w:pP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w:t>
            </w:r>
            <w:r>
              <w:rPr>
                <w:sz w:val="22"/>
                <w:szCs w:val="22"/>
              </w:rPr>
              <w:t xml:space="preserve"> </w:t>
            </w:r>
            <w:r>
              <w:rPr>
                <w:rFonts w:ascii="Times New Roman" w:eastAsia="Times New Roman" w:hAnsi="Times New Roman" w:cs="Times New Roman"/>
                <w:color w:val="191919"/>
                <w:sz w:val="22"/>
                <w:szCs w:val="22"/>
              </w:rPr>
              <w:t>также не является публичным конкурсом и не регулируется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rsidR="00FD2480" w:rsidRDefault="00FD2480" w:rsidP="00D37783">
            <w:pPr>
              <w:pBdr>
                <w:top w:val="nil"/>
                <w:left w:val="nil"/>
                <w:bottom w:val="nil"/>
                <w:right w:val="nil"/>
                <w:between w:val="nil"/>
              </w:pBdr>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 также не является публичным конкурсом и не регулируется статьями 1057-1061 части второй Гражданского кодекса Российской Федерации.</w:t>
            </w:r>
          </w:p>
          <w:p w:rsidR="00FD2480" w:rsidRDefault="00FD2480" w:rsidP="00F675C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вправе отказаться от проведения Запроса предложений в любой момент вплоть до подписания договора без возмещения Участникам закупки каких- либо расходов, убытков или ущерба, понесенных ими в связи с отказом Заказчика от их проведения.</w:t>
            </w:r>
          </w:p>
        </w:tc>
      </w:tr>
    </w:tbl>
    <w:p w:rsidR="00FD2480" w:rsidRDefault="00FD2480" w:rsidP="00E24AD2">
      <w:pPr>
        <w:ind w:firstLine="560"/>
        <w:rPr>
          <w:rFonts w:ascii="Times New Roman" w:eastAsia="Times New Roman" w:hAnsi="Times New Roman" w:cs="Times New Roman"/>
          <w:color w:val="191919"/>
          <w:sz w:val="22"/>
          <w:szCs w:val="22"/>
        </w:rPr>
      </w:pPr>
    </w:p>
    <w:p w:rsidR="00E24AD2" w:rsidRDefault="00E24AD2" w:rsidP="00E24AD2">
      <w:pPr>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Приложение:</w:t>
      </w:r>
    </w:p>
    <w:p w:rsidR="00E24AD2" w:rsidRDefault="00E24AD2" w:rsidP="00E24AD2">
      <w:pPr>
        <w:numPr>
          <w:ilvl w:val="0"/>
          <w:numId w:val="11"/>
        </w:numPr>
        <w:tabs>
          <w:tab w:val="left" w:pos="909"/>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Техническое задание (Приложение № 1).</w:t>
      </w:r>
    </w:p>
    <w:p w:rsidR="00E24AD2" w:rsidRDefault="00E24AD2" w:rsidP="00E24AD2">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Запросе предложений (Приложение № 2).</w:t>
      </w:r>
    </w:p>
    <w:p w:rsidR="00E24AD2" w:rsidRDefault="00E24AD2" w:rsidP="00E24AD2">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 входящих в состав заявки на участие в Запросе предложений</w:t>
      </w:r>
      <w:r>
        <w:rPr>
          <w:sz w:val="22"/>
          <w:szCs w:val="22"/>
        </w:rPr>
        <w:t xml:space="preserve"> </w:t>
      </w:r>
      <w:r>
        <w:rPr>
          <w:rFonts w:ascii="Times New Roman" w:eastAsia="Times New Roman" w:hAnsi="Times New Roman" w:cs="Times New Roman"/>
          <w:color w:val="191919"/>
          <w:sz w:val="22"/>
          <w:szCs w:val="22"/>
        </w:rPr>
        <w:t>(Приложение № 3).</w:t>
      </w:r>
    </w:p>
    <w:p w:rsidR="00E24AD2" w:rsidRDefault="00E24AD2" w:rsidP="00E24AD2">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на обработку персональных данных (Приложение № 4).</w:t>
      </w:r>
    </w:p>
    <w:p w:rsidR="00E24AD2" w:rsidRDefault="00E24AD2" w:rsidP="00E24AD2">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с приложениями (Приложение № 5)</w:t>
      </w:r>
    </w:p>
    <w:p w:rsidR="00E24AD2" w:rsidRDefault="00E24AD2" w:rsidP="00E24AD2">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рассмотрения и оценки заявок на участие в открытом запросе предложений (Приложение №6).</w:t>
      </w:r>
    </w:p>
    <w:p w:rsidR="00E24AD2" w:rsidRDefault="00E24AD2" w:rsidP="00E24AD2">
      <w:pPr>
        <w:tabs>
          <w:tab w:val="left" w:pos="933"/>
        </w:tabs>
        <w:rPr>
          <w:rFonts w:ascii="Times New Roman" w:eastAsia="Times New Roman" w:hAnsi="Times New Roman" w:cs="Times New Roman"/>
          <w:color w:val="191919"/>
          <w:sz w:val="22"/>
          <w:szCs w:val="22"/>
        </w:rPr>
        <w:sectPr w:rsidR="00E24AD2">
          <w:headerReference w:type="default" r:id="rId11"/>
          <w:headerReference w:type="first" r:id="rId12"/>
          <w:pgSz w:w="11900" w:h="16840"/>
          <w:pgMar w:top="1379" w:right="523" w:bottom="426" w:left="631" w:header="0" w:footer="3" w:gutter="0"/>
          <w:pgNumType w:start="12"/>
          <w:cols w:space="720"/>
          <w:titlePg/>
        </w:sectPr>
      </w:pPr>
    </w:p>
    <w:p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1</w:t>
      </w:r>
    </w:p>
    <w:p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открытого запроса </w:t>
      </w:r>
      <w:r>
        <w:rPr>
          <w:rFonts w:ascii="Times New Roman" w:eastAsia="Times New Roman" w:hAnsi="Times New Roman" w:cs="Times New Roman"/>
          <w:sz w:val="22"/>
          <w:szCs w:val="22"/>
        </w:rPr>
        <w:t>предложений</w:t>
      </w:r>
    </w:p>
    <w:p w:rsidR="00E24AD2" w:rsidRDefault="00E24AD2" w:rsidP="00E24AD2">
      <w:pPr>
        <w:spacing w:line="259" w:lineRule="auto"/>
        <w:rPr>
          <w:rFonts w:ascii="Times New Roman" w:eastAsia="Times New Roman" w:hAnsi="Times New Roman" w:cs="Times New Roman"/>
          <w:highlight w:val="red"/>
        </w:rPr>
      </w:pPr>
    </w:p>
    <w:p w:rsidR="00E24AD2" w:rsidRPr="008E2323" w:rsidRDefault="00E24AD2" w:rsidP="00E24AD2">
      <w:pPr>
        <w:spacing w:after="60"/>
        <w:ind w:firstLine="567"/>
        <w:jc w:val="center"/>
        <w:rPr>
          <w:rFonts w:ascii="Times New Roman" w:eastAsia="Times New Roman" w:hAnsi="Times New Roman" w:cs="Times New Roman"/>
          <w:b/>
          <w:sz w:val="22"/>
          <w:szCs w:val="22"/>
        </w:rPr>
      </w:pPr>
      <w:r w:rsidRPr="008E2323">
        <w:rPr>
          <w:rFonts w:ascii="Times New Roman" w:eastAsia="Times New Roman" w:hAnsi="Times New Roman" w:cs="Times New Roman"/>
          <w:b/>
          <w:sz w:val="22"/>
          <w:szCs w:val="22"/>
        </w:rPr>
        <w:t>ТЕХНИЧЕСКОЕ ЗАДАНИЕ</w:t>
      </w:r>
    </w:p>
    <w:p w:rsidR="00511D62" w:rsidRPr="00F675CC" w:rsidRDefault="00511D62" w:rsidP="00511D62">
      <w:pPr>
        <w:spacing w:line="276" w:lineRule="auto"/>
        <w:jc w:val="center"/>
        <w:rPr>
          <w:rFonts w:ascii="Times New Roman" w:eastAsiaTheme="minorHAnsi" w:hAnsi="Times New Roman" w:cs="Times New Roman"/>
          <w:b/>
          <w:bCs/>
          <w:sz w:val="22"/>
          <w:szCs w:val="22"/>
        </w:rPr>
      </w:pPr>
      <w:bookmarkStart w:id="4" w:name="_Hlk138758528"/>
      <w:r w:rsidRPr="00F675CC">
        <w:rPr>
          <w:rFonts w:ascii="Times New Roman" w:eastAsiaTheme="minorHAnsi" w:hAnsi="Times New Roman" w:cs="Times New Roman"/>
          <w:b/>
          <w:bCs/>
          <w:sz w:val="22"/>
          <w:szCs w:val="22"/>
        </w:rPr>
        <w:t xml:space="preserve">на оказание услуг </w:t>
      </w:r>
      <w:r w:rsidRPr="00F675CC">
        <w:rPr>
          <w:rFonts w:ascii="Times New Roman" w:hAnsi="Times New Roman" w:cs="Times New Roman"/>
          <w:b/>
          <w:bCs/>
          <w:sz w:val="22"/>
          <w:szCs w:val="22"/>
        </w:rPr>
        <w:t>по</w:t>
      </w:r>
      <w:r w:rsidRPr="00F675CC">
        <w:rPr>
          <w:rFonts w:ascii="Times New Roman" w:hAnsi="Times New Roman" w:cs="Times New Roman"/>
          <w:b/>
          <w:sz w:val="22"/>
          <w:szCs w:val="22"/>
        </w:rPr>
        <w:t xml:space="preserve"> разработке сайта, рекламных форматов и продвижению в сети </w:t>
      </w:r>
      <w:r w:rsidR="00DC781E">
        <w:rPr>
          <w:rFonts w:ascii="Times New Roman" w:hAnsi="Times New Roman" w:cs="Times New Roman"/>
          <w:b/>
          <w:sz w:val="22"/>
          <w:szCs w:val="22"/>
        </w:rPr>
        <w:t>И</w:t>
      </w:r>
      <w:r w:rsidRPr="00F675CC">
        <w:rPr>
          <w:rFonts w:ascii="Times New Roman" w:hAnsi="Times New Roman" w:cs="Times New Roman"/>
          <w:b/>
          <w:sz w:val="22"/>
          <w:szCs w:val="22"/>
        </w:rPr>
        <w:t xml:space="preserve">нтернет проекта участия Амурской области </w:t>
      </w:r>
      <w:r w:rsidR="00DC781E">
        <w:rPr>
          <w:rFonts w:ascii="Times New Roman" w:hAnsi="Times New Roman" w:cs="Times New Roman"/>
          <w:b/>
          <w:sz w:val="22"/>
          <w:szCs w:val="22"/>
        </w:rPr>
        <w:t>в</w:t>
      </w:r>
      <w:r w:rsidRPr="00F675CC">
        <w:rPr>
          <w:rFonts w:ascii="Times New Roman" w:hAnsi="Times New Roman" w:cs="Times New Roman"/>
          <w:b/>
          <w:sz w:val="22"/>
          <w:szCs w:val="22"/>
        </w:rPr>
        <w:t xml:space="preserve"> Международной выставке-форуме «</w:t>
      </w:r>
      <w:proofErr w:type="gramStart"/>
      <w:r w:rsidRPr="00F675CC">
        <w:rPr>
          <w:rFonts w:ascii="Times New Roman" w:hAnsi="Times New Roman" w:cs="Times New Roman"/>
          <w:b/>
          <w:sz w:val="22"/>
          <w:szCs w:val="22"/>
        </w:rPr>
        <w:t>Россия»(</w:t>
      </w:r>
      <w:proofErr w:type="gramEnd"/>
      <w:r w:rsidRPr="00F675CC">
        <w:rPr>
          <w:rFonts w:ascii="Times New Roman" w:hAnsi="Times New Roman" w:cs="Times New Roman"/>
          <w:b/>
          <w:sz w:val="22"/>
          <w:szCs w:val="22"/>
        </w:rPr>
        <w:t>г. Москва, ноябрь 2023 г. – апрель 2024 г.)</w:t>
      </w:r>
    </w:p>
    <w:tbl>
      <w:tblPr>
        <w:tblW w:w="10234" w:type="dxa"/>
        <w:jc w:val="center"/>
        <w:tblLayout w:type="fixed"/>
        <w:tblLook w:val="0000" w:firstRow="0" w:lastRow="0" w:firstColumn="0" w:lastColumn="0" w:noHBand="0" w:noVBand="0"/>
      </w:tblPr>
      <w:tblGrid>
        <w:gridCol w:w="879"/>
        <w:gridCol w:w="2295"/>
        <w:gridCol w:w="7060"/>
      </w:tblGrid>
      <w:tr w:rsidR="003638B6" w:rsidRPr="0056164E" w:rsidTr="003638B6">
        <w:trPr>
          <w:jc w:val="center"/>
        </w:trPr>
        <w:tc>
          <w:tcPr>
            <w:tcW w:w="879" w:type="dxa"/>
            <w:tcBorders>
              <w:top w:val="single" w:sz="4" w:space="0" w:color="000000"/>
              <w:left w:val="single" w:sz="4" w:space="0" w:color="000000"/>
              <w:bottom w:val="single" w:sz="4" w:space="0" w:color="000000"/>
              <w:right w:val="single" w:sz="4" w:space="0" w:color="000000"/>
            </w:tcBorders>
            <w:vAlign w:val="center"/>
          </w:tcPr>
          <w:p w:rsidR="003638B6" w:rsidRPr="0056164E" w:rsidRDefault="003638B6" w:rsidP="003638B6">
            <w:pPr>
              <w:spacing w:after="60"/>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п/п</w:t>
            </w:r>
          </w:p>
        </w:tc>
        <w:tc>
          <w:tcPr>
            <w:tcW w:w="2295" w:type="dxa"/>
            <w:tcBorders>
              <w:top w:val="single" w:sz="4" w:space="0" w:color="000000"/>
              <w:left w:val="single" w:sz="4" w:space="0" w:color="000000"/>
              <w:bottom w:val="single" w:sz="4" w:space="0" w:color="000000"/>
              <w:right w:val="single" w:sz="4" w:space="0" w:color="000000"/>
            </w:tcBorders>
            <w:vAlign w:val="center"/>
          </w:tcPr>
          <w:p w:rsidR="003638B6" w:rsidRPr="0056164E" w:rsidRDefault="003638B6" w:rsidP="003638B6">
            <w:pPr>
              <w:spacing w:after="60"/>
              <w:ind w:right="113"/>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Наименование разделов</w:t>
            </w:r>
          </w:p>
        </w:tc>
        <w:tc>
          <w:tcPr>
            <w:tcW w:w="7060" w:type="dxa"/>
            <w:tcBorders>
              <w:top w:val="single" w:sz="4" w:space="0" w:color="000000"/>
              <w:left w:val="single" w:sz="4" w:space="0" w:color="000000"/>
              <w:bottom w:val="single" w:sz="4" w:space="0" w:color="000000"/>
              <w:right w:val="single" w:sz="4" w:space="0" w:color="000000"/>
            </w:tcBorders>
            <w:vAlign w:val="center"/>
          </w:tcPr>
          <w:p w:rsidR="003638B6" w:rsidRPr="0056164E" w:rsidRDefault="003638B6" w:rsidP="003638B6">
            <w:pPr>
              <w:tabs>
                <w:tab w:val="left" w:pos="7485"/>
              </w:tabs>
              <w:spacing w:after="60"/>
              <w:ind w:right="102"/>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Содержание</w:t>
            </w:r>
          </w:p>
        </w:tc>
      </w:tr>
      <w:tr w:rsidR="003638B6" w:rsidRPr="0056164E" w:rsidTr="003638B6">
        <w:trPr>
          <w:jc w:val="center"/>
        </w:trPr>
        <w:tc>
          <w:tcPr>
            <w:tcW w:w="879"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1</w:t>
            </w:r>
          </w:p>
        </w:tc>
        <w:tc>
          <w:tcPr>
            <w:tcW w:w="2295"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ind w:right="113"/>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Цель оказания услуг и практическое применение результатов оказания услуг</w:t>
            </w:r>
          </w:p>
        </w:tc>
        <w:tc>
          <w:tcPr>
            <w:tcW w:w="7060"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ind w:right="121"/>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xml:space="preserve">Цель оказания услуг: </w:t>
            </w:r>
          </w:p>
          <w:p w:rsidR="003638B6" w:rsidRPr="0056164E" w:rsidRDefault="003638B6" w:rsidP="003638B6">
            <w:pP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xml:space="preserve">Презентация Амурской области как региона больших возможностей на Международной выставке-форуме «Россия», г. Москва  </w:t>
            </w:r>
          </w:p>
          <w:p w:rsidR="003638B6" w:rsidRPr="0056164E" w:rsidRDefault="003638B6" w:rsidP="003638B6">
            <w:pPr>
              <w:autoSpaceDE w:val="0"/>
              <w:autoSpaceDN w:val="0"/>
              <w:adjustRightInd w:val="0"/>
              <w:jc w:val="both"/>
              <w:rPr>
                <w:rFonts w:ascii="Times New Roman" w:hAnsi="Times New Roman" w:cs="Times New Roman"/>
                <w:sz w:val="22"/>
                <w:szCs w:val="22"/>
              </w:rPr>
            </w:pPr>
          </w:p>
        </w:tc>
      </w:tr>
      <w:tr w:rsidR="003638B6" w:rsidRPr="0056164E" w:rsidTr="003638B6">
        <w:trPr>
          <w:jc w:val="center"/>
        </w:trPr>
        <w:tc>
          <w:tcPr>
            <w:tcW w:w="879"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tabs>
                <w:tab w:val="left" w:pos="256"/>
              </w:tabs>
              <w:spacing w:after="60"/>
              <w:ind w:right="-13"/>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2</w:t>
            </w:r>
          </w:p>
        </w:tc>
        <w:tc>
          <w:tcPr>
            <w:tcW w:w="2295"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ind w:right="114"/>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xml:space="preserve">Основные задачи </w:t>
            </w:r>
          </w:p>
        </w:tc>
        <w:tc>
          <w:tcPr>
            <w:tcW w:w="7060"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hd w:val="clear" w:color="auto" w:fill="FFFFFF"/>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xml:space="preserve">1. Презентация Амурской области как региона больших возможностей на Международной выставке-форуме «Россия», г. Москва.  </w:t>
            </w:r>
          </w:p>
          <w:p w:rsidR="003638B6" w:rsidRPr="0056164E" w:rsidRDefault="003638B6" w:rsidP="003638B6">
            <w:pPr>
              <w:autoSpaceDE w:val="0"/>
              <w:autoSpaceDN w:val="0"/>
              <w:adjustRightInd w:val="0"/>
              <w:jc w:val="both"/>
              <w:rPr>
                <w:rFonts w:ascii="Times New Roman" w:hAnsi="Times New Roman" w:cs="Times New Roman"/>
                <w:sz w:val="22"/>
                <w:szCs w:val="22"/>
              </w:rPr>
            </w:pPr>
            <w:r w:rsidRPr="0056164E">
              <w:rPr>
                <w:rFonts w:ascii="Times New Roman" w:eastAsia="Times New Roman" w:hAnsi="Times New Roman" w:cs="Times New Roman"/>
                <w:sz w:val="22"/>
                <w:szCs w:val="22"/>
              </w:rPr>
              <w:t xml:space="preserve">2. </w:t>
            </w:r>
            <w:r w:rsidRPr="0056164E">
              <w:rPr>
                <w:rFonts w:ascii="Times New Roman" w:hAnsi="Times New Roman" w:cs="Times New Roman"/>
                <w:sz w:val="22"/>
                <w:szCs w:val="22"/>
              </w:rPr>
              <w:t xml:space="preserve">Привлечение широкой целевой аудитории к стенду Амурской области на Международной выставке-форуме «Россия», г. Москва.  </w:t>
            </w:r>
          </w:p>
          <w:p w:rsidR="003638B6" w:rsidRPr="0056164E" w:rsidRDefault="003638B6" w:rsidP="003638B6">
            <w:pPr>
              <w:shd w:val="clear" w:color="auto" w:fill="FFFFFF"/>
              <w:jc w:val="both"/>
              <w:rPr>
                <w:rFonts w:ascii="Times New Roman" w:eastAsia="Times New Roman" w:hAnsi="Times New Roman" w:cs="Times New Roman"/>
                <w:sz w:val="22"/>
                <w:szCs w:val="22"/>
              </w:rPr>
            </w:pPr>
            <w:r w:rsidRPr="0056164E">
              <w:rPr>
                <w:rFonts w:ascii="Times New Roman" w:hAnsi="Times New Roman" w:cs="Times New Roman"/>
                <w:sz w:val="22"/>
                <w:szCs w:val="22"/>
              </w:rPr>
              <w:t>3. Информирование аудитории о ежемесячном конкурсе, в рамках</w:t>
            </w:r>
            <w:r w:rsidRPr="0056164E">
              <w:rPr>
                <w:rFonts w:ascii="Times New Roman" w:eastAsia="Times New Roman" w:hAnsi="Times New Roman" w:cs="Times New Roman"/>
                <w:sz w:val="22"/>
                <w:szCs w:val="22"/>
              </w:rPr>
              <w:t xml:space="preserve"> Международной выставки-форума «Россия», </w:t>
            </w:r>
            <w:r w:rsidRPr="0056164E">
              <w:rPr>
                <w:rFonts w:ascii="Times New Roman" w:hAnsi="Times New Roman" w:cs="Times New Roman"/>
                <w:sz w:val="22"/>
                <w:szCs w:val="22"/>
              </w:rPr>
              <w:t xml:space="preserve">с розыгрышем поездки в Амурскую область. </w:t>
            </w:r>
          </w:p>
        </w:tc>
      </w:tr>
      <w:tr w:rsidR="003638B6" w:rsidRPr="0056164E" w:rsidTr="003638B6">
        <w:trPr>
          <w:jc w:val="center"/>
        </w:trPr>
        <w:tc>
          <w:tcPr>
            <w:tcW w:w="879"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3</w:t>
            </w:r>
          </w:p>
        </w:tc>
        <w:tc>
          <w:tcPr>
            <w:tcW w:w="2295"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ind w:right="113"/>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Перечень исходных данных для реализации проекта, предоставляемых Заказчиком</w:t>
            </w:r>
          </w:p>
        </w:tc>
        <w:tc>
          <w:tcPr>
            <w:tcW w:w="7060"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widowControl/>
              <w:tabs>
                <w:tab w:val="left" w:pos="3533"/>
              </w:tabs>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Техническая и справочная информация для всех этапов работ, фото-, видео-, а также любой другой контент там, где это необходимо.</w:t>
            </w:r>
          </w:p>
          <w:p w:rsidR="003638B6" w:rsidRPr="0056164E" w:rsidRDefault="003638B6" w:rsidP="003638B6">
            <w:pPr>
              <w:widowControl/>
              <w:tabs>
                <w:tab w:val="left" w:pos="3533"/>
              </w:tabs>
              <w:jc w:val="both"/>
              <w:rPr>
                <w:rFonts w:ascii="Times New Roman" w:eastAsia="Times New Roman" w:hAnsi="Times New Roman" w:cs="Times New Roman"/>
                <w:sz w:val="22"/>
                <w:szCs w:val="22"/>
              </w:rPr>
            </w:pPr>
          </w:p>
          <w:p w:rsidR="003638B6" w:rsidRPr="0056164E" w:rsidRDefault="003638B6" w:rsidP="003638B6">
            <w:pPr>
              <w:widowControl/>
              <w:tabs>
                <w:tab w:val="left" w:pos="3533"/>
              </w:tabs>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Любая дополнительная информация в рамках выполняемых работ, необходимая для полного, своевременного и качественного оказания услуг.</w:t>
            </w:r>
          </w:p>
        </w:tc>
      </w:tr>
      <w:tr w:rsidR="003638B6" w:rsidRPr="0056164E" w:rsidTr="003638B6">
        <w:trPr>
          <w:trHeight w:val="1583"/>
          <w:jc w:val="center"/>
        </w:trPr>
        <w:tc>
          <w:tcPr>
            <w:tcW w:w="879"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ind w:right="113"/>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4</w:t>
            </w:r>
          </w:p>
        </w:tc>
        <w:tc>
          <w:tcPr>
            <w:tcW w:w="2295"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pBdr>
                <w:top w:val="none" w:sz="0" w:space="0" w:color="000000"/>
                <w:left w:val="none" w:sz="0" w:space="0" w:color="000000"/>
                <w:bottom w:val="none" w:sz="0" w:space="0" w:color="000000"/>
                <w:right w:val="none" w:sz="0" w:space="0" w:color="000000"/>
                <w:between w:val="none" w:sz="0" w:space="0" w:color="000000"/>
              </w:pBdr>
              <w:tabs>
                <w:tab w:val="left" w:pos="284"/>
                <w:tab w:val="left" w:pos="993"/>
                <w:tab w:val="left" w:pos="2977"/>
                <w:tab w:val="left" w:pos="3119"/>
              </w:tabs>
              <w:ind w:right="113"/>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Общие требования к оказываемым услугам</w:t>
            </w:r>
          </w:p>
        </w:tc>
        <w:tc>
          <w:tcPr>
            <w:tcW w:w="7060"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pStyle w:val="afe"/>
              <w:shd w:val="clear" w:color="auto" w:fill="FFFFFF"/>
              <w:spacing w:before="0" w:beforeAutospacing="0" w:after="0" w:afterAutospacing="0"/>
              <w:ind w:firstLine="540"/>
              <w:jc w:val="both"/>
              <w:rPr>
                <w:color w:val="000000"/>
                <w:sz w:val="22"/>
                <w:szCs w:val="22"/>
                <w:lang w:bidi="ru-RU"/>
              </w:rPr>
            </w:pPr>
            <w:r w:rsidRPr="0056164E">
              <w:rPr>
                <w:color w:val="000000"/>
                <w:sz w:val="22"/>
                <w:szCs w:val="22"/>
                <w:lang w:bidi="ru-RU"/>
              </w:rPr>
              <w:t>Качество оказываемых услуг (выполняемых работ) должно соответствовать условиям договора, а при отсутствии в договоре требований к качеству или при их недостаточности - требованиям, обычно предъявляемым к качеству услуг (работ) такого рода.</w:t>
            </w:r>
          </w:p>
          <w:p w:rsidR="003638B6" w:rsidRPr="0056164E" w:rsidRDefault="003638B6" w:rsidP="003638B6">
            <w:pPr>
              <w:pStyle w:val="afe"/>
              <w:shd w:val="clear" w:color="auto" w:fill="FFFFFF"/>
              <w:spacing w:before="0" w:beforeAutospacing="0" w:after="0" w:afterAutospacing="0"/>
              <w:ind w:firstLine="540"/>
              <w:jc w:val="both"/>
              <w:rPr>
                <w:color w:val="000000"/>
                <w:sz w:val="22"/>
                <w:szCs w:val="22"/>
                <w:lang w:bidi="ru-RU"/>
              </w:rPr>
            </w:pPr>
            <w:r w:rsidRPr="0056164E">
              <w:rPr>
                <w:sz w:val="22"/>
                <w:szCs w:val="22"/>
              </w:rPr>
              <w:t>Исполнитель обязан оказать услугу (выполнить работу) в сроки, предусмотренные договором.</w:t>
            </w:r>
          </w:p>
        </w:tc>
      </w:tr>
      <w:tr w:rsidR="003638B6" w:rsidRPr="0056164E" w:rsidTr="003638B6">
        <w:trPr>
          <w:jc w:val="center"/>
        </w:trPr>
        <w:tc>
          <w:tcPr>
            <w:tcW w:w="879"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tabs>
                <w:tab w:val="left" w:pos="256"/>
              </w:tabs>
              <w:spacing w:after="60"/>
              <w:ind w:right="-13"/>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3638B6" w:rsidRPr="0056164E" w:rsidRDefault="003638B6" w:rsidP="003638B6">
            <w:pPr>
              <w:shd w:val="clear" w:color="auto" w:fill="FFFFFF"/>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Содержание оказываемых услуг</w:t>
            </w:r>
          </w:p>
        </w:tc>
        <w:tc>
          <w:tcPr>
            <w:tcW w:w="7060" w:type="dxa"/>
            <w:tcBorders>
              <w:top w:val="single" w:sz="4" w:space="0" w:color="000000"/>
              <w:left w:val="single" w:sz="4" w:space="0" w:color="000000"/>
              <w:bottom w:val="single" w:sz="4" w:space="0" w:color="000000"/>
              <w:right w:val="single" w:sz="4" w:space="0" w:color="000000"/>
            </w:tcBorders>
          </w:tcPr>
          <w:p w:rsidR="003638B6" w:rsidRPr="007335B4" w:rsidRDefault="003638B6" w:rsidP="003638B6">
            <w:pPr>
              <w:tabs>
                <w:tab w:val="left" w:pos="360"/>
              </w:tabs>
              <w:jc w:val="both"/>
              <w:rPr>
                <w:rFonts w:ascii="Times New Roman" w:hAnsi="Times New Roman" w:cs="Times New Roman"/>
                <w:bCs/>
                <w:sz w:val="22"/>
                <w:szCs w:val="22"/>
              </w:rPr>
            </w:pPr>
            <w:r w:rsidRPr="007335B4">
              <w:rPr>
                <w:rFonts w:ascii="Times New Roman" w:eastAsia="Times New Roman" w:hAnsi="Times New Roman" w:cs="Times New Roman"/>
                <w:sz w:val="22"/>
                <w:szCs w:val="22"/>
              </w:rPr>
              <w:t xml:space="preserve">Этап 1.  Разработка сайта </w:t>
            </w:r>
            <w:r w:rsidRPr="007335B4">
              <w:rPr>
                <w:rFonts w:ascii="Times New Roman" w:hAnsi="Times New Roman" w:cs="Times New Roman"/>
                <w:bCs/>
                <w:sz w:val="22"/>
                <w:szCs w:val="22"/>
              </w:rPr>
              <w:t>(</w:t>
            </w:r>
            <w:proofErr w:type="spellStart"/>
            <w:r w:rsidRPr="007335B4">
              <w:rPr>
                <w:rFonts w:ascii="Times New Roman" w:hAnsi="Times New Roman" w:cs="Times New Roman"/>
                <w:bCs/>
                <w:sz w:val="22"/>
                <w:szCs w:val="22"/>
              </w:rPr>
              <w:t>landing-page</w:t>
            </w:r>
            <w:proofErr w:type="spellEnd"/>
            <w:r w:rsidRPr="007335B4">
              <w:rPr>
                <w:rFonts w:ascii="Times New Roman" w:hAnsi="Times New Roman" w:cs="Times New Roman"/>
                <w:bCs/>
                <w:sz w:val="22"/>
                <w:szCs w:val="22"/>
              </w:rPr>
              <w:t xml:space="preserve">), создание </w:t>
            </w:r>
            <w:r w:rsidRPr="007335B4">
              <w:rPr>
                <w:rFonts w:ascii="Times New Roman" w:eastAsia="Times New Roman" w:hAnsi="Times New Roman" w:cs="Times New Roman"/>
                <w:sz w:val="22"/>
                <w:szCs w:val="22"/>
              </w:rPr>
              <w:t>рекламных форматов.</w:t>
            </w:r>
          </w:p>
          <w:p w:rsidR="003638B6" w:rsidRPr="007335B4" w:rsidRDefault="003638B6" w:rsidP="003638B6">
            <w:pPr>
              <w:widowControl/>
              <w:jc w:val="both"/>
              <w:rPr>
                <w:rFonts w:ascii="Times New Roman" w:hAnsi="Times New Roman" w:cs="Times New Roman"/>
                <w:bCs/>
                <w:sz w:val="22"/>
                <w:szCs w:val="22"/>
              </w:rPr>
            </w:pPr>
          </w:p>
          <w:p w:rsidR="003638B6" w:rsidRPr="007335B4" w:rsidRDefault="003638B6" w:rsidP="003638B6">
            <w:pPr>
              <w:pStyle w:val="a9"/>
              <w:numPr>
                <w:ilvl w:val="1"/>
                <w:numId w:val="44"/>
              </w:numPr>
              <w:jc w:val="both"/>
              <w:rPr>
                <w:bCs/>
                <w:sz w:val="22"/>
                <w:szCs w:val="22"/>
              </w:rPr>
            </w:pPr>
            <w:r w:rsidRPr="007335B4">
              <w:rPr>
                <w:bCs/>
                <w:sz w:val="22"/>
                <w:szCs w:val="22"/>
              </w:rPr>
              <w:t>Разработка сайта (</w:t>
            </w:r>
            <w:proofErr w:type="spellStart"/>
            <w:r w:rsidRPr="007335B4">
              <w:rPr>
                <w:bCs/>
                <w:sz w:val="22"/>
                <w:szCs w:val="22"/>
              </w:rPr>
              <w:t>landing-page</w:t>
            </w:r>
            <w:proofErr w:type="spellEnd"/>
            <w:r w:rsidRPr="007335B4">
              <w:rPr>
                <w:bCs/>
                <w:sz w:val="22"/>
                <w:szCs w:val="22"/>
              </w:rPr>
              <w:t xml:space="preserve">) </w:t>
            </w:r>
          </w:p>
          <w:p w:rsidR="003638B6" w:rsidRPr="007335B4" w:rsidRDefault="003638B6" w:rsidP="003638B6">
            <w:pPr>
              <w:widowControl/>
              <w:jc w:val="both"/>
              <w:rPr>
                <w:rFonts w:ascii="Times New Roman" w:eastAsia="Times New Roman" w:hAnsi="Times New Roman" w:cs="Times New Roman"/>
                <w:sz w:val="22"/>
                <w:szCs w:val="22"/>
              </w:rPr>
            </w:pPr>
            <w:r w:rsidRPr="007335B4">
              <w:rPr>
                <w:rFonts w:ascii="Times New Roman" w:eastAsia="Times New Roman" w:hAnsi="Times New Roman" w:cs="Times New Roman"/>
                <w:sz w:val="22"/>
                <w:szCs w:val="22"/>
              </w:rPr>
              <w:t>Описание услуг:</w:t>
            </w:r>
          </w:p>
          <w:p w:rsidR="003638B6" w:rsidRPr="007335B4" w:rsidRDefault="003638B6" w:rsidP="003638B6">
            <w:pPr>
              <w:pStyle w:val="a9"/>
              <w:numPr>
                <w:ilvl w:val="0"/>
                <w:numId w:val="34"/>
              </w:numPr>
              <w:ind w:left="323"/>
              <w:contextualSpacing w:val="0"/>
              <w:jc w:val="both"/>
              <w:rPr>
                <w:sz w:val="22"/>
                <w:szCs w:val="22"/>
              </w:rPr>
            </w:pPr>
            <w:r w:rsidRPr="007335B4">
              <w:rPr>
                <w:sz w:val="22"/>
                <w:szCs w:val="22"/>
              </w:rPr>
              <w:t>Разработка структуры и дизайн-концепции сайта (</w:t>
            </w:r>
            <w:proofErr w:type="spellStart"/>
            <w:r w:rsidRPr="007335B4">
              <w:rPr>
                <w:sz w:val="22"/>
                <w:szCs w:val="22"/>
              </w:rPr>
              <w:t>landing-page</w:t>
            </w:r>
            <w:proofErr w:type="spellEnd"/>
            <w:r w:rsidRPr="007335B4">
              <w:rPr>
                <w:sz w:val="22"/>
                <w:szCs w:val="22"/>
              </w:rPr>
              <w:t>).</w:t>
            </w:r>
          </w:p>
          <w:p w:rsidR="003638B6" w:rsidRPr="007335B4" w:rsidRDefault="003638B6" w:rsidP="003638B6">
            <w:pPr>
              <w:pStyle w:val="a9"/>
              <w:numPr>
                <w:ilvl w:val="0"/>
                <w:numId w:val="34"/>
              </w:numPr>
              <w:ind w:left="323"/>
              <w:contextualSpacing w:val="0"/>
              <w:jc w:val="both"/>
              <w:rPr>
                <w:sz w:val="22"/>
                <w:szCs w:val="22"/>
              </w:rPr>
            </w:pPr>
            <w:r w:rsidRPr="007335B4">
              <w:rPr>
                <w:sz w:val="22"/>
                <w:szCs w:val="22"/>
              </w:rPr>
              <w:t xml:space="preserve">Вёрстка на базе конструктора сайтов </w:t>
            </w:r>
            <w:proofErr w:type="spellStart"/>
            <w:r w:rsidRPr="007335B4">
              <w:rPr>
                <w:sz w:val="22"/>
                <w:szCs w:val="22"/>
              </w:rPr>
              <w:t>Tilda</w:t>
            </w:r>
            <w:proofErr w:type="spellEnd"/>
            <w:r w:rsidRPr="007335B4">
              <w:rPr>
                <w:sz w:val="22"/>
                <w:szCs w:val="22"/>
              </w:rPr>
              <w:t>.</w:t>
            </w:r>
          </w:p>
          <w:p w:rsidR="003638B6" w:rsidRPr="007335B4" w:rsidRDefault="003638B6" w:rsidP="003638B6">
            <w:pPr>
              <w:pStyle w:val="a9"/>
              <w:numPr>
                <w:ilvl w:val="0"/>
                <w:numId w:val="34"/>
              </w:numPr>
              <w:ind w:left="323"/>
              <w:contextualSpacing w:val="0"/>
              <w:jc w:val="both"/>
              <w:rPr>
                <w:sz w:val="22"/>
                <w:szCs w:val="22"/>
              </w:rPr>
            </w:pPr>
            <w:r w:rsidRPr="007335B4">
              <w:rPr>
                <w:sz w:val="22"/>
                <w:szCs w:val="22"/>
              </w:rPr>
              <w:t>Адаптация контента и наполнение сайта.</w:t>
            </w:r>
          </w:p>
          <w:p w:rsidR="003638B6" w:rsidRPr="007335B4" w:rsidRDefault="003638B6" w:rsidP="003638B6">
            <w:pPr>
              <w:pStyle w:val="a9"/>
              <w:numPr>
                <w:ilvl w:val="0"/>
                <w:numId w:val="34"/>
              </w:numPr>
              <w:ind w:left="323"/>
              <w:contextualSpacing w:val="0"/>
              <w:jc w:val="both"/>
              <w:rPr>
                <w:sz w:val="22"/>
                <w:szCs w:val="22"/>
              </w:rPr>
            </w:pPr>
            <w:r w:rsidRPr="007335B4">
              <w:rPr>
                <w:sz w:val="22"/>
                <w:szCs w:val="22"/>
              </w:rPr>
              <w:t xml:space="preserve">Размещение сайта на хостинге </w:t>
            </w:r>
            <w:proofErr w:type="spellStart"/>
            <w:r w:rsidRPr="007335B4">
              <w:rPr>
                <w:sz w:val="22"/>
                <w:szCs w:val="22"/>
              </w:rPr>
              <w:t>Tilda</w:t>
            </w:r>
            <w:proofErr w:type="spellEnd"/>
            <w:r w:rsidRPr="007335B4">
              <w:rPr>
                <w:sz w:val="22"/>
                <w:szCs w:val="22"/>
              </w:rPr>
              <w:t>. Отслеживание работоспособности.</w:t>
            </w:r>
          </w:p>
          <w:p w:rsidR="003638B6" w:rsidRPr="007335B4" w:rsidRDefault="003638B6" w:rsidP="003638B6">
            <w:pPr>
              <w:tabs>
                <w:tab w:val="left" w:pos="360"/>
              </w:tabs>
              <w:ind w:left="360"/>
              <w:jc w:val="both"/>
              <w:rPr>
                <w:rFonts w:ascii="Times New Roman" w:hAnsi="Times New Roman" w:cs="Times New Roman"/>
                <w:sz w:val="22"/>
                <w:szCs w:val="22"/>
              </w:rPr>
            </w:pPr>
          </w:p>
          <w:p w:rsidR="003638B6" w:rsidRPr="007335B4" w:rsidRDefault="003638B6" w:rsidP="003638B6">
            <w:pPr>
              <w:pStyle w:val="a9"/>
              <w:numPr>
                <w:ilvl w:val="1"/>
                <w:numId w:val="44"/>
              </w:numPr>
              <w:tabs>
                <w:tab w:val="left" w:pos="360"/>
              </w:tabs>
              <w:jc w:val="both"/>
              <w:rPr>
                <w:bCs/>
                <w:sz w:val="22"/>
                <w:szCs w:val="22"/>
              </w:rPr>
            </w:pPr>
            <w:r w:rsidRPr="007335B4">
              <w:rPr>
                <w:bCs/>
                <w:sz w:val="22"/>
                <w:szCs w:val="22"/>
              </w:rPr>
              <w:t>Создание рекламных форматов</w:t>
            </w:r>
          </w:p>
          <w:p w:rsidR="003638B6" w:rsidRPr="007335B4" w:rsidRDefault="003638B6" w:rsidP="003638B6">
            <w:pPr>
              <w:tabs>
                <w:tab w:val="left" w:pos="360"/>
              </w:tabs>
              <w:jc w:val="both"/>
              <w:rPr>
                <w:rFonts w:ascii="Times New Roman" w:hAnsi="Times New Roman" w:cs="Times New Roman"/>
                <w:bCs/>
                <w:sz w:val="22"/>
                <w:szCs w:val="22"/>
              </w:rPr>
            </w:pPr>
            <w:r w:rsidRPr="007335B4">
              <w:rPr>
                <w:rFonts w:ascii="Times New Roman" w:hAnsi="Times New Roman" w:cs="Times New Roman"/>
                <w:bCs/>
                <w:sz w:val="22"/>
                <w:szCs w:val="22"/>
              </w:rPr>
              <w:t xml:space="preserve">Описание услуг: </w:t>
            </w:r>
          </w:p>
          <w:p w:rsidR="003638B6" w:rsidRPr="007335B4" w:rsidRDefault="003638B6" w:rsidP="003638B6">
            <w:pPr>
              <w:pStyle w:val="a9"/>
              <w:numPr>
                <w:ilvl w:val="0"/>
                <w:numId w:val="34"/>
              </w:numPr>
              <w:ind w:left="323"/>
              <w:contextualSpacing w:val="0"/>
              <w:jc w:val="both"/>
              <w:rPr>
                <w:sz w:val="22"/>
                <w:szCs w:val="22"/>
              </w:rPr>
            </w:pPr>
            <w:r w:rsidRPr="007335B4">
              <w:rPr>
                <w:sz w:val="22"/>
                <w:szCs w:val="22"/>
              </w:rPr>
              <w:t>Разработка креативной идеи рекламной кампании на период проведения выставки (ноябрь 2023 г. – апрель 2024 г.).</w:t>
            </w:r>
          </w:p>
          <w:p w:rsidR="003638B6" w:rsidRPr="007335B4" w:rsidRDefault="003638B6" w:rsidP="003638B6">
            <w:pPr>
              <w:pStyle w:val="a9"/>
              <w:numPr>
                <w:ilvl w:val="0"/>
                <w:numId w:val="34"/>
              </w:numPr>
              <w:ind w:left="323"/>
              <w:contextualSpacing w:val="0"/>
              <w:jc w:val="both"/>
              <w:rPr>
                <w:sz w:val="22"/>
                <w:szCs w:val="22"/>
              </w:rPr>
            </w:pPr>
            <w:r w:rsidRPr="007335B4">
              <w:rPr>
                <w:sz w:val="22"/>
                <w:szCs w:val="22"/>
              </w:rPr>
              <w:t>Написание и дизайн рекламных форматов в соответствии с сезонными активностями и общей креативной идеей рекламной компании.</w:t>
            </w:r>
          </w:p>
          <w:p w:rsidR="003638B6" w:rsidRPr="007335B4" w:rsidRDefault="003638B6" w:rsidP="003638B6">
            <w:pPr>
              <w:widowControl/>
              <w:jc w:val="both"/>
              <w:rPr>
                <w:rFonts w:ascii="Times New Roman" w:eastAsia="Times New Roman" w:hAnsi="Times New Roman" w:cs="Times New Roman"/>
                <w:sz w:val="22"/>
                <w:szCs w:val="22"/>
              </w:rPr>
            </w:pPr>
          </w:p>
          <w:p w:rsidR="003638B6" w:rsidRPr="007335B4" w:rsidRDefault="003638B6" w:rsidP="003638B6">
            <w:pPr>
              <w:widowControl/>
              <w:jc w:val="both"/>
              <w:rPr>
                <w:rFonts w:ascii="Times New Roman" w:eastAsia="Times New Roman" w:hAnsi="Times New Roman" w:cs="Times New Roman"/>
                <w:sz w:val="22"/>
                <w:szCs w:val="22"/>
              </w:rPr>
            </w:pPr>
            <w:r w:rsidRPr="007335B4">
              <w:rPr>
                <w:rFonts w:ascii="Times New Roman" w:eastAsia="Times New Roman" w:hAnsi="Times New Roman" w:cs="Times New Roman"/>
                <w:sz w:val="22"/>
                <w:szCs w:val="22"/>
              </w:rPr>
              <w:t xml:space="preserve">Результат оказания услуг по этапу 1: </w:t>
            </w:r>
          </w:p>
          <w:p w:rsidR="003638B6" w:rsidRDefault="003638B6" w:rsidP="003638B6">
            <w:pPr>
              <w:pStyle w:val="afa"/>
              <w:widowControl w:val="0"/>
              <w:tabs>
                <w:tab w:val="left" w:pos="0"/>
              </w:tabs>
              <w:ind w:left="0" w:right="-1" w:firstLine="0"/>
              <w:rPr>
                <w:sz w:val="22"/>
                <w:szCs w:val="22"/>
              </w:rPr>
            </w:pPr>
            <w:r w:rsidRPr="007335B4">
              <w:rPr>
                <w:rFonts w:eastAsia="Arial Unicode MS"/>
                <w:sz w:val="22"/>
                <w:szCs w:val="22"/>
                <w:u w:color="000000"/>
                <w:bdr w:val="nil"/>
              </w:rPr>
              <w:t>Сайт (</w:t>
            </w:r>
            <w:r w:rsidRPr="007335B4">
              <w:rPr>
                <w:rFonts w:eastAsia="Arial Unicode MS"/>
                <w:sz w:val="22"/>
                <w:szCs w:val="22"/>
                <w:u w:color="000000"/>
                <w:bdr w:val="nil"/>
                <w:lang w:val="en-US"/>
              </w:rPr>
              <w:t>landing</w:t>
            </w:r>
            <w:r w:rsidRPr="007335B4">
              <w:rPr>
                <w:rFonts w:eastAsia="Arial Unicode MS"/>
                <w:sz w:val="22"/>
                <w:szCs w:val="22"/>
                <w:u w:color="000000"/>
                <w:bdr w:val="nil"/>
              </w:rPr>
              <w:t>-</w:t>
            </w:r>
            <w:r w:rsidRPr="007335B4">
              <w:rPr>
                <w:rFonts w:eastAsia="Arial Unicode MS"/>
                <w:sz w:val="22"/>
                <w:szCs w:val="22"/>
                <w:u w:color="000000"/>
                <w:bdr w:val="nil"/>
                <w:lang w:val="en-US"/>
              </w:rPr>
              <w:t>page</w:t>
            </w:r>
            <w:r w:rsidRPr="007335B4">
              <w:rPr>
                <w:rFonts w:eastAsia="Arial Unicode MS"/>
                <w:sz w:val="22"/>
                <w:szCs w:val="22"/>
                <w:u w:color="000000"/>
                <w:bdr w:val="nil"/>
              </w:rPr>
              <w:t xml:space="preserve">), </w:t>
            </w:r>
            <w:r w:rsidRPr="007335B4">
              <w:rPr>
                <w:sz w:val="22"/>
                <w:szCs w:val="22"/>
              </w:rPr>
              <w:t xml:space="preserve">размещенный в сети интернет. </w:t>
            </w:r>
          </w:p>
          <w:p w:rsidR="003638B6" w:rsidRPr="007335B4" w:rsidRDefault="003638B6" w:rsidP="003638B6">
            <w:pPr>
              <w:pStyle w:val="afa"/>
              <w:widowControl w:val="0"/>
              <w:tabs>
                <w:tab w:val="left" w:pos="0"/>
              </w:tabs>
              <w:ind w:left="0" w:right="-1" w:firstLine="0"/>
              <w:rPr>
                <w:rFonts w:eastAsia="Arial Unicode MS"/>
                <w:sz w:val="22"/>
                <w:szCs w:val="22"/>
                <w:u w:color="000000"/>
                <w:bdr w:val="nil"/>
              </w:rPr>
            </w:pPr>
            <w:r w:rsidRPr="007335B4">
              <w:rPr>
                <w:rFonts w:eastAsia="Arial Unicode MS"/>
                <w:sz w:val="22"/>
                <w:szCs w:val="22"/>
                <w:u w:color="000000"/>
                <w:bdr w:val="nil"/>
              </w:rPr>
              <w:t>Рекламные форматы, разработанные</w:t>
            </w:r>
            <w:r w:rsidRPr="007335B4">
              <w:rPr>
                <w:sz w:val="22"/>
                <w:szCs w:val="22"/>
              </w:rPr>
              <w:t xml:space="preserve"> по требованиям рекламной сети</w:t>
            </w:r>
            <w:r w:rsidRPr="007335B4">
              <w:rPr>
                <w:rFonts w:eastAsia="Arial Unicode MS"/>
                <w:sz w:val="22"/>
                <w:szCs w:val="22"/>
                <w:u w:color="000000"/>
                <w:bdr w:val="nil"/>
              </w:rPr>
              <w:t xml:space="preserve">. </w:t>
            </w:r>
          </w:p>
          <w:p w:rsidR="003638B6" w:rsidRPr="007335B4" w:rsidRDefault="003638B6" w:rsidP="003638B6">
            <w:pPr>
              <w:pStyle w:val="afa"/>
              <w:widowControl w:val="0"/>
              <w:tabs>
                <w:tab w:val="left" w:pos="0"/>
              </w:tabs>
              <w:ind w:left="0" w:right="-1" w:firstLine="0"/>
              <w:rPr>
                <w:rFonts w:eastAsia="Arial Unicode MS"/>
                <w:sz w:val="22"/>
                <w:szCs w:val="22"/>
                <w:u w:color="000000"/>
                <w:bdr w:val="nil"/>
              </w:rPr>
            </w:pPr>
            <w:r w:rsidRPr="007335B4">
              <w:rPr>
                <w:rFonts w:eastAsia="Arial Unicode MS"/>
                <w:sz w:val="22"/>
                <w:szCs w:val="22"/>
                <w:u w:color="000000"/>
                <w:bdr w:val="nil"/>
              </w:rPr>
              <w:t>Акт приемки оказанных услуг по этапу 1.</w:t>
            </w:r>
          </w:p>
          <w:p w:rsidR="003638B6" w:rsidRPr="007335B4" w:rsidRDefault="003638B6" w:rsidP="003638B6">
            <w:pPr>
              <w:widowControl/>
              <w:jc w:val="both"/>
              <w:rPr>
                <w:rFonts w:ascii="Times New Roman" w:hAnsi="Times New Roman" w:cs="Times New Roman"/>
                <w:sz w:val="22"/>
                <w:szCs w:val="22"/>
              </w:rPr>
            </w:pPr>
            <w:r w:rsidRPr="007335B4">
              <w:rPr>
                <w:rFonts w:ascii="Times New Roman" w:eastAsia="Times New Roman" w:hAnsi="Times New Roman" w:cs="Times New Roman"/>
                <w:sz w:val="22"/>
                <w:szCs w:val="22"/>
              </w:rPr>
              <w:lastRenderedPageBreak/>
              <w:t xml:space="preserve">Этап 2.  </w:t>
            </w:r>
            <w:r w:rsidRPr="007335B4">
              <w:rPr>
                <w:rFonts w:ascii="Times New Roman" w:hAnsi="Times New Roman" w:cs="Times New Roman"/>
                <w:sz w:val="22"/>
                <w:szCs w:val="22"/>
              </w:rPr>
              <w:t xml:space="preserve">Продвижение </w:t>
            </w:r>
            <w:r w:rsidRPr="0056164E">
              <w:rPr>
                <w:rFonts w:ascii="Times New Roman" w:hAnsi="Times New Roman" w:cs="Times New Roman"/>
                <w:sz w:val="22"/>
                <w:szCs w:val="22"/>
              </w:rPr>
              <w:t>стенд</w:t>
            </w:r>
            <w:r>
              <w:rPr>
                <w:rFonts w:ascii="Times New Roman" w:hAnsi="Times New Roman" w:cs="Times New Roman"/>
                <w:sz w:val="22"/>
                <w:szCs w:val="22"/>
              </w:rPr>
              <w:t>а</w:t>
            </w:r>
            <w:r w:rsidRPr="0056164E">
              <w:rPr>
                <w:rFonts w:ascii="Times New Roman" w:hAnsi="Times New Roman" w:cs="Times New Roman"/>
                <w:sz w:val="22"/>
                <w:szCs w:val="22"/>
              </w:rPr>
              <w:t xml:space="preserve"> Амурской области на Междунар</w:t>
            </w:r>
            <w:r>
              <w:rPr>
                <w:rFonts w:ascii="Times New Roman" w:hAnsi="Times New Roman" w:cs="Times New Roman"/>
                <w:sz w:val="22"/>
                <w:szCs w:val="22"/>
              </w:rPr>
              <w:t xml:space="preserve">одной выставке-форуме «Россия» </w:t>
            </w:r>
            <w:r w:rsidRPr="007335B4">
              <w:rPr>
                <w:rFonts w:ascii="Times New Roman" w:hAnsi="Times New Roman" w:cs="Times New Roman"/>
                <w:sz w:val="22"/>
                <w:szCs w:val="22"/>
              </w:rPr>
              <w:t>в сети Интернет</w:t>
            </w:r>
            <w:r>
              <w:rPr>
                <w:rFonts w:ascii="Times New Roman" w:hAnsi="Times New Roman" w:cs="Times New Roman"/>
                <w:sz w:val="22"/>
                <w:szCs w:val="22"/>
              </w:rPr>
              <w:t>:</w:t>
            </w:r>
          </w:p>
          <w:p w:rsidR="003638B6" w:rsidRPr="007335B4" w:rsidRDefault="003638B6" w:rsidP="003638B6">
            <w:pPr>
              <w:tabs>
                <w:tab w:val="left" w:pos="360"/>
              </w:tabs>
              <w:jc w:val="both"/>
              <w:rPr>
                <w:rFonts w:ascii="Times New Roman" w:hAnsi="Times New Roman" w:cs="Times New Roman"/>
                <w:bCs/>
                <w:sz w:val="22"/>
                <w:szCs w:val="22"/>
              </w:rPr>
            </w:pPr>
            <w:r w:rsidRPr="007335B4">
              <w:rPr>
                <w:rFonts w:ascii="Times New Roman" w:hAnsi="Times New Roman" w:cs="Times New Roman"/>
                <w:bCs/>
                <w:sz w:val="22"/>
                <w:szCs w:val="22"/>
              </w:rPr>
              <w:t>2.1. Размещение: поиск Яндекса (ноябрь 2023 г. – апрель 2024 г.)</w:t>
            </w:r>
          </w:p>
          <w:p w:rsidR="003638B6" w:rsidRPr="007335B4" w:rsidRDefault="003638B6" w:rsidP="003638B6">
            <w:pPr>
              <w:pStyle w:val="a9"/>
              <w:numPr>
                <w:ilvl w:val="0"/>
                <w:numId w:val="34"/>
              </w:numPr>
              <w:ind w:left="323"/>
              <w:contextualSpacing w:val="0"/>
              <w:jc w:val="both"/>
              <w:rPr>
                <w:sz w:val="22"/>
                <w:szCs w:val="22"/>
              </w:rPr>
            </w:pPr>
            <w:r w:rsidRPr="007335B4">
              <w:rPr>
                <w:sz w:val="22"/>
                <w:szCs w:val="22"/>
              </w:rPr>
              <w:t xml:space="preserve">Контекстная реклама на период проведения выставки. Показ рекламных объявлений в поисковой системе Яндекс при помощи рекламной системы </w:t>
            </w:r>
            <w:proofErr w:type="spellStart"/>
            <w:r w:rsidRPr="007335B4">
              <w:rPr>
                <w:sz w:val="22"/>
                <w:szCs w:val="22"/>
              </w:rPr>
              <w:t>Яндекс.Директ</w:t>
            </w:r>
            <w:proofErr w:type="spellEnd"/>
            <w:r w:rsidRPr="007335B4">
              <w:rPr>
                <w:sz w:val="22"/>
                <w:szCs w:val="22"/>
              </w:rPr>
              <w:t>. Ежемесячный отчёт.</w:t>
            </w:r>
          </w:p>
          <w:p w:rsidR="003638B6" w:rsidRPr="007335B4" w:rsidRDefault="003638B6" w:rsidP="003638B6">
            <w:pPr>
              <w:tabs>
                <w:tab w:val="left" w:pos="360"/>
              </w:tabs>
              <w:jc w:val="both"/>
              <w:rPr>
                <w:rFonts w:ascii="Times New Roman" w:hAnsi="Times New Roman" w:cs="Times New Roman"/>
                <w:bCs/>
                <w:sz w:val="22"/>
                <w:szCs w:val="22"/>
              </w:rPr>
            </w:pPr>
            <w:r w:rsidRPr="007335B4">
              <w:rPr>
                <w:rFonts w:ascii="Times New Roman" w:hAnsi="Times New Roman" w:cs="Times New Roman"/>
                <w:bCs/>
                <w:sz w:val="22"/>
                <w:szCs w:val="22"/>
              </w:rPr>
              <w:t>2.2. Размещение: рекламная сеть Яндекс (ноябрь 2023 г. – апрель 2024 г.)</w:t>
            </w:r>
          </w:p>
          <w:p w:rsidR="003638B6" w:rsidRPr="007335B4" w:rsidRDefault="003638B6" w:rsidP="003638B6">
            <w:pPr>
              <w:pStyle w:val="a9"/>
              <w:numPr>
                <w:ilvl w:val="0"/>
                <w:numId w:val="34"/>
              </w:numPr>
              <w:ind w:left="323"/>
              <w:contextualSpacing w:val="0"/>
              <w:jc w:val="both"/>
              <w:rPr>
                <w:sz w:val="22"/>
                <w:szCs w:val="22"/>
              </w:rPr>
            </w:pPr>
            <w:r w:rsidRPr="007335B4">
              <w:rPr>
                <w:sz w:val="22"/>
                <w:szCs w:val="22"/>
              </w:rPr>
              <w:t xml:space="preserve">Показ рекламных баннеров на площадках рекламной сети </w:t>
            </w:r>
            <w:proofErr w:type="spellStart"/>
            <w:r w:rsidRPr="007335B4">
              <w:rPr>
                <w:sz w:val="22"/>
                <w:szCs w:val="22"/>
              </w:rPr>
              <w:t>Яндекс.Директ</w:t>
            </w:r>
            <w:proofErr w:type="spellEnd"/>
            <w:r w:rsidRPr="007335B4">
              <w:rPr>
                <w:sz w:val="22"/>
                <w:szCs w:val="22"/>
              </w:rPr>
              <w:t xml:space="preserve"> на период проведения выставки. Ежемесячный отчёт.</w:t>
            </w:r>
          </w:p>
          <w:p w:rsidR="003638B6" w:rsidRPr="007335B4" w:rsidRDefault="003638B6" w:rsidP="003638B6">
            <w:pPr>
              <w:tabs>
                <w:tab w:val="left" w:pos="360"/>
              </w:tabs>
              <w:jc w:val="both"/>
              <w:rPr>
                <w:rFonts w:ascii="Times New Roman" w:hAnsi="Times New Roman" w:cs="Times New Roman"/>
                <w:bCs/>
                <w:sz w:val="22"/>
                <w:szCs w:val="22"/>
              </w:rPr>
            </w:pPr>
            <w:r w:rsidRPr="007335B4">
              <w:rPr>
                <w:rFonts w:ascii="Times New Roman" w:hAnsi="Times New Roman" w:cs="Times New Roman"/>
                <w:bCs/>
                <w:sz w:val="22"/>
                <w:szCs w:val="22"/>
              </w:rPr>
              <w:t>2.3. Размещение: VK Реклама (ноябрь 2023 г. – апрель 2024 г.)</w:t>
            </w:r>
          </w:p>
          <w:p w:rsidR="003638B6" w:rsidRPr="007335B4" w:rsidRDefault="003638B6" w:rsidP="003638B6">
            <w:pPr>
              <w:pStyle w:val="a9"/>
              <w:numPr>
                <w:ilvl w:val="0"/>
                <w:numId w:val="34"/>
              </w:numPr>
              <w:ind w:left="323"/>
              <w:contextualSpacing w:val="0"/>
              <w:jc w:val="both"/>
              <w:rPr>
                <w:sz w:val="22"/>
                <w:szCs w:val="22"/>
              </w:rPr>
            </w:pPr>
            <w:r w:rsidRPr="007335B4">
              <w:rPr>
                <w:sz w:val="22"/>
                <w:szCs w:val="22"/>
              </w:rPr>
              <w:t xml:space="preserve">Баннерная реклама на период проведения выставки. Показ рекламных промо-постов в личной новостной ленте и в ленте сообществ для пользователей социальной сети </w:t>
            </w:r>
            <w:proofErr w:type="spellStart"/>
            <w:r w:rsidRPr="007335B4">
              <w:rPr>
                <w:sz w:val="22"/>
                <w:szCs w:val="22"/>
              </w:rPr>
              <w:t>Вконтакте</w:t>
            </w:r>
            <w:proofErr w:type="spellEnd"/>
            <w:r w:rsidRPr="007335B4">
              <w:rPr>
                <w:sz w:val="22"/>
                <w:szCs w:val="22"/>
              </w:rPr>
              <w:t>, Одноклассники, проектах mail.ru, на сайте объявлений Юла и в рекламной сети VK. Ежемесячный отчёт.</w:t>
            </w:r>
          </w:p>
          <w:p w:rsidR="003638B6" w:rsidRPr="007335B4" w:rsidRDefault="003638B6" w:rsidP="003638B6">
            <w:pPr>
              <w:tabs>
                <w:tab w:val="left" w:pos="360"/>
              </w:tabs>
              <w:jc w:val="both"/>
              <w:rPr>
                <w:rFonts w:ascii="Times New Roman" w:hAnsi="Times New Roman" w:cs="Times New Roman"/>
                <w:bCs/>
                <w:sz w:val="22"/>
                <w:szCs w:val="22"/>
              </w:rPr>
            </w:pPr>
            <w:r w:rsidRPr="007335B4">
              <w:rPr>
                <w:rFonts w:ascii="Times New Roman" w:hAnsi="Times New Roman" w:cs="Times New Roman"/>
                <w:bCs/>
                <w:sz w:val="22"/>
                <w:szCs w:val="22"/>
              </w:rPr>
              <w:t>2.4. Сопровождение (ноябрь 2023 г. – апрель 2024 г.)</w:t>
            </w:r>
          </w:p>
          <w:p w:rsidR="003638B6" w:rsidRPr="007335B4" w:rsidRDefault="003638B6" w:rsidP="003638B6">
            <w:pPr>
              <w:pStyle w:val="a9"/>
              <w:numPr>
                <w:ilvl w:val="0"/>
                <w:numId w:val="34"/>
              </w:numPr>
              <w:ind w:left="323"/>
              <w:contextualSpacing w:val="0"/>
              <w:jc w:val="both"/>
              <w:rPr>
                <w:sz w:val="22"/>
                <w:szCs w:val="22"/>
              </w:rPr>
            </w:pPr>
            <w:r w:rsidRPr="007335B4">
              <w:rPr>
                <w:sz w:val="22"/>
                <w:szCs w:val="22"/>
              </w:rPr>
              <w:t>Корректировка контента сайта в соответствии с сезонными активностями стенда.</w:t>
            </w:r>
          </w:p>
          <w:p w:rsidR="003638B6" w:rsidRPr="007335B4" w:rsidRDefault="003638B6" w:rsidP="003638B6">
            <w:pPr>
              <w:pStyle w:val="a9"/>
              <w:numPr>
                <w:ilvl w:val="0"/>
                <w:numId w:val="34"/>
              </w:numPr>
              <w:ind w:left="323"/>
              <w:contextualSpacing w:val="0"/>
              <w:jc w:val="both"/>
              <w:rPr>
                <w:sz w:val="22"/>
                <w:szCs w:val="22"/>
              </w:rPr>
            </w:pPr>
            <w:r w:rsidRPr="007335B4">
              <w:rPr>
                <w:sz w:val="22"/>
                <w:szCs w:val="22"/>
              </w:rPr>
              <w:t>Отслеживание заявок с формы обратной связи или формы вопрос/ответ на сайте, коммуникация с пользователями при необходимости.</w:t>
            </w:r>
          </w:p>
          <w:p w:rsidR="003638B6" w:rsidRPr="007335B4" w:rsidRDefault="003638B6" w:rsidP="003638B6">
            <w:pPr>
              <w:pStyle w:val="a9"/>
              <w:numPr>
                <w:ilvl w:val="0"/>
                <w:numId w:val="34"/>
              </w:numPr>
              <w:ind w:left="323"/>
              <w:contextualSpacing w:val="0"/>
              <w:jc w:val="both"/>
              <w:rPr>
                <w:sz w:val="22"/>
                <w:szCs w:val="22"/>
              </w:rPr>
            </w:pPr>
            <w:r w:rsidRPr="007335B4">
              <w:rPr>
                <w:sz w:val="22"/>
                <w:szCs w:val="22"/>
              </w:rPr>
              <w:t>Корректировка дизайна и текстов рекламных форматов в соответствии с промежуточными результатами рекламной кампании (активность пользователей).</w:t>
            </w:r>
          </w:p>
          <w:p w:rsidR="003638B6" w:rsidRPr="007335B4" w:rsidRDefault="003638B6" w:rsidP="003638B6">
            <w:pPr>
              <w:pStyle w:val="a9"/>
              <w:ind w:left="323"/>
              <w:contextualSpacing w:val="0"/>
              <w:jc w:val="both"/>
              <w:rPr>
                <w:sz w:val="22"/>
                <w:szCs w:val="22"/>
              </w:rPr>
            </w:pPr>
          </w:p>
          <w:p w:rsidR="003638B6" w:rsidRPr="007335B4" w:rsidRDefault="003638B6" w:rsidP="003638B6">
            <w:pPr>
              <w:widowControl/>
              <w:jc w:val="both"/>
              <w:rPr>
                <w:rFonts w:ascii="Times New Roman" w:eastAsia="Times New Roman" w:hAnsi="Times New Roman" w:cs="Times New Roman"/>
                <w:sz w:val="22"/>
                <w:szCs w:val="22"/>
              </w:rPr>
            </w:pPr>
            <w:r w:rsidRPr="007335B4">
              <w:rPr>
                <w:rFonts w:ascii="Times New Roman" w:eastAsia="Times New Roman" w:hAnsi="Times New Roman" w:cs="Times New Roman"/>
                <w:sz w:val="22"/>
                <w:szCs w:val="22"/>
              </w:rPr>
              <w:t xml:space="preserve">Результат оказания услуг по этапу 2: </w:t>
            </w:r>
          </w:p>
          <w:p w:rsidR="003638B6" w:rsidRDefault="003638B6" w:rsidP="003638B6">
            <w:pPr>
              <w:pStyle w:val="afa"/>
              <w:widowControl w:val="0"/>
              <w:tabs>
                <w:tab w:val="left" w:pos="0"/>
              </w:tabs>
              <w:ind w:left="0" w:right="-1" w:firstLine="0"/>
              <w:rPr>
                <w:sz w:val="22"/>
                <w:szCs w:val="22"/>
              </w:rPr>
            </w:pPr>
            <w:r w:rsidRPr="007335B4">
              <w:rPr>
                <w:sz w:val="22"/>
                <w:szCs w:val="22"/>
              </w:rPr>
              <w:t xml:space="preserve">Размещение рекламных публикаций в соответствии с </w:t>
            </w:r>
            <w:proofErr w:type="spellStart"/>
            <w:r w:rsidRPr="007335B4">
              <w:rPr>
                <w:sz w:val="22"/>
                <w:szCs w:val="22"/>
              </w:rPr>
              <w:t>медиапланом</w:t>
            </w:r>
            <w:proofErr w:type="spellEnd"/>
            <w:r w:rsidRPr="007335B4">
              <w:rPr>
                <w:sz w:val="22"/>
                <w:szCs w:val="22"/>
              </w:rPr>
              <w:t xml:space="preserve"> и ежемесячные отчёты по проведённым активностям. </w:t>
            </w:r>
          </w:p>
          <w:p w:rsidR="003638B6" w:rsidRPr="007335B4" w:rsidRDefault="003638B6" w:rsidP="003638B6">
            <w:pPr>
              <w:pStyle w:val="afa"/>
              <w:widowControl w:val="0"/>
              <w:tabs>
                <w:tab w:val="left" w:pos="0"/>
              </w:tabs>
              <w:ind w:left="0" w:right="-1" w:firstLine="0"/>
              <w:rPr>
                <w:rFonts w:eastAsia="Arial Unicode MS"/>
                <w:sz w:val="22"/>
                <w:szCs w:val="22"/>
                <w:u w:color="000000"/>
                <w:bdr w:val="nil"/>
              </w:rPr>
            </w:pPr>
            <w:r w:rsidRPr="007335B4">
              <w:rPr>
                <w:sz w:val="22"/>
                <w:szCs w:val="22"/>
              </w:rPr>
              <w:t>Сайт (</w:t>
            </w:r>
            <w:proofErr w:type="spellStart"/>
            <w:r w:rsidRPr="007335B4">
              <w:rPr>
                <w:sz w:val="22"/>
                <w:szCs w:val="22"/>
              </w:rPr>
              <w:t>landing-page</w:t>
            </w:r>
            <w:proofErr w:type="spellEnd"/>
            <w:r w:rsidRPr="007335B4">
              <w:rPr>
                <w:sz w:val="22"/>
                <w:szCs w:val="22"/>
              </w:rPr>
              <w:t xml:space="preserve">), исправно функционирующий в течение всего </w:t>
            </w:r>
            <w:r w:rsidRPr="007335B4">
              <w:rPr>
                <w:rFonts w:eastAsia="Arial Unicode MS"/>
                <w:sz w:val="22"/>
                <w:szCs w:val="22"/>
                <w:u w:color="000000"/>
                <w:bdr w:val="nil"/>
              </w:rPr>
              <w:t>периода проведения выставки (ноябрь 2023 г. – апрель 2024 г.). Ежемесячные акты приемки оказанных услуг.</w:t>
            </w:r>
          </w:p>
          <w:p w:rsidR="003638B6" w:rsidRPr="007335B4" w:rsidRDefault="003638B6" w:rsidP="003638B6">
            <w:pPr>
              <w:widowControl/>
              <w:jc w:val="both"/>
              <w:rPr>
                <w:rFonts w:ascii="Times New Roman" w:eastAsia="Times New Roman" w:hAnsi="Times New Roman" w:cs="Times New Roman"/>
                <w:sz w:val="22"/>
                <w:szCs w:val="22"/>
              </w:rPr>
            </w:pPr>
            <w:r w:rsidRPr="007335B4">
              <w:rPr>
                <w:rFonts w:ascii="Times New Roman" w:eastAsia="Times New Roman" w:hAnsi="Times New Roman" w:cs="Times New Roman"/>
                <w:sz w:val="22"/>
                <w:szCs w:val="22"/>
              </w:rPr>
              <w:t>Акт приемки оказанных услуг по этапу 2.</w:t>
            </w:r>
          </w:p>
        </w:tc>
      </w:tr>
      <w:tr w:rsidR="003638B6" w:rsidRPr="0056164E" w:rsidTr="003638B6">
        <w:trPr>
          <w:jc w:val="center"/>
        </w:trPr>
        <w:tc>
          <w:tcPr>
            <w:tcW w:w="879"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lastRenderedPageBreak/>
              <w:t>6</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3638B6" w:rsidRPr="0056164E" w:rsidRDefault="003638B6" w:rsidP="003638B6">
            <w:pPr>
              <w:spacing w:after="60"/>
              <w:ind w:right="113"/>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Передача Результата оказанных услуг и требования к содержанию и оформлению</w:t>
            </w:r>
          </w:p>
        </w:tc>
        <w:tc>
          <w:tcPr>
            <w:tcW w:w="7060"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pStyle w:val="afa"/>
              <w:widowControl w:val="0"/>
              <w:tabs>
                <w:tab w:val="left" w:pos="1134"/>
              </w:tabs>
              <w:ind w:left="0" w:right="-1" w:firstLine="0"/>
              <w:rPr>
                <w:sz w:val="22"/>
                <w:szCs w:val="22"/>
              </w:rPr>
            </w:pPr>
            <w:r w:rsidRPr="0056164E">
              <w:rPr>
                <w:sz w:val="22"/>
                <w:szCs w:val="22"/>
              </w:rPr>
              <w:t>Результат оказанных услуг оформляется в виде акта оказанных услуг, с подробным их описанием и приложением отчета об оказанных услугах.</w:t>
            </w:r>
          </w:p>
          <w:p w:rsidR="003638B6" w:rsidRPr="0056164E" w:rsidRDefault="003638B6" w:rsidP="003638B6">
            <w:pPr>
              <w:widowControl/>
              <w:shd w:val="clear" w:color="auto" w:fill="FFFFFF"/>
              <w:jc w:val="both"/>
              <w:rPr>
                <w:rFonts w:ascii="Times New Roman" w:eastAsia="Times New Roman" w:hAnsi="Times New Roman" w:cs="Times New Roman"/>
                <w:sz w:val="22"/>
                <w:szCs w:val="22"/>
              </w:rPr>
            </w:pPr>
          </w:p>
        </w:tc>
      </w:tr>
      <w:tr w:rsidR="003638B6" w:rsidRPr="0056164E" w:rsidTr="003638B6">
        <w:trPr>
          <w:jc w:val="center"/>
        </w:trPr>
        <w:tc>
          <w:tcPr>
            <w:tcW w:w="879"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7</w:t>
            </w:r>
          </w:p>
        </w:tc>
        <w:tc>
          <w:tcPr>
            <w:tcW w:w="2295"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ind w:right="113"/>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Сроки оказания услуг</w:t>
            </w:r>
          </w:p>
        </w:tc>
        <w:tc>
          <w:tcPr>
            <w:tcW w:w="7060" w:type="dxa"/>
            <w:tcBorders>
              <w:top w:val="single" w:sz="4" w:space="0" w:color="000000"/>
              <w:left w:val="single" w:sz="4" w:space="0" w:color="000000"/>
              <w:bottom w:val="single" w:sz="4" w:space="0" w:color="000000"/>
              <w:right w:val="single" w:sz="4" w:space="0" w:color="000000"/>
            </w:tcBorders>
          </w:tcPr>
          <w:p w:rsidR="003638B6" w:rsidRPr="00B21F86" w:rsidRDefault="003638B6" w:rsidP="003638B6">
            <w:pPr>
              <w:suppressAutoHyphens/>
              <w:autoSpaceDE w:val="0"/>
              <w:autoSpaceDN w:val="0"/>
              <w:spacing w:after="60"/>
              <w:ind w:right="114"/>
              <w:jc w:val="both"/>
              <w:rPr>
                <w:rFonts w:ascii="Times New Roman" w:eastAsia="Batang" w:hAnsi="Times New Roman" w:cs="Times New Roman"/>
                <w:color w:val="auto"/>
                <w:sz w:val="22"/>
                <w:szCs w:val="22"/>
              </w:rPr>
            </w:pPr>
            <w:r w:rsidRPr="00B21F86">
              <w:rPr>
                <w:rFonts w:ascii="Times New Roman" w:hAnsi="Times New Roman" w:cs="Times New Roman"/>
                <w:color w:val="auto"/>
                <w:sz w:val="22"/>
                <w:szCs w:val="22"/>
              </w:rPr>
              <w:t xml:space="preserve">Срок оказания услуг по Договору – </w:t>
            </w:r>
            <w:r w:rsidR="00FA0A1A">
              <w:rPr>
                <w:rFonts w:ascii="Times New Roman" w:eastAsia="Batang" w:hAnsi="Times New Roman" w:cs="Times New Roman"/>
                <w:color w:val="auto"/>
                <w:sz w:val="22"/>
                <w:szCs w:val="22"/>
              </w:rPr>
              <w:t>до 12.04.2024.</w:t>
            </w:r>
          </w:p>
          <w:p w:rsidR="003638B6" w:rsidRPr="003638B6" w:rsidRDefault="003638B6" w:rsidP="003638B6">
            <w:pPr>
              <w:suppressAutoHyphens/>
              <w:autoSpaceDE w:val="0"/>
              <w:autoSpaceDN w:val="0"/>
              <w:spacing w:after="60"/>
              <w:ind w:right="114"/>
              <w:jc w:val="both"/>
              <w:rPr>
                <w:rFonts w:ascii="Times New Roman" w:eastAsia="Batang" w:hAnsi="Times New Roman" w:cs="Times New Roman"/>
                <w:color w:val="auto"/>
                <w:sz w:val="22"/>
                <w:szCs w:val="22"/>
              </w:rPr>
            </w:pPr>
            <w:r w:rsidRPr="003638B6">
              <w:rPr>
                <w:rFonts w:ascii="Times New Roman" w:hAnsi="Times New Roman" w:cs="Times New Roman"/>
                <w:color w:val="auto"/>
                <w:sz w:val="22"/>
                <w:szCs w:val="22"/>
              </w:rPr>
              <w:t xml:space="preserve">Срок выполнения Этапа </w:t>
            </w:r>
            <w:r w:rsidRPr="003638B6">
              <w:rPr>
                <w:rFonts w:ascii="Times New Roman" w:hAnsi="Times New Roman" w:cs="Times New Roman"/>
                <w:color w:val="auto"/>
                <w:sz w:val="22"/>
                <w:szCs w:val="22"/>
                <w:lang w:val="en-US"/>
              </w:rPr>
              <w:t>I</w:t>
            </w:r>
            <w:r w:rsidRPr="003638B6">
              <w:rPr>
                <w:rFonts w:ascii="Times New Roman" w:hAnsi="Times New Roman" w:cs="Times New Roman"/>
                <w:color w:val="auto"/>
                <w:sz w:val="22"/>
                <w:szCs w:val="22"/>
              </w:rPr>
              <w:t xml:space="preserve"> оказания услуг –</w:t>
            </w:r>
            <w:r>
              <w:rPr>
                <w:rFonts w:ascii="Times New Roman" w:hAnsi="Times New Roman" w:cs="Times New Roman"/>
                <w:color w:val="auto"/>
                <w:sz w:val="22"/>
                <w:szCs w:val="22"/>
              </w:rPr>
              <w:t xml:space="preserve"> </w:t>
            </w:r>
            <w:r w:rsidRPr="003638B6">
              <w:rPr>
                <w:rFonts w:ascii="Times New Roman" w:hAnsi="Times New Roman" w:cs="Times New Roman"/>
                <w:color w:val="auto"/>
                <w:sz w:val="22"/>
                <w:szCs w:val="22"/>
              </w:rPr>
              <w:t xml:space="preserve">с момента заключения Договора, </w:t>
            </w:r>
            <w:r w:rsidRPr="003638B6">
              <w:rPr>
                <w:rFonts w:ascii="Times New Roman" w:eastAsia="Batang" w:hAnsi="Times New Roman" w:cs="Times New Roman"/>
                <w:color w:val="auto"/>
                <w:sz w:val="22"/>
                <w:szCs w:val="22"/>
              </w:rPr>
              <w:t>до 06.11.2023.</w:t>
            </w:r>
          </w:p>
          <w:p w:rsidR="003638B6" w:rsidRPr="0056164E" w:rsidRDefault="003638B6" w:rsidP="003638B6">
            <w:pPr>
              <w:suppressAutoHyphens/>
              <w:autoSpaceDE w:val="0"/>
              <w:autoSpaceDN w:val="0"/>
              <w:spacing w:after="60"/>
              <w:ind w:right="114"/>
              <w:jc w:val="both"/>
              <w:rPr>
                <w:rFonts w:ascii="Times New Roman" w:eastAsia="Times New Roman" w:hAnsi="Times New Roman" w:cs="Times New Roman"/>
                <w:sz w:val="22"/>
                <w:szCs w:val="22"/>
              </w:rPr>
            </w:pPr>
            <w:r w:rsidRPr="003638B6">
              <w:rPr>
                <w:rFonts w:ascii="Times New Roman" w:hAnsi="Times New Roman" w:cs="Times New Roman"/>
                <w:color w:val="auto"/>
                <w:sz w:val="22"/>
                <w:szCs w:val="22"/>
              </w:rPr>
              <w:t xml:space="preserve">Срок выполнения Этапа </w:t>
            </w:r>
            <w:r w:rsidRPr="003638B6">
              <w:rPr>
                <w:rFonts w:ascii="Times New Roman" w:hAnsi="Times New Roman" w:cs="Times New Roman"/>
                <w:color w:val="auto"/>
                <w:sz w:val="22"/>
                <w:szCs w:val="22"/>
                <w:lang w:val="en-US"/>
              </w:rPr>
              <w:t>II</w:t>
            </w:r>
            <w:r w:rsidRPr="003638B6">
              <w:rPr>
                <w:rFonts w:ascii="Times New Roman" w:hAnsi="Times New Roman" w:cs="Times New Roman"/>
                <w:color w:val="auto"/>
                <w:sz w:val="22"/>
                <w:szCs w:val="22"/>
              </w:rPr>
              <w:t xml:space="preserve"> оказания услуг –</w:t>
            </w:r>
            <w:r w:rsidRPr="003638B6">
              <w:rPr>
                <w:rFonts w:ascii="Times New Roman" w:eastAsia="Batang" w:hAnsi="Times New Roman" w:cs="Times New Roman"/>
                <w:color w:val="auto"/>
                <w:sz w:val="22"/>
                <w:szCs w:val="22"/>
              </w:rPr>
              <w:t xml:space="preserve">с </w:t>
            </w:r>
            <w:r w:rsidR="002B2D3D" w:rsidRPr="003638B6">
              <w:rPr>
                <w:rFonts w:ascii="Times New Roman" w:eastAsia="Batang" w:hAnsi="Times New Roman" w:cs="Times New Roman"/>
                <w:color w:val="auto"/>
                <w:sz w:val="22"/>
                <w:szCs w:val="22"/>
              </w:rPr>
              <w:t>0</w:t>
            </w:r>
            <w:r w:rsidR="002B2D3D">
              <w:rPr>
                <w:rFonts w:ascii="Times New Roman" w:eastAsia="Batang" w:hAnsi="Times New Roman" w:cs="Times New Roman"/>
                <w:color w:val="auto"/>
                <w:sz w:val="22"/>
                <w:szCs w:val="22"/>
              </w:rPr>
              <w:t>6</w:t>
            </w:r>
            <w:r w:rsidRPr="003638B6">
              <w:rPr>
                <w:rFonts w:ascii="Times New Roman" w:eastAsia="Batang" w:hAnsi="Times New Roman" w:cs="Times New Roman"/>
                <w:color w:val="auto"/>
                <w:sz w:val="22"/>
                <w:szCs w:val="22"/>
              </w:rPr>
              <w:t>.11.2023 до 12.04.2024.</w:t>
            </w:r>
          </w:p>
        </w:tc>
      </w:tr>
      <w:tr w:rsidR="003638B6" w:rsidRPr="0056164E" w:rsidTr="003638B6">
        <w:trPr>
          <w:jc w:val="center"/>
        </w:trPr>
        <w:tc>
          <w:tcPr>
            <w:tcW w:w="879"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tabs>
                <w:tab w:val="left" w:pos="256"/>
              </w:tabs>
              <w:spacing w:after="60"/>
              <w:ind w:right="-13"/>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10</w:t>
            </w:r>
          </w:p>
        </w:tc>
        <w:tc>
          <w:tcPr>
            <w:tcW w:w="2295"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ind w:right="113"/>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Место оказания услуг</w:t>
            </w:r>
          </w:p>
        </w:tc>
        <w:tc>
          <w:tcPr>
            <w:tcW w:w="7060"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ind w:right="114"/>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xml:space="preserve">Место проведения выставки-форума «Россия»: г. Москва, </w:t>
            </w:r>
            <w:r w:rsidRPr="003638B6">
              <w:rPr>
                <w:rFonts w:ascii="Times New Roman" w:eastAsia="Times New Roman" w:hAnsi="Times New Roman" w:cs="Times New Roman"/>
                <w:sz w:val="22"/>
                <w:szCs w:val="22"/>
              </w:rPr>
              <w:t>пр-т Мира, стр. 75</w:t>
            </w:r>
            <w:r w:rsidRPr="0056164E">
              <w:rPr>
                <w:rFonts w:ascii="Times New Roman" w:eastAsia="Times New Roman" w:hAnsi="Times New Roman" w:cs="Times New Roman"/>
                <w:sz w:val="22"/>
                <w:szCs w:val="22"/>
              </w:rPr>
              <w:t xml:space="preserve"> «ВДНХ», павильон №75</w:t>
            </w:r>
          </w:p>
        </w:tc>
      </w:tr>
      <w:tr w:rsidR="003638B6" w:rsidRPr="0056164E" w:rsidTr="003638B6">
        <w:trPr>
          <w:trHeight w:val="247"/>
          <w:jc w:val="center"/>
        </w:trPr>
        <w:tc>
          <w:tcPr>
            <w:tcW w:w="879"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tabs>
                <w:tab w:val="left" w:pos="256"/>
              </w:tabs>
              <w:spacing w:after="60"/>
              <w:ind w:right="-13"/>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11</w:t>
            </w:r>
          </w:p>
        </w:tc>
        <w:tc>
          <w:tcPr>
            <w:tcW w:w="2295"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ind w:right="114"/>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Иные требования и условия</w:t>
            </w:r>
          </w:p>
        </w:tc>
        <w:tc>
          <w:tcPr>
            <w:tcW w:w="7060" w:type="dxa"/>
            <w:tcBorders>
              <w:top w:val="single" w:sz="4" w:space="0" w:color="000000"/>
              <w:left w:val="single" w:sz="4" w:space="0" w:color="000000"/>
              <w:bottom w:val="single" w:sz="4" w:space="0" w:color="000000"/>
              <w:right w:val="single" w:sz="4" w:space="0" w:color="000000"/>
            </w:tcBorders>
          </w:tcPr>
          <w:p w:rsidR="003638B6" w:rsidRPr="0056164E" w:rsidRDefault="003638B6" w:rsidP="003638B6">
            <w:pPr>
              <w:spacing w:after="60"/>
              <w:ind w:right="114"/>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xml:space="preserve">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Принимать участие в указанных совещаниях обязаны лица, занимающие должности руководства </w:t>
            </w:r>
            <w:r w:rsidRPr="00B21F86">
              <w:rPr>
                <w:rFonts w:ascii="Times New Roman" w:eastAsia="Times New Roman" w:hAnsi="Times New Roman" w:cs="Times New Roman"/>
                <w:color w:val="auto"/>
                <w:sz w:val="22"/>
                <w:szCs w:val="22"/>
              </w:rPr>
              <w:t>Подрядчика, руководители основных структурных подразделений Подрядчика. Не допускается передоверие указанного права на иных лиц, не состоящих в штате Подрядчика на постоянной основе</w:t>
            </w:r>
          </w:p>
        </w:tc>
      </w:tr>
      <w:bookmarkEnd w:id="4"/>
    </w:tbl>
    <w:p w:rsidR="00E24AD2" w:rsidRDefault="00E24AD2" w:rsidP="00E24AD2">
      <w:pPr>
        <w:spacing w:line="259" w:lineRule="auto"/>
        <w:rPr>
          <w:rFonts w:ascii="Times New Roman" w:eastAsia="Times New Roman" w:hAnsi="Times New Roman" w:cs="Times New Roman"/>
        </w:rPr>
        <w:sectPr w:rsidR="00E24AD2">
          <w:pgSz w:w="11900" w:h="16840"/>
          <w:pgMar w:top="1379" w:right="523" w:bottom="426" w:left="631" w:header="0" w:footer="3" w:gutter="0"/>
          <w:pgNumType w:start="12"/>
          <w:cols w:space="720"/>
          <w:titlePg/>
        </w:sectPr>
      </w:pPr>
    </w:p>
    <w:p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2</w:t>
      </w:r>
    </w:p>
    <w:p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rsidR="00E24AD2" w:rsidRDefault="00E24AD2" w:rsidP="00E24AD2">
      <w:pPr>
        <w:spacing w:line="259" w:lineRule="auto"/>
        <w:ind w:left="6663"/>
        <w:rPr>
          <w:rFonts w:ascii="Times New Roman" w:eastAsia="Times New Roman" w:hAnsi="Times New Roman" w:cs="Times New Roman"/>
          <w:sz w:val="22"/>
          <w:szCs w:val="22"/>
        </w:rPr>
      </w:pPr>
      <w:bookmarkStart w:id="5" w:name="_heading=h.3znysh7" w:colFirst="0" w:colLast="0"/>
      <w:bookmarkEnd w:id="5"/>
      <w:r>
        <w:rPr>
          <w:rFonts w:ascii="Times New Roman" w:eastAsia="Times New Roman" w:hAnsi="Times New Roman" w:cs="Times New Roman"/>
          <w:color w:val="191919"/>
          <w:sz w:val="22"/>
          <w:szCs w:val="22"/>
        </w:rPr>
        <w:t>открытого запроса предложений</w:t>
      </w:r>
    </w:p>
    <w:p w:rsidR="00E24AD2" w:rsidRDefault="00E24AD2" w:rsidP="00E24AD2">
      <w:pPr>
        <w:pBdr>
          <w:top w:val="nil"/>
          <w:left w:val="nil"/>
          <w:bottom w:val="nil"/>
          <w:right w:val="nil"/>
          <w:between w:val="nil"/>
        </w:pBdr>
        <w:spacing w:after="240" w:line="264" w:lineRule="auto"/>
        <w:jc w:val="both"/>
        <w:rPr>
          <w:rFonts w:ascii="Times New Roman" w:eastAsia="Times New Roman" w:hAnsi="Times New Roman" w:cs="Times New Roman"/>
          <w:color w:val="191919"/>
          <w:sz w:val="20"/>
          <w:szCs w:val="20"/>
        </w:rPr>
      </w:pPr>
    </w:p>
    <w:p w:rsidR="00E24AD2" w:rsidRDefault="00E24AD2" w:rsidP="00E24AD2">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bookmarkStart w:id="6" w:name="bookmark=id.2et92p0" w:colFirst="0" w:colLast="0"/>
      <w:bookmarkEnd w:id="6"/>
      <w:r>
        <w:rPr>
          <w:rFonts w:ascii="Times New Roman" w:eastAsia="Times New Roman" w:hAnsi="Times New Roman" w:cs="Times New Roman"/>
          <w:b/>
          <w:color w:val="191919"/>
          <w:sz w:val="22"/>
          <w:szCs w:val="22"/>
        </w:rPr>
        <w:t>Заявка</w:t>
      </w:r>
    </w:p>
    <w:p w:rsidR="00E24AD2" w:rsidRDefault="00E24AD2" w:rsidP="00E24AD2">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p>
    <w:p w:rsidR="00E24AD2" w:rsidRDefault="00E24AD2" w:rsidP="00E24AD2">
      <w:pPr>
        <w:pBdr>
          <w:top w:val="single" w:sz="4" w:space="0" w:color="000000"/>
          <w:left w:val="nil"/>
          <w:bottom w:val="nil"/>
          <w:right w:val="nil"/>
          <w:between w:val="nil"/>
        </w:pBdr>
        <w:spacing w:line="306" w:lineRule="auto"/>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(наименование организации)</w:t>
      </w:r>
    </w:p>
    <w:p w:rsidR="00E24AD2" w:rsidRDefault="00E24AD2"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на участие в открытом запросе предложений на право заключения договора</w:t>
      </w:r>
    </w:p>
    <w:p w:rsidR="00332434" w:rsidRDefault="008E2323" w:rsidP="008E2323">
      <w:pPr>
        <w:spacing w:line="276" w:lineRule="auto"/>
        <w:jc w:val="center"/>
        <w:rPr>
          <w:rFonts w:ascii="Times New Roman" w:hAnsi="Times New Roman" w:cs="Times New Roman"/>
          <w:b/>
          <w:sz w:val="22"/>
          <w:szCs w:val="22"/>
        </w:rPr>
      </w:pPr>
      <w:bookmarkStart w:id="7" w:name="_heading=h.tyjcwt" w:colFirst="0" w:colLast="0"/>
      <w:bookmarkEnd w:id="7"/>
      <w:r w:rsidRPr="00C61B80">
        <w:rPr>
          <w:rFonts w:ascii="Times New Roman" w:eastAsiaTheme="minorHAnsi" w:hAnsi="Times New Roman" w:cs="Times New Roman"/>
          <w:b/>
          <w:bCs/>
          <w:sz w:val="22"/>
          <w:szCs w:val="22"/>
        </w:rPr>
        <w:t xml:space="preserve">на оказание услуг </w:t>
      </w:r>
      <w:r w:rsidRPr="00C61B80">
        <w:rPr>
          <w:rFonts w:ascii="Times New Roman" w:hAnsi="Times New Roman" w:cs="Times New Roman"/>
          <w:b/>
          <w:bCs/>
          <w:sz w:val="22"/>
          <w:szCs w:val="22"/>
        </w:rPr>
        <w:t>по</w:t>
      </w:r>
      <w:r w:rsidRPr="00C61B80">
        <w:rPr>
          <w:rFonts w:ascii="Times New Roman" w:hAnsi="Times New Roman" w:cs="Times New Roman"/>
          <w:b/>
          <w:sz w:val="22"/>
          <w:szCs w:val="22"/>
        </w:rPr>
        <w:t xml:space="preserve"> разработке сайта, рекламных форматов и продвижению в сети </w:t>
      </w:r>
      <w:r w:rsidR="00870549">
        <w:rPr>
          <w:rFonts w:ascii="Times New Roman" w:hAnsi="Times New Roman" w:cs="Times New Roman"/>
          <w:b/>
          <w:sz w:val="22"/>
          <w:szCs w:val="22"/>
        </w:rPr>
        <w:t>И</w:t>
      </w:r>
      <w:r w:rsidRPr="00C61B80">
        <w:rPr>
          <w:rFonts w:ascii="Times New Roman" w:hAnsi="Times New Roman" w:cs="Times New Roman"/>
          <w:b/>
          <w:sz w:val="22"/>
          <w:szCs w:val="22"/>
        </w:rPr>
        <w:t xml:space="preserve">нтернет проекта участия Амурской области </w:t>
      </w:r>
      <w:r w:rsidR="00870549">
        <w:rPr>
          <w:rFonts w:ascii="Times New Roman" w:hAnsi="Times New Roman" w:cs="Times New Roman"/>
          <w:b/>
          <w:sz w:val="22"/>
          <w:szCs w:val="22"/>
        </w:rPr>
        <w:t>в</w:t>
      </w:r>
      <w:r w:rsidRPr="00C61B80">
        <w:rPr>
          <w:rFonts w:ascii="Times New Roman" w:hAnsi="Times New Roman" w:cs="Times New Roman"/>
          <w:b/>
          <w:sz w:val="22"/>
          <w:szCs w:val="22"/>
        </w:rPr>
        <w:t xml:space="preserve"> Международной выставке-форуме «Россия» </w:t>
      </w:r>
    </w:p>
    <w:p w:rsidR="008E2323" w:rsidRPr="00C61B80" w:rsidRDefault="008E2323" w:rsidP="008E2323">
      <w:pPr>
        <w:spacing w:line="276" w:lineRule="auto"/>
        <w:jc w:val="center"/>
        <w:rPr>
          <w:rFonts w:ascii="Times New Roman" w:eastAsiaTheme="minorHAnsi" w:hAnsi="Times New Roman" w:cs="Times New Roman"/>
          <w:b/>
          <w:bCs/>
          <w:sz w:val="22"/>
          <w:szCs w:val="22"/>
        </w:rPr>
      </w:pPr>
      <w:r w:rsidRPr="00C61B80">
        <w:rPr>
          <w:rFonts w:ascii="Times New Roman" w:hAnsi="Times New Roman" w:cs="Times New Roman"/>
          <w:b/>
          <w:sz w:val="22"/>
          <w:szCs w:val="22"/>
        </w:rPr>
        <w:t>(г. Москва, ноябрь 2023 г. – апрель 2024 г.)</w:t>
      </w:r>
    </w:p>
    <w:p w:rsidR="00E24AD2" w:rsidRDefault="00E24AD2"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p>
    <w:p w:rsidR="00E24AD2" w:rsidRPr="008E2323" w:rsidRDefault="00E24AD2" w:rsidP="00F675CC">
      <w:pPr>
        <w:pBdr>
          <w:top w:val="nil"/>
          <w:left w:val="nil"/>
          <w:bottom w:val="nil"/>
          <w:right w:val="nil"/>
          <w:between w:val="nil"/>
        </w:pBdr>
        <w:spacing w:line="261" w:lineRule="auto"/>
        <w:ind w:firstLine="360"/>
        <w:jc w:val="both"/>
        <w:rPr>
          <w:rFonts w:ascii="Times New Roman" w:eastAsia="Times New Roman" w:hAnsi="Times New Roman" w:cs="Times New Roman"/>
          <w:color w:val="191919"/>
          <w:sz w:val="22"/>
          <w:szCs w:val="22"/>
        </w:rPr>
      </w:pPr>
      <w:r w:rsidRPr="008E2323">
        <w:rPr>
          <w:rFonts w:ascii="Times New Roman" w:eastAsia="Times New Roman" w:hAnsi="Times New Roman" w:cs="Times New Roman"/>
          <w:color w:val="191919"/>
          <w:sz w:val="22"/>
          <w:szCs w:val="22"/>
        </w:rPr>
        <w:t xml:space="preserve">Изучив закупочную документацию на право заключения договора </w:t>
      </w:r>
      <w:r w:rsidR="008E2323" w:rsidRPr="00F675CC">
        <w:rPr>
          <w:rFonts w:ascii="Times New Roman" w:eastAsiaTheme="minorHAnsi" w:hAnsi="Times New Roman" w:cs="Times New Roman"/>
          <w:bCs/>
          <w:sz w:val="22"/>
          <w:szCs w:val="22"/>
        </w:rPr>
        <w:t xml:space="preserve">на оказание услуг </w:t>
      </w:r>
      <w:r w:rsidR="008E2323" w:rsidRPr="00F675CC">
        <w:rPr>
          <w:rFonts w:ascii="Times New Roman" w:hAnsi="Times New Roman" w:cs="Times New Roman"/>
          <w:bCs/>
          <w:sz w:val="22"/>
          <w:szCs w:val="22"/>
        </w:rPr>
        <w:t>по</w:t>
      </w:r>
      <w:r w:rsidR="008E2323" w:rsidRPr="00F675CC">
        <w:rPr>
          <w:rFonts w:ascii="Times New Roman" w:hAnsi="Times New Roman" w:cs="Times New Roman"/>
          <w:sz w:val="22"/>
          <w:szCs w:val="22"/>
        </w:rPr>
        <w:t xml:space="preserve"> разработке сайта, рекламных форматов и продвижению в сети </w:t>
      </w:r>
      <w:r w:rsidR="00870549">
        <w:rPr>
          <w:rFonts w:ascii="Times New Roman" w:hAnsi="Times New Roman" w:cs="Times New Roman"/>
          <w:sz w:val="22"/>
          <w:szCs w:val="22"/>
        </w:rPr>
        <w:t>И</w:t>
      </w:r>
      <w:r w:rsidR="008E2323" w:rsidRPr="00F675CC">
        <w:rPr>
          <w:rFonts w:ascii="Times New Roman" w:hAnsi="Times New Roman" w:cs="Times New Roman"/>
          <w:sz w:val="22"/>
          <w:szCs w:val="22"/>
        </w:rPr>
        <w:t>нтернет пр</w:t>
      </w:r>
      <w:r w:rsidR="00870549" w:rsidRPr="00870549">
        <w:rPr>
          <w:rFonts w:ascii="Times New Roman" w:hAnsi="Times New Roman" w:cs="Times New Roman"/>
          <w:sz w:val="22"/>
          <w:szCs w:val="22"/>
        </w:rPr>
        <w:t>оекта участия Амурской области в</w:t>
      </w:r>
      <w:r w:rsidR="008E2323" w:rsidRPr="00F675CC">
        <w:rPr>
          <w:rFonts w:ascii="Times New Roman" w:hAnsi="Times New Roman" w:cs="Times New Roman"/>
          <w:sz w:val="22"/>
          <w:szCs w:val="22"/>
        </w:rPr>
        <w:t xml:space="preserve"> Международной выставке-форуме «Россия» (г. Москва, ноябрь 2023 г. – апрель 2024 г.)</w:t>
      </w:r>
      <w:r w:rsidRPr="008E2323">
        <w:rPr>
          <w:rFonts w:ascii="Times New Roman" w:eastAsia="Times New Roman" w:hAnsi="Times New Roman" w:cs="Times New Roman"/>
          <w:color w:val="191919"/>
          <w:sz w:val="22"/>
          <w:szCs w:val="22"/>
        </w:rPr>
        <w:t>, мы _____________________________________сообщаем о согласии участвовать в Запросе предложений на условиях, установленных Закупочной документацией и изложенных нами в нашей заявке на участие в Запросе предложений.</w:t>
      </w:r>
    </w:p>
    <w:p w:rsidR="00E24AD2" w:rsidRDefault="00E24AD2">
      <w:pPr>
        <w:pBdr>
          <w:top w:val="nil"/>
          <w:left w:val="nil"/>
          <w:bottom w:val="nil"/>
          <w:right w:val="nil"/>
          <w:between w:val="nil"/>
        </w:pBdr>
        <w:spacing w:line="266" w:lineRule="auto"/>
        <w:ind w:firstLine="360"/>
        <w:jc w:val="both"/>
        <w:rPr>
          <w:rFonts w:ascii="Times New Roman" w:eastAsia="Times New Roman" w:hAnsi="Times New Roman" w:cs="Times New Roman"/>
          <w:color w:val="191919"/>
          <w:sz w:val="22"/>
          <w:szCs w:val="22"/>
        </w:rPr>
      </w:pPr>
      <w:r w:rsidRPr="008E2323">
        <w:rPr>
          <w:rFonts w:ascii="Times New Roman" w:eastAsia="Times New Roman" w:hAnsi="Times New Roman" w:cs="Times New Roman"/>
          <w:color w:val="191919"/>
          <w:sz w:val="22"/>
          <w:szCs w:val="22"/>
        </w:rPr>
        <w:t>В случае, если нам будет предложено заключить договор по итогам</w:t>
      </w:r>
      <w:r>
        <w:rPr>
          <w:rFonts w:ascii="Times New Roman" w:eastAsia="Times New Roman" w:hAnsi="Times New Roman" w:cs="Times New Roman"/>
          <w:color w:val="191919"/>
          <w:sz w:val="22"/>
          <w:szCs w:val="22"/>
        </w:rPr>
        <w:t xml:space="preserve"> данной закупочной процедуры, мы согласны подписать договор в течение 5 (пяти)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rsidR="008E2323" w:rsidRPr="00C61B80" w:rsidRDefault="00E24AD2" w:rsidP="00F675CC">
      <w:pPr>
        <w:pBdr>
          <w:top w:val="nil"/>
          <w:left w:val="nil"/>
          <w:bottom w:val="nil"/>
          <w:right w:val="nil"/>
          <w:between w:val="nil"/>
        </w:pBdr>
        <w:spacing w:line="261" w:lineRule="auto"/>
        <w:jc w:val="both"/>
        <w:rPr>
          <w:rFonts w:ascii="Times New Roman" w:eastAsiaTheme="minorHAnsi" w:hAnsi="Times New Roman" w:cs="Times New Roman"/>
          <w:b/>
          <w:bCs/>
          <w:sz w:val="22"/>
          <w:szCs w:val="22"/>
        </w:rPr>
      </w:pPr>
      <w:r>
        <w:rPr>
          <w:rFonts w:ascii="Times New Roman" w:eastAsia="Times New Roman" w:hAnsi="Times New Roman" w:cs="Times New Roman"/>
          <w:b/>
          <w:color w:val="191919"/>
          <w:sz w:val="22"/>
          <w:szCs w:val="22"/>
        </w:rPr>
        <w:t xml:space="preserve">• Смета </w:t>
      </w:r>
      <w:r w:rsidRPr="00FD2B8F">
        <w:rPr>
          <w:rFonts w:ascii="Times New Roman" w:eastAsia="Times New Roman" w:hAnsi="Times New Roman" w:cs="Times New Roman"/>
          <w:b/>
          <w:color w:val="191919"/>
          <w:sz w:val="22"/>
          <w:szCs w:val="22"/>
        </w:rPr>
        <w:t xml:space="preserve">на </w:t>
      </w:r>
      <w:r w:rsidR="008E2323" w:rsidRPr="00C61B80">
        <w:rPr>
          <w:rFonts w:ascii="Times New Roman" w:hAnsi="Times New Roman" w:cs="Times New Roman"/>
          <w:b/>
          <w:sz w:val="22"/>
          <w:szCs w:val="22"/>
        </w:rPr>
        <w:t>разработк</w:t>
      </w:r>
      <w:r w:rsidR="008E2323">
        <w:rPr>
          <w:rFonts w:ascii="Times New Roman" w:hAnsi="Times New Roman" w:cs="Times New Roman"/>
          <w:b/>
          <w:sz w:val="22"/>
          <w:szCs w:val="22"/>
        </w:rPr>
        <w:t>у</w:t>
      </w:r>
      <w:r w:rsidR="008E2323" w:rsidRPr="00C61B80">
        <w:rPr>
          <w:rFonts w:ascii="Times New Roman" w:hAnsi="Times New Roman" w:cs="Times New Roman"/>
          <w:b/>
          <w:sz w:val="22"/>
          <w:szCs w:val="22"/>
        </w:rPr>
        <w:t xml:space="preserve"> сайта, рекламных форматов и продвижению </w:t>
      </w:r>
      <w:r w:rsidR="008E2323">
        <w:rPr>
          <w:rFonts w:ascii="Times New Roman" w:hAnsi="Times New Roman" w:cs="Times New Roman"/>
          <w:b/>
          <w:sz w:val="22"/>
          <w:szCs w:val="22"/>
        </w:rPr>
        <w:t xml:space="preserve">в сети </w:t>
      </w:r>
      <w:r w:rsidR="00870549">
        <w:rPr>
          <w:rFonts w:ascii="Times New Roman" w:hAnsi="Times New Roman" w:cs="Times New Roman"/>
          <w:b/>
          <w:sz w:val="22"/>
          <w:szCs w:val="22"/>
        </w:rPr>
        <w:t>И</w:t>
      </w:r>
      <w:r w:rsidR="008E2323">
        <w:rPr>
          <w:rFonts w:ascii="Times New Roman" w:hAnsi="Times New Roman" w:cs="Times New Roman"/>
          <w:b/>
          <w:sz w:val="22"/>
          <w:szCs w:val="22"/>
        </w:rPr>
        <w:t xml:space="preserve">нтернет проекта участия </w:t>
      </w:r>
      <w:r w:rsidR="008E2323" w:rsidRPr="00C61B80">
        <w:rPr>
          <w:rFonts w:ascii="Times New Roman" w:hAnsi="Times New Roman" w:cs="Times New Roman"/>
          <w:b/>
          <w:sz w:val="22"/>
          <w:szCs w:val="22"/>
        </w:rPr>
        <w:t xml:space="preserve">Амурской области </w:t>
      </w:r>
      <w:r w:rsidR="00870549">
        <w:rPr>
          <w:rFonts w:ascii="Times New Roman" w:hAnsi="Times New Roman" w:cs="Times New Roman"/>
          <w:b/>
          <w:sz w:val="22"/>
          <w:szCs w:val="22"/>
        </w:rPr>
        <w:t>в</w:t>
      </w:r>
      <w:r w:rsidR="008E2323" w:rsidRPr="00C61B80">
        <w:rPr>
          <w:rFonts w:ascii="Times New Roman" w:hAnsi="Times New Roman" w:cs="Times New Roman"/>
          <w:b/>
          <w:sz w:val="22"/>
          <w:szCs w:val="22"/>
        </w:rPr>
        <w:t xml:space="preserve"> Международной выставке-форуме «Россия» (г. Москва, ноябрь 2023 г. – апрель 2024 г.)</w:t>
      </w:r>
    </w:p>
    <w:p w:rsidR="00E24AD2" w:rsidRDefault="00E24AD2" w:rsidP="00F675CC">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rsidR="00E24AD2" w:rsidRDefault="00E24AD2" w:rsidP="00E24AD2">
      <w:pPr>
        <w:pBdr>
          <w:top w:val="nil"/>
          <w:left w:val="nil"/>
          <w:bottom w:val="nil"/>
          <w:right w:val="nil"/>
          <w:between w:val="nil"/>
        </w:pBdr>
        <w:spacing w:line="264"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Настоящей заявкой мы подтверждаем, что:</w:t>
      </w:r>
    </w:p>
    <w:p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______________________________________соответствует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отношении _______________________________________ 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Деятельность _____________________________________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E24AD2" w:rsidRPr="00FD2B8F"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pacing w:val="-8"/>
          <w:sz w:val="22"/>
          <w:szCs w:val="22"/>
        </w:rPr>
      </w:pPr>
      <w:r w:rsidRPr="00FD2B8F">
        <w:rPr>
          <w:rFonts w:ascii="Times New Roman" w:eastAsia="Times New Roman" w:hAnsi="Times New Roman" w:cs="Times New Roman"/>
          <w:color w:val="191919"/>
          <w:spacing w:val="-8"/>
          <w:sz w:val="22"/>
          <w:szCs w:val="22"/>
        </w:rPr>
        <w:t xml:space="preserve">У _____________________________________ отсутствует недоимка по налогам, сборам, задолженность по иным обязательным платежам в бюджеты бюджетной системы Российской Федерации </w:t>
      </w:r>
      <w:r w:rsidRPr="00FD2B8F">
        <w:rPr>
          <w:rFonts w:ascii="Times New Roman" w:eastAsia="Times New Roman" w:hAnsi="Times New Roman" w:cs="Times New Roman"/>
          <w:i/>
          <w:color w:val="191919"/>
          <w:spacing w:val="-8"/>
          <w:sz w:val="22"/>
          <w:szCs w:val="22"/>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D2B8F">
        <w:rPr>
          <w:rFonts w:ascii="Times New Roman" w:eastAsia="Times New Roman" w:hAnsi="Times New Roman" w:cs="Times New Roman"/>
          <w:color w:val="191919"/>
          <w:spacing w:val="-8"/>
          <w:sz w:val="22"/>
          <w:szCs w:val="22"/>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24AD2" w:rsidRDefault="00E24AD2" w:rsidP="00E24AD2">
      <w:pPr>
        <w:numPr>
          <w:ilvl w:val="0"/>
          <w:numId w:val="3"/>
        </w:numPr>
        <w:pBdr>
          <w:top w:val="nil"/>
          <w:left w:val="nil"/>
          <w:bottom w:val="nil"/>
          <w:right w:val="nil"/>
          <w:between w:val="nil"/>
        </w:pBdr>
        <w:tabs>
          <w:tab w:val="left" w:pos="426"/>
        </w:tabs>
        <w:spacing w:line="25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Между _____________________________и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Pr>
          <w:rFonts w:ascii="Times New Roman" w:eastAsia="Times New Roman" w:hAnsi="Times New Roman" w:cs="Times New Roman"/>
          <w:color w:val="191919"/>
          <w:sz w:val="22"/>
          <w:szCs w:val="22"/>
        </w:rPr>
        <w:lastRenderedPageBreak/>
        <w:t>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24AD2" w:rsidRDefault="00E24AD2" w:rsidP="00E24AD2">
      <w:pPr>
        <w:numPr>
          <w:ilvl w:val="0"/>
          <w:numId w:val="3"/>
        </w:numPr>
        <w:pBdr>
          <w:top w:val="nil"/>
          <w:left w:val="nil"/>
          <w:bottom w:val="nil"/>
          <w:right w:val="nil"/>
          <w:between w:val="nil"/>
        </w:pBdr>
        <w:tabs>
          <w:tab w:val="left" w:pos="426"/>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Участник закупки не является офшорной компанией;</w:t>
      </w:r>
    </w:p>
    <w:p w:rsidR="00E24AD2" w:rsidRDefault="00E24AD2" w:rsidP="00E24AD2">
      <w:pPr>
        <w:numPr>
          <w:ilvl w:val="0"/>
          <w:numId w:val="3"/>
        </w:numPr>
        <w:pBdr>
          <w:top w:val="nil"/>
          <w:left w:val="nil"/>
          <w:bottom w:val="nil"/>
          <w:right w:val="nil"/>
          <w:between w:val="nil"/>
        </w:pBdr>
        <w:tabs>
          <w:tab w:val="left" w:pos="426"/>
          <w:tab w:val="left" w:pos="6365"/>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Сведения об отсутствуют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rsidR="00E24AD2" w:rsidRDefault="00E24AD2" w:rsidP="00E24AD2">
      <w:pPr>
        <w:pBdr>
          <w:top w:val="nil"/>
          <w:left w:val="nil"/>
          <w:bottom w:val="nil"/>
          <w:right w:val="nil"/>
          <w:between w:val="nil"/>
        </w:pBdr>
        <w:ind w:left="91"/>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2"/>
          <w:szCs w:val="22"/>
        </w:rPr>
        <w:t>9) Сообщаем сведения об Участнике закупки</w:t>
      </w:r>
      <w:r>
        <w:rPr>
          <w:rFonts w:ascii="Times New Roman" w:eastAsia="Times New Roman" w:hAnsi="Times New Roman" w:cs="Times New Roman"/>
          <w:color w:val="191919"/>
          <w:sz w:val="20"/>
          <w:szCs w:val="20"/>
        </w:rPr>
        <w:t>:</w:t>
      </w:r>
    </w:p>
    <w:tbl>
      <w:tblPr>
        <w:tblW w:w="9782" w:type="dxa"/>
        <w:jc w:val="center"/>
        <w:tblLayout w:type="fixed"/>
        <w:tblLook w:val="0000" w:firstRow="0" w:lastRow="0" w:firstColumn="0" w:lastColumn="0" w:noHBand="0" w:noVBand="0"/>
      </w:tblPr>
      <w:tblGrid>
        <w:gridCol w:w="687"/>
        <w:gridCol w:w="5834"/>
        <w:gridCol w:w="3261"/>
      </w:tblGrid>
      <w:tr w:rsidR="00E24AD2" w:rsidTr="00D37783">
        <w:trPr>
          <w:trHeight w:val="283"/>
          <w:jc w:val="center"/>
        </w:trPr>
        <w:tc>
          <w:tcPr>
            <w:tcW w:w="687"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w:t>
            </w:r>
          </w:p>
        </w:tc>
        <w:tc>
          <w:tcPr>
            <w:tcW w:w="5834"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ind w:left="248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Наименование</w:t>
            </w:r>
          </w:p>
        </w:tc>
        <w:tc>
          <w:tcPr>
            <w:tcW w:w="3261" w:type="dxa"/>
            <w:tcBorders>
              <w:top w:val="single" w:sz="4" w:space="0" w:color="000000"/>
              <w:left w:val="single" w:sz="4" w:space="0" w:color="000000"/>
              <w:right w:val="single" w:sz="4" w:space="0" w:color="000000"/>
            </w:tcBorders>
            <w:shd w:val="clear" w:color="auto" w:fill="auto"/>
            <w:vAlign w:val="bottom"/>
          </w:tcPr>
          <w:p w:rsidR="00E24AD2" w:rsidRDefault="00E24AD2" w:rsidP="00D37783">
            <w:pPr>
              <w:pBdr>
                <w:top w:val="nil"/>
                <w:left w:val="nil"/>
                <w:bottom w:val="nil"/>
                <w:right w:val="nil"/>
                <w:between w:val="nil"/>
              </w:pBdr>
              <w:ind w:firstLine="2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Сведения об участнике конкурса</w:t>
            </w:r>
          </w:p>
        </w:tc>
      </w:tr>
      <w:tr w:rsidR="00E24AD2" w:rsidTr="00D37783">
        <w:trPr>
          <w:trHeight w:val="388"/>
          <w:jc w:val="center"/>
        </w:trPr>
        <w:tc>
          <w:tcPr>
            <w:tcW w:w="687" w:type="dxa"/>
            <w:tcBorders>
              <w:top w:val="single" w:sz="4" w:space="0" w:color="000000"/>
              <w:left w:val="single" w:sz="4" w:space="0" w:color="000000"/>
            </w:tcBorders>
            <w:shd w:val="clear" w:color="auto" w:fill="auto"/>
            <w:vAlign w:val="center"/>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w:t>
            </w:r>
          </w:p>
        </w:tc>
        <w:tc>
          <w:tcPr>
            <w:tcW w:w="5834" w:type="dxa"/>
            <w:tcBorders>
              <w:top w:val="single" w:sz="4" w:space="0" w:color="000000"/>
              <w:left w:val="single" w:sz="4" w:space="0" w:color="000000"/>
            </w:tcBorders>
            <w:shd w:val="clear" w:color="auto" w:fill="auto"/>
            <w:vAlign w:val="center"/>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Полное наименование</w:t>
            </w:r>
          </w:p>
        </w:tc>
        <w:tc>
          <w:tcPr>
            <w:tcW w:w="326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324"/>
          <w:jc w:val="center"/>
        </w:trPr>
        <w:tc>
          <w:tcPr>
            <w:tcW w:w="687" w:type="dxa"/>
            <w:tcBorders>
              <w:top w:val="single" w:sz="4" w:space="0" w:color="000000"/>
              <w:left w:val="single" w:sz="4" w:space="0" w:color="000000"/>
            </w:tcBorders>
            <w:shd w:val="clear" w:color="auto" w:fill="auto"/>
            <w:vAlign w:val="center"/>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2.</w:t>
            </w:r>
          </w:p>
        </w:tc>
        <w:tc>
          <w:tcPr>
            <w:tcW w:w="5834" w:type="dxa"/>
            <w:tcBorders>
              <w:top w:val="single" w:sz="4" w:space="0" w:color="000000"/>
              <w:left w:val="single" w:sz="4" w:space="0" w:color="000000"/>
            </w:tcBorders>
            <w:shd w:val="clear" w:color="auto" w:fill="auto"/>
            <w:vAlign w:val="center"/>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Сокращенное наименование</w:t>
            </w:r>
          </w:p>
        </w:tc>
        <w:tc>
          <w:tcPr>
            <w:tcW w:w="326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346"/>
          <w:jc w:val="center"/>
        </w:trPr>
        <w:tc>
          <w:tcPr>
            <w:tcW w:w="687"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3.</w:t>
            </w:r>
          </w:p>
        </w:tc>
        <w:tc>
          <w:tcPr>
            <w:tcW w:w="5834"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ОГРН, ИНН, КПП, ОКПО, ОКАТО</w:t>
            </w:r>
          </w:p>
        </w:tc>
        <w:tc>
          <w:tcPr>
            <w:tcW w:w="326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335"/>
          <w:jc w:val="center"/>
        </w:trPr>
        <w:tc>
          <w:tcPr>
            <w:tcW w:w="687" w:type="dxa"/>
            <w:tcBorders>
              <w:top w:val="single" w:sz="4" w:space="0" w:color="000000"/>
              <w:left w:val="single" w:sz="4" w:space="0" w:color="000000"/>
            </w:tcBorders>
            <w:shd w:val="clear" w:color="auto" w:fill="auto"/>
            <w:vAlign w:val="center"/>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4.</w:t>
            </w:r>
          </w:p>
        </w:tc>
        <w:tc>
          <w:tcPr>
            <w:tcW w:w="5834" w:type="dxa"/>
            <w:tcBorders>
              <w:top w:val="single" w:sz="4" w:space="0" w:color="000000"/>
              <w:left w:val="single" w:sz="4" w:space="0" w:color="000000"/>
            </w:tcBorders>
            <w:shd w:val="clear" w:color="auto" w:fill="auto"/>
            <w:vAlign w:val="center"/>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Место нахождения (юридический адрес)</w:t>
            </w:r>
          </w:p>
        </w:tc>
        <w:tc>
          <w:tcPr>
            <w:tcW w:w="326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341"/>
          <w:jc w:val="center"/>
        </w:trPr>
        <w:tc>
          <w:tcPr>
            <w:tcW w:w="687"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5.</w:t>
            </w:r>
          </w:p>
        </w:tc>
        <w:tc>
          <w:tcPr>
            <w:tcW w:w="5834"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Почтовый адрес</w:t>
            </w:r>
          </w:p>
        </w:tc>
        <w:tc>
          <w:tcPr>
            <w:tcW w:w="326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93"/>
          <w:jc w:val="center"/>
        </w:trPr>
        <w:tc>
          <w:tcPr>
            <w:tcW w:w="687"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6.</w:t>
            </w:r>
          </w:p>
        </w:tc>
        <w:tc>
          <w:tcPr>
            <w:tcW w:w="5834"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Основной вид деятельности</w:t>
            </w:r>
          </w:p>
        </w:tc>
        <w:tc>
          <w:tcPr>
            <w:tcW w:w="326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480"/>
          <w:jc w:val="center"/>
        </w:trPr>
        <w:tc>
          <w:tcPr>
            <w:tcW w:w="687" w:type="dxa"/>
            <w:tcBorders>
              <w:top w:val="single" w:sz="4" w:space="0" w:color="000000"/>
              <w:left w:val="single" w:sz="4" w:space="0" w:color="000000"/>
            </w:tcBorders>
            <w:shd w:val="clear" w:color="auto" w:fill="auto"/>
            <w:vAlign w:val="center"/>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7.</w:t>
            </w:r>
          </w:p>
        </w:tc>
        <w:tc>
          <w:tcPr>
            <w:tcW w:w="5834" w:type="dxa"/>
            <w:tcBorders>
              <w:top w:val="single" w:sz="4" w:space="0" w:color="000000"/>
              <w:left w:val="single" w:sz="4" w:space="0" w:color="000000"/>
            </w:tcBorders>
            <w:shd w:val="clear" w:color="auto" w:fill="auto"/>
            <w:vAlign w:val="center"/>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Телефоны и факс (с указанием кода города)</w:t>
            </w:r>
          </w:p>
        </w:tc>
        <w:tc>
          <w:tcPr>
            <w:tcW w:w="326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93"/>
          <w:jc w:val="center"/>
        </w:trPr>
        <w:tc>
          <w:tcPr>
            <w:tcW w:w="687"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8.</w:t>
            </w:r>
          </w:p>
        </w:tc>
        <w:tc>
          <w:tcPr>
            <w:tcW w:w="5834"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электронной почты</w:t>
            </w:r>
          </w:p>
        </w:tc>
        <w:tc>
          <w:tcPr>
            <w:tcW w:w="326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518"/>
          <w:jc w:val="center"/>
        </w:trPr>
        <w:tc>
          <w:tcPr>
            <w:tcW w:w="687" w:type="dxa"/>
            <w:tcBorders>
              <w:top w:val="single" w:sz="4" w:space="0" w:color="000000"/>
              <w:left w:val="single" w:sz="4" w:space="0" w:color="000000"/>
            </w:tcBorders>
            <w:shd w:val="clear" w:color="auto" w:fill="auto"/>
            <w:vAlign w:val="center"/>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9.</w:t>
            </w:r>
          </w:p>
        </w:tc>
        <w:tc>
          <w:tcPr>
            <w:tcW w:w="5834"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должность руководителя Участника закупки</w:t>
            </w:r>
          </w:p>
        </w:tc>
        <w:tc>
          <w:tcPr>
            <w:tcW w:w="326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773"/>
          <w:jc w:val="center"/>
        </w:trPr>
        <w:tc>
          <w:tcPr>
            <w:tcW w:w="687" w:type="dxa"/>
            <w:tcBorders>
              <w:top w:val="single" w:sz="4" w:space="0" w:color="000000"/>
              <w:left w:val="single" w:sz="4" w:space="0" w:color="000000"/>
            </w:tcBorders>
            <w:shd w:val="clear" w:color="auto" w:fill="auto"/>
            <w:vAlign w:val="center"/>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10.</w:t>
            </w:r>
          </w:p>
        </w:tc>
        <w:tc>
          <w:tcPr>
            <w:tcW w:w="5834"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уполномоченного лица Участника закупки (по вопросам размещения заказа) с указанием должности, контактного телефона, адреса эл. почты</w:t>
            </w:r>
          </w:p>
        </w:tc>
        <w:tc>
          <w:tcPr>
            <w:tcW w:w="326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98"/>
          <w:jc w:val="center"/>
        </w:trPr>
        <w:tc>
          <w:tcPr>
            <w:tcW w:w="687"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11.</w:t>
            </w:r>
          </w:p>
        </w:tc>
        <w:tc>
          <w:tcPr>
            <w:tcW w:w="5834"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Банковские реквизиты</w:t>
            </w:r>
          </w:p>
        </w:tc>
        <w:tc>
          <w:tcPr>
            <w:tcW w:w="326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98"/>
          <w:jc w:val="center"/>
        </w:trPr>
        <w:tc>
          <w:tcPr>
            <w:tcW w:w="687"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12.</w:t>
            </w:r>
          </w:p>
        </w:tc>
        <w:tc>
          <w:tcPr>
            <w:tcW w:w="5834"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сайта участника закупки в сети Интернет</w:t>
            </w:r>
          </w:p>
        </w:tc>
        <w:tc>
          <w:tcPr>
            <w:tcW w:w="326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307"/>
          <w:jc w:val="center"/>
        </w:trPr>
        <w:tc>
          <w:tcPr>
            <w:tcW w:w="687" w:type="dxa"/>
            <w:tcBorders>
              <w:top w:val="single" w:sz="4" w:space="0" w:color="000000"/>
              <w:left w:val="single" w:sz="4" w:space="0" w:color="000000"/>
              <w:bottom w:val="single" w:sz="4" w:space="0" w:color="000000"/>
            </w:tcBorders>
            <w:shd w:val="clear" w:color="auto" w:fill="auto"/>
            <w:vAlign w:val="bottom"/>
          </w:tcPr>
          <w:p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13.</w:t>
            </w:r>
          </w:p>
        </w:tc>
        <w:tc>
          <w:tcPr>
            <w:tcW w:w="5834" w:type="dxa"/>
            <w:tcBorders>
              <w:top w:val="single" w:sz="4" w:space="0" w:color="000000"/>
              <w:left w:val="single" w:sz="4" w:space="0" w:color="000000"/>
              <w:bottom w:val="single" w:sz="4" w:space="0" w:color="000000"/>
            </w:tcBorders>
            <w:shd w:val="clear" w:color="auto" w:fill="auto"/>
            <w:vAlign w:val="bottom"/>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Информация о режиме налогообложения Участника закупки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rPr>
                <w:sz w:val="10"/>
                <w:szCs w:val="10"/>
              </w:rPr>
            </w:pPr>
          </w:p>
        </w:tc>
      </w:tr>
    </w:tbl>
    <w:p w:rsidR="00E24AD2" w:rsidRDefault="00E24AD2" w:rsidP="00E24AD2">
      <w:pPr>
        <w:pBdr>
          <w:top w:val="nil"/>
          <w:left w:val="nil"/>
          <w:bottom w:val="nil"/>
          <w:right w:val="nil"/>
          <w:between w:val="nil"/>
        </w:pBdr>
        <w:tabs>
          <w:tab w:val="left" w:pos="8818"/>
        </w:tabs>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rsidR="00E24AD2" w:rsidRDefault="00E24AD2" w:rsidP="00E24AD2">
      <w:pPr>
        <w:pBdr>
          <w:top w:val="nil"/>
          <w:left w:val="nil"/>
          <w:bottom w:val="nil"/>
          <w:right w:val="nil"/>
          <w:between w:val="nil"/>
        </w:pBdr>
        <w:spacing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Если по результатам проведения размещения заказа победитель Запроса предложений или Участник, занявший меньшее место, будет признан уклонившимся от заключения договора с АНО «Центр развития территорий» мы обязуемся подписать договор с АНО «Центр развития территорий» по итогам настоящей закупки в соответствии с требованиями закупочной документации и условиям нашей заявки.</w:t>
      </w:r>
    </w:p>
    <w:p w:rsidR="00E24AD2" w:rsidRDefault="00E24AD2" w:rsidP="00E24AD2">
      <w:pPr>
        <w:pBdr>
          <w:top w:val="nil"/>
          <w:left w:val="nil"/>
          <w:bottom w:val="nil"/>
          <w:right w:val="nil"/>
          <w:between w:val="nil"/>
        </w:pBdr>
        <w:spacing w:after="24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присуждения нам права заключить договор по итогам Запроса предложений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rsidR="00E24AD2" w:rsidRDefault="00E24AD2" w:rsidP="00E24AD2">
      <w:pPr>
        <w:pBdr>
          <w:top w:val="nil"/>
          <w:left w:val="nil"/>
          <w:bottom w:val="nil"/>
          <w:right w:val="nil"/>
          <w:between w:val="nil"/>
        </w:pBdr>
        <w:spacing w:after="12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 настоящей заявке прилагаются документы на листах.</w:t>
      </w:r>
    </w:p>
    <w:p w:rsidR="00E24AD2" w:rsidRDefault="00E24AD2" w:rsidP="00E24AD2">
      <w:pPr>
        <w:spacing w:line="14" w:lineRule="auto"/>
      </w:pPr>
      <w:r>
        <w:br w:type="page"/>
      </w:r>
      <w:r>
        <w:rPr>
          <w:noProof/>
          <w:lang w:bidi="ar-SA"/>
        </w:rPr>
        <mc:AlternateContent>
          <mc:Choice Requires="wps">
            <w:drawing>
              <wp:anchor distT="393700" distB="0" distL="0" distR="0" simplePos="0" relativeHeight="251660288" behindDoc="0" locked="0" layoutInCell="1" hidden="0" allowOverlap="1" wp14:anchorId="5C735E78" wp14:editId="50FBF9EF">
                <wp:simplePos x="0" y="0"/>
                <wp:positionH relativeFrom="column">
                  <wp:posOffset>533400</wp:posOffset>
                </wp:positionH>
                <wp:positionV relativeFrom="paragraph">
                  <wp:posOffset>393700</wp:posOffset>
                </wp:positionV>
                <wp:extent cx="2252980" cy="177800"/>
                <wp:effectExtent l="0" t="0" r="0" b="0"/>
                <wp:wrapTopAndBottom distT="393700" distB="0"/>
                <wp:docPr id="62" name="Прямоугольник 62"/>
                <wp:cNvGraphicFramePr/>
                <a:graphic xmlns:a="http://schemas.openxmlformats.org/drawingml/2006/main">
                  <a:graphicData uri="http://schemas.microsoft.com/office/word/2010/wordprocessingShape">
                    <wps:wsp>
                      <wps:cNvSpPr/>
                      <wps:spPr>
                        <a:xfrm>
                          <a:off x="4229035" y="3700625"/>
                          <a:ext cx="2233930" cy="158750"/>
                        </a:xfrm>
                        <a:prstGeom prst="rect">
                          <a:avLst/>
                        </a:prstGeom>
                        <a:noFill/>
                        <a:ln>
                          <a:noFill/>
                        </a:ln>
                      </wps:spPr>
                      <wps:txbx>
                        <w:txbxContent>
                          <w:p w:rsidR="00577296" w:rsidRDefault="00577296" w:rsidP="00E24AD2">
                            <w:pPr>
                              <w:textDirection w:val="btLr"/>
                            </w:pPr>
                            <w:r>
                              <w:rPr>
                                <w:rFonts w:ascii="Times New Roman" w:eastAsia="Times New Roman" w:hAnsi="Times New Roman" w:cs="Times New Roman"/>
                                <w:color w:val="191919"/>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5C735E78" id="Прямоугольник 62" o:spid="_x0000_s1026" style="position:absolute;margin-left:42pt;margin-top:31pt;width:177.4pt;height:14pt;z-index:251660288;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" filled="f" stroked="f">
                <v:textbox inset="0,0,0,0">
                  <w:txbxContent>
                    <w:p w:rsidR="00577296" w:rsidRDefault="00577296" w:rsidP="00E24AD2">
                      <w:pPr>
                        <w:textDirection w:val="btLr"/>
                      </w:pPr>
                      <w:r>
                        <w:rPr>
                          <w:rFonts w:ascii="Times New Roman" w:eastAsia="Times New Roman" w:hAnsi="Times New Roman" w:cs="Times New Roman"/>
                          <w:color w:val="191919"/>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393700" distB="6350" distL="0" distR="0" simplePos="0" relativeHeight="251661312" behindDoc="0" locked="0" layoutInCell="1" hidden="0" allowOverlap="1" wp14:anchorId="6DB02595" wp14:editId="199EA437">
                <wp:simplePos x="0" y="0"/>
                <wp:positionH relativeFrom="column">
                  <wp:posOffset>3124200</wp:posOffset>
                </wp:positionH>
                <wp:positionV relativeFrom="paragraph">
                  <wp:posOffset>393700</wp:posOffset>
                </wp:positionV>
                <wp:extent cx="254000" cy="171450"/>
                <wp:effectExtent l="0" t="0" r="0" b="0"/>
                <wp:wrapTopAndBottom distT="393700" distB="6350"/>
                <wp:docPr id="61" name="Прямоугольник 61"/>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rsidR="00577296" w:rsidRDefault="00577296" w:rsidP="00E24AD2">
                            <w:pPr>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anchor>
            </w:drawing>
          </mc:Choice>
          <mc:Fallback>
            <w:pict>
              <v:rect w14:anchorId="6DB02595" id="Прямоугольник 61" o:spid="_x0000_s1027" style="position:absolute;margin-left:246pt;margin-top:31pt;width:20pt;height:13.5pt;z-index:251661312;visibility:visible;mso-wrap-style:square;mso-wrap-distance-left:0;mso-wrap-distance-top:31pt;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" filled="f" stroked="f">
                <v:textbox inset="0,0,0,0">
                  <w:txbxContent>
                    <w:p w:rsidR="00577296" w:rsidRDefault="00577296" w:rsidP="00E24AD2">
                      <w:pPr>
                        <w:textDirection w:val="btLr"/>
                      </w:pPr>
                      <w:r>
                        <w:rPr>
                          <w:rFonts w:ascii="Times New Roman" w:eastAsia="Times New Roman" w:hAnsi="Times New Roman" w:cs="Times New Roman"/>
                          <w:i/>
                          <w:color w:val="191919"/>
                          <w:sz w:val="19"/>
                        </w:rPr>
                        <w:t>м.п.</w:t>
                      </w:r>
                    </w:p>
                  </w:txbxContent>
                </v:textbox>
                <w10:wrap type="topAndBottom"/>
              </v:rect>
            </w:pict>
          </mc:Fallback>
        </mc:AlternateContent>
      </w:r>
      <w:r>
        <w:rPr>
          <w:noProof/>
          <w:lang w:bidi="ar-SA"/>
        </w:rPr>
        <mc:AlternateContent>
          <mc:Choice Requires="wps">
            <w:drawing>
              <wp:anchor distT="393700" distB="0" distL="0" distR="0" simplePos="0" relativeHeight="251662336" behindDoc="0" locked="0" layoutInCell="1" hidden="0" allowOverlap="1" wp14:anchorId="760E98C9" wp14:editId="290849D0">
                <wp:simplePos x="0" y="0"/>
                <wp:positionH relativeFrom="column">
                  <wp:posOffset>3581400</wp:posOffset>
                </wp:positionH>
                <wp:positionV relativeFrom="paragraph">
                  <wp:posOffset>393700</wp:posOffset>
                </wp:positionV>
                <wp:extent cx="576580" cy="177800"/>
                <wp:effectExtent l="0" t="0" r="0" b="0"/>
                <wp:wrapTopAndBottom distT="393700" distB="0"/>
                <wp:docPr id="64" name="Прямоугольник 64"/>
                <wp:cNvGraphicFramePr/>
                <a:graphic xmlns:a="http://schemas.openxmlformats.org/drawingml/2006/main">
                  <a:graphicData uri="http://schemas.microsoft.com/office/word/2010/wordprocessingShape">
                    <wps:wsp>
                      <wps:cNvSpPr/>
                      <wps:spPr>
                        <a:xfrm>
                          <a:off x="5067235" y="3700625"/>
                          <a:ext cx="557530" cy="158750"/>
                        </a:xfrm>
                        <a:prstGeom prst="rect">
                          <a:avLst/>
                        </a:prstGeom>
                        <a:noFill/>
                        <a:ln>
                          <a:noFill/>
                        </a:ln>
                      </wps:spPr>
                      <wps:txbx>
                        <w:txbxContent>
                          <w:p w:rsidR="00577296" w:rsidRDefault="00577296"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760E98C9" id="Прямоугольник 64" o:spid="_x0000_s1028" style="position:absolute;margin-left:282pt;margin-top:31pt;width:45.4pt;height:14pt;z-index:251662336;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" filled="f" stroked="f">
                <v:textbox inset="0,0,0,0">
                  <w:txbxContent>
                    <w:p w:rsidR="00577296" w:rsidRDefault="00577296"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393700" distB="0" distL="0" distR="0" simplePos="0" relativeHeight="251663360" behindDoc="0" locked="0" layoutInCell="1" hidden="0" allowOverlap="1" wp14:anchorId="3E046E87" wp14:editId="4B111333">
                <wp:simplePos x="0" y="0"/>
                <wp:positionH relativeFrom="column">
                  <wp:posOffset>4800600</wp:posOffset>
                </wp:positionH>
                <wp:positionV relativeFrom="paragraph">
                  <wp:posOffset>393700</wp:posOffset>
                </wp:positionV>
                <wp:extent cx="1207770" cy="177800"/>
                <wp:effectExtent l="0" t="0" r="0" b="0"/>
                <wp:wrapTopAndBottom distT="393700" distB="0"/>
                <wp:docPr id="63" name="Прямоугольник 63"/>
                <wp:cNvGraphicFramePr/>
                <a:graphic xmlns:a="http://schemas.openxmlformats.org/drawingml/2006/main">
                  <a:graphicData uri="http://schemas.microsoft.com/office/word/2010/wordprocessingShape">
                    <wps:wsp>
                      <wps:cNvSpPr/>
                      <wps:spPr>
                        <a:xfrm>
                          <a:off x="4751640" y="3700625"/>
                          <a:ext cx="1188720" cy="158750"/>
                        </a:xfrm>
                        <a:prstGeom prst="rect">
                          <a:avLst/>
                        </a:prstGeom>
                        <a:noFill/>
                        <a:ln>
                          <a:noFill/>
                        </a:ln>
                      </wps:spPr>
                      <wps:txbx>
                        <w:txbxContent>
                          <w:p w:rsidR="00577296" w:rsidRDefault="00577296" w:rsidP="00E24AD2">
                            <w:pPr>
                              <w:textDirection w:val="btLr"/>
                            </w:pPr>
                            <w:r>
                              <w:rPr>
                                <w:rFonts w:ascii="Times New Roman" w:eastAsia="Times New Roman" w:hAnsi="Times New Roman" w:cs="Times New Roman"/>
                                <w:color w:val="191919"/>
                                <w:sz w:val="19"/>
                              </w:rPr>
                              <w:t>(фамилия, инициалы)</w:t>
                            </w:r>
                          </w:p>
                        </w:txbxContent>
                      </wps:txbx>
                      <wps:bodyPr spcFirstLastPara="1" wrap="square" lIns="0" tIns="0" rIns="0" bIns="0" anchor="t" anchorCtr="0">
                        <a:noAutofit/>
                      </wps:bodyPr>
                    </wps:wsp>
                  </a:graphicData>
                </a:graphic>
              </wp:anchor>
            </w:drawing>
          </mc:Choice>
          <mc:Fallback>
            <w:pict>
              <v:rect w14:anchorId="3E046E87" id="Прямоугольник 63" o:spid="_x0000_s1029" style="position:absolute;margin-left:378pt;margin-top:31pt;width:95.1pt;height:14pt;z-index:251663360;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" filled="f" stroked="f">
                <v:textbox inset="0,0,0,0">
                  <w:txbxContent>
                    <w:p w:rsidR="00577296" w:rsidRDefault="00577296" w:rsidP="00E24AD2">
                      <w:pPr>
                        <w:textDirection w:val="btLr"/>
                      </w:pPr>
                      <w:r>
                        <w:rPr>
                          <w:rFonts w:ascii="Times New Roman" w:eastAsia="Times New Roman" w:hAnsi="Times New Roman" w:cs="Times New Roman"/>
                          <w:color w:val="191919"/>
                          <w:sz w:val="19"/>
                        </w:rPr>
                        <w:t>(фамилия, инициалы)</w:t>
                      </w:r>
                    </w:p>
                  </w:txbxContent>
                </v:textbox>
                <w10:wrap type="topAndBottom"/>
              </v:rect>
            </w:pict>
          </mc:Fallback>
        </mc:AlternateContent>
      </w:r>
    </w:p>
    <w:p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1</w:t>
      </w:r>
    </w:p>
    <w:p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rsidR="00E24AD2" w:rsidRDefault="00E24AD2" w:rsidP="00E24AD2">
      <w:pPr>
        <w:spacing w:line="259" w:lineRule="auto"/>
        <w:rPr>
          <w:rFonts w:ascii="Times New Roman" w:eastAsia="Times New Roman" w:hAnsi="Times New Roman" w:cs="Times New Roman"/>
        </w:rPr>
      </w:pPr>
    </w:p>
    <w:p w:rsidR="00E24AD2" w:rsidRDefault="00E24AD2" w:rsidP="00E24AD2">
      <w:pPr>
        <w:spacing w:line="259" w:lineRule="auto"/>
        <w:rPr>
          <w:rFonts w:ascii="Times New Roman" w:eastAsia="Times New Roman" w:hAnsi="Times New Roman" w:cs="Times New Roman"/>
          <w:sz w:val="22"/>
          <w:szCs w:val="22"/>
        </w:rPr>
      </w:pPr>
    </w:p>
    <w:p w:rsidR="00E24AD2" w:rsidRDefault="00E24AD2" w:rsidP="00E24AD2">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Смета</w:t>
      </w:r>
    </w:p>
    <w:p w:rsidR="00295906" w:rsidRPr="00C61B80" w:rsidRDefault="00E24AD2" w:rsidP="00F675CC">
      <w:pPr>
        <w:pBdr>
          <w:top w:val="nil"/>
          <w:left w:val="nil"/>
          <w:bottom w:val="nil"/>
          <w:right w:val="nil"/>
          <w:between w:val="nil"/>
        </w:pBdr>
        <w:spacing w:line="261" w:lineRule="auto"/>
        <w:jc w:val="center"/>
        <w:rPr>
          <w:rFonts w:ascii="Times New Roman" w:eastAsiaTheme="minorHAnsi" w:hAnsi="Times New Roman" w:cs="Times New Roman"/>
          <w:b/>
          <w:bCs/>
          <w:sz w:val="22"/>
          <w:szCs w:val="22"/>
        </w:rPr>
      </w:pPr>
      <w:r w:rsidRPr="00FD2B8F">
        <w:rPr>
          <w:rFonts w:ascii="Times New Roman" w:eastAsia="Times New Roman" w:hAnsi="Times New Roman" w:cs="Times New Roman"/>
          <w:b/>
          <w:color w:val="191919"/>
          <w:sz w:val="22"/>
          <w:szCs w:val="22"/>
        </w:rPr>
        <w:t xml:space="preserve">на </w:t>
      </w:r>
      <w:r w:rsidR="00295906" w:rsidRPr="00C61B80">
        <w:rPr>
          <w:rFonts w:ascii="Times New Roman" w:hAnsi="Times New Roman" w:cs="Times New Roman"/>
          <w:b/>
          <w:sz w:val="22"/>
          <w:szCs w:val="22"/>
        </w:rPr>
        <w:t>разработк</w:t>
      </w:r>
      <w:r w:rsidR="00295906">
        <w:rPr>
          <w:rFonts w:ascii="Times New Roman" w:hAnsi="Times New Roman" w:cs="Times New Roman"/>
          <w:b/>
          <w:sz w:val="22"/>
          <w:szCs w:val="22"/>
        </w:rPr>
        <w:t>у</w:t>
      </w:r>
      <w:r w:rsidR="00295906" w:rsidRPr="00C61B80">
        <w:rPr>
          <w:rFonts w:ascii="Times New Roman" w:hAnsi="Times New Roman" w:cs="Times New Roman"/>
          <w:b/>
          <w:sz w:val="22"/>
          <w:szCs w:val="22"/>
        </w:rPr>
        <w:t xml:space="preserve"> сайта, рекламных</w:t>
      </w:r>
      <w:r w:rsidR="00870549">
        <w:rPr>
          <w:rFonts w:ascii="Times New Roman" w:hAnsi="Times New Roman" w:cs="Times New Roman"/>
          <w:b/>
          <w:sz w:val="22"/>
          <w:szCs w:val="22"/>
        </w:rPr>
        <w:t xml:space="preserve"> форматов и продвижению в сети И</w:t>
      </w:r>
      <w:r w:rsidR="00295906" w:rsidRPr="00C61B80">
        <w:rPr>
          <w:rFonts w:ascii="Times New Roman" w:hAnsi="Times New Roman" w:cs="Times New Roman"/>
          <w:b/>
          <w:sz w:val="22"/>
          <w:szCs w:val="22"/>
        </w:rPr>
        <w:t xml:space="preserve">нтернет проекта участия Амурской области </w:t>
      </w:r>
      <w:r w:rsidR="00870549">
        <w:rPr>
          <w:rFonts w:ascii="Times New Roman" w:hAnsi="Times New Roman" w:cs="Times New Roman"/>
          <w:b/>
          <w:sz w:val="22"/>
          <w:szCs w:val="22"/>
        </w:rPr>
        <w:t>в</w:t>
      </w:r>
      <w:r w:rsidR="00295906" w:rsidRPr="00C61B80">
        <w:rPr>
          <w:rFonts w:ascii="Times New Roman" w:hAnsi="Times New Roman" w:cs="Times New Roman"/>
          <w:b/>
          <w:sz w:val="22"/>
          <w:szCs w:val="22"/>
        </w:rPr>
        <w:t xml:space="preserve"> Международной выставке-форуме «Россия» (г. Москва, ноябрь 2023 г. – апрель 2024 г.)</w:t>
      </w:r>
    </w:p>
    <w:tbl>
      <w:tblPr>
        <w:tblW w:w="10368" w:type="dxa"/>
        <w:jc w:val="center"/>
        <w:tblLayout w:type="fixed"/>
        <w:tblLook w:val="0000" w:firstRow="0" w:lastRow="0" w:firstColumn="0" w:lastColumn="0" w:noHBand="0" w:noVBand="0"/>
      </w:tblPr>
      <w:tblGrid>
        <w:gridCol w:w="682"/>
        <w:gridCol w:w="7838"/>
        <w:gridCol w:w="1848"/>
      </w:tblGrid>
      <w:tr w:rsidR="00E24AD2" w:rsidTr="00D37783">
        <w:trPr>
          <w:trHeight w:val="298"/>
          <w:jc w:val="center"/>
        </w:trPr>
        <w:tc>
          <w:tcPr>
            <w:tcW w:w="682"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ind w:firstLine="22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w:t>
            </w:r>
          </w:p>
        </w:tc>
        <w:tc>
          <w:tcPr>
            <w:tcW w:w="7838"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услуг</w:t>
            </w:r>
          </w:p>
        </w:tc>
        <w:tc>
          <w:tcPr>
            <w:tcW w:w="1848" w:type="dxa"/>
            <w:tcBorders>
              <w:top w:val="single" w:sz="4" w:space="0" w:color="000000"/>
              <w:left w:val="single" w:sz="4" w:space="0" w:color="000000"/>
              <w:right w:val="single" w:sz="4" w:space="0" w:color="000000"/>
            </w:tcBorders>
            <w:shd w:val="clear" w:color="auto" w:fill="auto"/>
            <w:vAlign w:val="bottom"/>
          </w:tcPr>
          <w:p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Цена</w:t>
            </w:r>
          </w:p>
        </w:tc>
      </w:tr>
      <w:tr w:rsidR="00E24AD2" w:rsidTr="00D37783">
        <w:trPr>
          <w:trHeight w:val="288"/>
          <w:jc w:val="center"/>
        </w:trPr>
        <w:tc>
          <w:tcPr>
            <w:tcW w:w="682"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rsidR="00E24AD2" w:rsidRDefault="00E24AD2" w:rsidP="00D37783">
            <w:pPr>
              <w:rPr>
                <w:sz w:val="22"/>
                <w:szCs w:val="22"/>
              </w:rPr>
            </w:pPr>
          </w:p>
        </w:tc>
      </w:tr>
      <w:tr w:rsidR="00E24AD2" w:rsidTr="00D37783">
        <w:trPr>
          <w:trHeight w:val="288"/>
          <w:jc w:val="center"/>
        </w:trPr>
        <w:tc>
          <w:tcPr>
            <w:tcW w:w="682"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rsidR="00E24AD2" w:rsidRDefault="00E24AD2" w:rsidP="00D37783">
            <w:pPr>
              <w:rPr>
                <w:sz w:val="22"/>
                <w:szCs w:val="22"/>
              </w:rPr>
            </w:pPr>
          </w:p>
        </w:tc>
      </w:tr>
      <w:tr w:rsidR="00E24AD2" w:rsidTr="00D37783">
        <w:trPr>
          <w:trHeight w:val="283"/>
          <w:jc w:val="center"/>
        </w:trPr>
        <w:tc>
          <w:tcPr>
            <w:tcW w:w="682"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rsidR="00E24AD2" w:rsidRDefault="00E24AD2" w:rsidP="00D37783">
            <w:pPr>
              <w:rPr>
                <w:sz w:val="22"/>
                <w:szCs w:val="22"/>
              </w:rPr>
            </w:pPr>
          </w:p>
        </w:tc>
      </w:tr>
      <w:tr w:rsidR="00E24AD2" w:rsidTr="00D37783">
        <w:trPr>
          <w:trHeight w:val="288"/>
          <w:jc w:val="center"/>
        </w:trPr>
        <w:tc>
          <w:tcPr>
            <w:tcW w:w="682"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rsidR="00E24AD2" w:rsidRDefault="00E24AD2" w:rsidP="00D37783">
            <w:pPr>
              <w:rPr>
                <w:sz w:val="22"/>
                <w:szCs w:val="22"/>
              </w:rPr>
            </w:pPr>
          </w:p>
        </w:tc>
      </w:tr>
      <w:tr w:rsidR="00E24AD2" w:rsidTr="00D37783">
        <w:trPr>
          <w:trHeight w:val="288"/>
          <w:jc w:val="center"/>
        </w:trPr>
        <w:tc>
          <w:tcPr>
            <w:tcW w:w="682"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rsidR="00E24AD2" w:rsidRDefault="00E24AD2" w:rsidP="00D37783">
            <w:pPr>
              <w:rPr>
                <w:sz w:val="22"/>
                <w:szCs w:val="22"/>
              </w:rPr>
            </w:pPr>
          </w:p>
        </w:tc>
      </w:tr>
      <w:tr w:rsidR="00E24AD2" w:rsidTr="00D37783">
        <w:trPr>
          <w:trHeight w:val="288"/>
          <w:jc w:val="center"/>
        </w:trPr>
        <w:tc>
          <w:tcPr>
            <w:tcW w:w="682"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rsidR="00E24AD2" w:rsidRDefault="00E24AD2" w:rsidP="00D37783">
            <w:pPr>
              <w:rPr>
                <w:sz w:val="22"/>
                <w:szCs w:val="22"/>
              </w:rPr>
            </w:pPr>
          </w:p>
        </w:tc>
      </w:tr>
      <w:tr w:rsidR="00E24AD2" w:rsidTr="00D37783">
        <w:trPr>
          <w:trHeight w:val="355"/>
          <w:jc w:val="center"/>
        </w:trPr>
        <w:tc>
          <w:tcPr>
            <w:tcW w:w="682"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rsidR="00E24AD2" w:rsidRDefault="00E24AD2" w:rsidP="00D37783">
            <w:pPr>
              <w:rPr>
                <w:sz w:val="22"/>
                <w:szCs w:val="22"/>
              </w:rPr>
            </w:pPr>
          </w:p>
        </w:tc>
      </w:tr>
      <w:tr w:rsidR="00E24AD2" w:rsidTr="00D37783">
        <w:trPr>
          <w:trHeight w:val="360"/>
          <w:jc w:val="center"/>
        </w:trPr>
        <w:tc>
          <w:tcPr>
            <w:tcW w:w="682"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rsidR="00E24AD2" w:rsidRDefault="00E24AD2" w:rsidP="00D37783">
            <w:pPr>
              <w:rPr>
                <w:sz w:val="22"/>
                <w:szCs w:val="22"/>
              </w:rPr>
            </w:pPr>
          </w:p>
        </w:tc>
      </w:tr>
      <w:tr w:rsidR="00E24AD2" w:rsidTr="00D37783">
        <w:trPr>
          <w:trHeight w:val="360"/>
          <w:jc w:val="center"/>
        </w:trPr>
        <w:tc>
          <w:tcPr>
            <w:tcW w:w="682"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rsidR="00E24AD2" w:rsidRDefault="00E24AD2" w:rsidP="00D37783">
            <w:pPr>
              <w:rPr>
                <w:sz w:val="22"/>
                <w:szCs w:val="22"/>
              </w:rPr>
            </w:pPr>
          </w:p>
        </w:tc>
      </w:tr>
      <w:tr w:rsidR="00E24AD2" w:rsidTr="00D37783">
        <w:trPr>
          <w:trHeight w:val="360"/>
          <w:jc w:val="center"/>
        </w:trPr>
        <w:tc>
          <w:tcPr>
            <w:tcW w:w="682"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rsidR="00E24AD2" w:rsidRDefault="00E24AD2" w:rsidP="00D37783">
            <w:pPr>
              <w:rPr>
                <w:sz w:val="22"/>
                <w:szCs w:val="22"/>
              </w:rPr>
            </w:pPr>
          </w:p>
        </w:tc>
      </w:tr>
      <w:tr w:rsidR="00E24AD2" w:rsidTr="00D37783">
        <w:trPr>
          <w:trHeight w:val="298"/>
          <w:jc w:val="center"/>
        </w:trPr>
        <w:tc>
          <w:tcPr>
            <w:tcW w:w="682" w:type="dxa"/>
            <w:tcBorders>
              <w:top w:val="single" w:sz="4" w:space="0" w:color="000000"/>
              <w:left w:val="single" w:sz="4" w:space="0" w:color="000000"/>
              <w:bottom w:val="single" w:sz="4" w:space="0" w:color="000000"/>
            </w:tcBorders>
            <w:shd w:val="clear" w:color="auto" w:fill="auto"/>
          </w:tcPr>
          <w:p w:rsidR="00E24AD2" w:rsidRDefault="00E24AD2" w:rsidP="00D37783">
            <w:pPr>
              <w:rPr>
                <w:sz w:val="22"/>
                <w:szCs w:val="22"/>
              </w:rPr>
            </w:pPr>
          </w:p>
        </w:tc>
        <w:tc>
          <w:tcPr>
            <w:tcW w:w="7838" w:type="dxa"/>
            <w:tcBorders>
              <w:top w:val="single" w:sz="4" w:space="0" w:color="000000"/>
              <w:left w:val="single" w:sz="4" w:space="0" w:color="000000"/>
              <w:bottom w:val="single" w:sz="4" w:space="0" w:color="000000"/>
            </w:tcBorders>
            <w:shd w:val="clear" w:color="auto" w:fill="auto"/>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ИТОГО: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rPr>
                <w:sz w:val="22"/>
                <w:szCs w:val="22"/>
              </w:rPr>
            </w:pPr>
          </w:p>
        </w:tc>
      </w:tr>
    </w:tbl>
    <w:p w:rsidR="00E24AD2" w:rsidRDefault="00E24AD2" w:rsidP="00E24AD2">
      <w:pPr>
        <w:spacing w:after="239" w:line="14" w:lineRule="auto"/>
        <w:rPr>
          <w:sz w:val="22"/>
          <w:szCs w:val="22"/>
        </w:rPr>
      </w:pPr>
    </w:p>
    <w:p w:rsidR="00E24AD2" w:rsidRDefault="00E24AD2" w:rsidP="00E24AD2">
      <w:pPr>
        <w:pBdr>
          <w:top w:val="nil"/>
          <w:left w:val="nil"/>
          <w:bottom w:val="nil"/>
          <w:right w:val="nil"/>
          <w:between w:val="nil"/>
        </w:pBdr>
        <w:spacing w:after="240" w:line="266" w:lineRule="auto"/>
        <w:ind w:firstLine="5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Общая стоимость () рублей 00 копеек, </w:t>
      </w:r>
      <w:r>
        <w:rPr>
          <w:rFonts w:ascii="Times New Roman" w:eastAsia="Times New Roman" w:hAnsi="Times New Roman" w:cs="Times New Roman"/>
          <w:color w:val="191919"/>
          <w:sz w:val="22"/>
          <w:szCs w:val="22"/>
          <w:u w:val="single"/>
        </w:rPr>
        <w:t>НДС не предусмотрен/в т.ч. НДС,</w:t>
      </w:r>
      <w:r>
        <w:rPr>
          <w:rFonts w:ascii="Times New Roman" w:eastAsia="Times New Roman" w:hAnsi="Times New Roman" w:cs="Times New Roman"/>
          <w:color w:val="191919"/>
          <w:sz w:val="22"/>
          <w:szCs w:val="22"/>
        </w:rPr>
        <w:t xml:space="preserve"> и включает в себя стоимость всех услуг, указанных в Техническом задании к Извещению о закупке.</w:t>
      </w:r>
    </w:p>
    <w:p w:rsidR="00E24AD2" w:rsidRDefault="00E24AD2" w:rsidP="00E24AD2">
      <w:pPr>
        <w:spacing w:line="14" w:lineRule="auto"/>
        <w:sectPr w:rsidR="00E24AD2">
          <w:pgSz w:w="11900" w:h="16840"/>
          <w:pgMar w:top="1379" w:right="523" w:bottom="426" w:left="631" w:header="0" w:footer="3" w:gutter="0"/>
          <w:pgNumType w:start="12"/>
          <w:cols w:space="720"/>
          <w:titlePg/>
        </w:sectPr>
      </w:pPr>
      <w:r>
        <w:rPr>
          <w:noProof/>
          <w:lang w:bidi="ar-SA"/>
        </w:rPr>
        <mc:AlternateContent>
          <mc:Choice Requires="wps">
            <w:drawing>
              <wp:anchor distT="676275" distB="0" distL="0" distR="0" simplePos="0" relativeHeight="251664384" behindDoc="0" locked="0" layoutInCell="1" hidden="0" allowOverlap="1" wp14:anchorId="691A636B" wp14:editId="3464DC2F">
                <wp:simplePos x="0" y="0"/>
                <wp:positionH relativeFrom="column">
                  <wp:posOffset>495300</wp:posOffset>
                </wp:positionH>
                <wp:positionV relativeFrom="paragraph">
                  <wp:posOffset>676275</wp:posOffset>
                </wp:positionV>
                <wp:extent cx="2252980" cy="180340"/>
                <wp:effectExtent l="0" t="0" r="0" b="0"/>
                <wp:wrapTopAndBottom distT="676275" distB="0"/>
                <wp:docPr id="58" name="Прямоугольник 58"/>
                <wp:cNvGraphicFramePr/>
                <a:graphic xmlns:a="http://schemas.openxmlformats.org/drawingml/2006/main">
                  <a:graphicData uri="http://schemas.microsoft.com/office/word/2010/wordprocessingShape">
                    <wps:wsp>
                      <wps:cNvSpPr/>
                      <wps:spPr>
                        <a:xfrm>
                          <a:off x="4229035" y="3699355"/>
                          <a:ext cx="2233930" cy="161290"/>
                        </a:xfrm>
                        <a:prstGeom prst="rect">
                          <a:avLst/>
                        </a:prstGeom>
                        <a:noFill/>
                        <a:ln>
                          <a:noFill/>
                        </a:ln>
                      </wps:spPr>
                      <wps:txbx>
                        <w:txbxContent>
                          <w:p w:rsidR="00577296" w:rsidRDefault="00577296" w:rsidP="00E24AD2">
                            <w:pPr>
                              <w:textDirection w:val="btLr"/>
                            </w:pPr>
                            <w:r>
                              <w:rPr>
                                <w:rFonts w:ascii="Times New Roman" w:eastAsia="Times New Roman" w:hAnsi="Times New Roman" w:cs="Times New Roman"/>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691A636B" id="Прямоугольник 58" o:spid="_x0000_s1030" style="position:absolute;margin-left:39pt;margin-top:53.25pt;width:177.4pt;height:14.2pt;z-index:251664384;visibility:visible;mso-wrap-style:square;mso-wrap-distance-left:0;mso-wrap-distance-top:5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" filled="f" stroked="f">
                <v:textbox inset="0,0,0,0">
                  <w:txbxContent>
                    <w:p w:rsidR="00577296" w:rsidRDefault="00577296" w:rsidP="00E24AD2">
                      <w:pPr>
                        <w:textDirection w:val="btLr"/>
                      </w:pPr>
                      <w:r>
                        <w:rPr>
                          <w:rFonts w:ascii="Times New Roman" w:eastAsia="Times New Roman" w:hAnsi="Times New Roman" w:cs="Times New Roman"/>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679450" distB="5715" distL="0" distR="0" simplePos="0" relativeHeight="251665408" behindDoc="0" locked="0" layoutInCell="1" hidden="0" allowOverlap="1" wp14:anchorId="1C5FC886" wp14:editId="219C812B">
                <wp:simplePos x="0" y="0"/>
                <wp:positionH relativeFrom="column">
                  <wp:posOffset>3073400</wp:posOffset>
                </wp:positionH>
                <wp:positionV relativeFrom="paragraph">
                  <wp:posOffset>679450</wp:posOffset>
                </wp:positionV>
                <wp:extent cx="254000" cy="171450"/>
                <wp:effectExtent l="0" t="0" r="0" b="0"/>
                <wp:wrapTopAndBottom distT="679450" distB="5715"/>
                <wp:docPr id="57" name="Прямоугольник 57"/>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rsidR="00577296" w:rsidRDefault="00577296" w:rsidP="00E24AD2">
                            <w:pPr>
                              <w:textDirection w:val="btLr"/>
                            </w:pPr>
                            <w:r>
                              <w:rPr>
                                <w:rFonts w:ascii="Times New Roman" w:eastAsia="Times New Roman" w:hAnsi="Times New Roman" w:cs="Times New Roman"/>
                                <w:i/>
                                <w:sz w:val="19"/>
                              </w:rPr>
                              <w:t>м.п.</w:t>
                            </w:r>
                          </w:p>
                        </w:txbxContent>
                      </wps:txbx>
                      <wps:bodyPr spcFirstLastPara="1" wrap="square" lIns="0" tIns="0" rIns="0" bIns="0" anchor="t" anchorCtr="0">
                        <a:noAutofit/>
                      </wps:bodyPr>
                    </wps:wsp>
                  </a:graphicData>
                </a:graphic>
              </wp:anchor>
            </w:drawing>
          </mc:Choice>
          <mc:Fallback>
            <w:pict>
              <v:rect w14:anchorId="1C5FC886" id="Прямоугольник 57" o:spid="_x0000_s1031" style="position:absolute;margin-left:242pt;margin-top:53.5pt;width:20pt;height:13.5pt;z-index:251665408;visibility:visible;mso-wrap-style:square;mso-wrap-distance-left:0;mso-wrap-distance-top:53.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" filled="f" stroked="f">
                <v:textbox inset="0,0,0,0">
                  <w:txbxContent>
                    <w:p w:rsidR="00577296" w:rsidRDefault="00577296" w:rsidP="00E24AD2">
                      <w:pPr>
                        <w:textDirection w:val="btLr"/>
                      </w:pPr>
                      <w:r>
                        <w:rPr>
                          <w:rFonts w:ascii="Times New Roman" w:eastAsia="Times New Roman" w:hAnsi="Times New Roman" w:cs="Times New Roman"/>
                          <w:i/>
                          <w:sz w:val="19"/>
                        </w:rPr>
                        <w:t>м.п.</w:t>
                      </w:r>
                    </w:p>
                  </w:txbxContent>
                </v:textbox>
                <w10:wrap type="topAndBottom"/>
              </v:rect>
            </w:pict>
          </mc:Fallback>
        </mc:AlternateContent>
      </w:r>
      <w:r>
        <w:rPr>
          <w:noProof/>
          <w:lang w:bidi="ar-SA"/>
        </w:rPr>
        <mc:AlternateContent>
          <mc:Choice Requires="wps">
            <w:drawing>
              <wp:anchor distT="676275" distB="5715" distL="0" distR="0" simplePos="0" relativeHeight="251666432" behindDoc="0" locked="0" layoutInCell="1" hidden="0" allowOverlap="1" wp14:anchorId="0C1402DA" wp14:editId="76BE0975">
                <wp:simplePos x="0" y="0"/>
                <wp:positionH relativeFrom="column">
                  <wp:posOffset>3543300</wp:posOffset>
                </wp:positionH>
                <wp:positionV relativeFrom="paragraph">
                  <wp:posOffset>676275</wp:posOffset>
                </wp:positionV>
                <wp:extent cx="576580" cy="174625"/>
                <wp:effectExtent l="0" t="0" r="0" b="0"/>
                <wp:wrapTopAndBottom distT="676275" distB="5715"/>
                <wp:docPr id="60" name="Прямоугольник 60"/>
                <wp:cNvGraphicFramePr/>
                <a:graphic xmlns:a="http://schemas.openxmlformats.org/drawingml/2006/main">
                  <a:graphicData uri="http://schemas.microsoft.com/office/word/2010/wordprocessingShape">
                    <wps:wsp>
                      <wps:cNvSpPr/>
                      <wps:spPr>
                        <a:xfrm>
                          <a:off x="5067235" y="3702213"/>
                          <a:ext cx="557530" cy="155575"/>
                        </a:xfrm>
                        <a:prstGeom prst="rect">
                          <a:avLst/>
                        </a:prstGeom>
                        <a:noFill/>
                        <a:ln>
                          <a:noFill/>
                        </a:ln>
                      </wps:spPr>
                      <wps:txbx>
                        <w:txbxContent>
                          <w:p w:rsidR="00577296" w:rsidRDefault="00577296"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0C1402DA" id="Прямоугольник 60" o:spid="_x0000_s1032" style="position:absolute;margin-left:279pt;margin-top:53.25pt;width:45.4pt;height:13.75pt;z-index:251666432;visibility:visible;mso-wrap-style:square;mso-wrap-distance-left:0;mso-wrap-distance-top:53.2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" filled="f" stroked="f">
                <v:textbox inset="0,0,0,0">
                  <w:txbxContent>
                    <w:p w:rsidR="00577296" w:rsidRDefault="00577296"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673100" distB="3175" distL="0" distR="0" simplePos="0" relativeHeight="251667456" behindDoc="0" locked="0" layoutInCell="1" hidden="0" allowOverlap="1" wp14:anchorId="737DCA68" wp14:editId="3BCAF031">
                <wp:simplePos x="0" y="0"/>
                <wp:positionH relativeFrom="column">
                  <wp:posOffset>4762500</wp:posOffset>
                </wp:positionH>
                <wp:positionV relativeFrom="paragraph">
                  <wp:posOffset>673100</wp:posOffset>
                </wp:positionV>
                <wp:extent cx="1210945" cy="180340"/>
                <wp:effectExtent l="0" t="0" r="0" b="0"/>
                <wp:wrapTopAndBottom distT="673100" distB="3175"/>
                <wp:docPr id="59" name="Прямоугольник 59"/>
                <wp:cNvGraphicFramePr/>
                <a:graphic xmlns:a="http://schemas.openxmlformats.org/drawingml/2006/main">
                  <a:graphicData uri="http://schemas.microsoft.com/office/word/2010/wordprocessingShape">
                    <wps:wsp>
                      <wps:cNvSpPr/>
                      <wps:spPr>
                        <a:xfrm>
                          <a:off x="4750053" y="3699355"/>
                          <a:ext cx="1191895" cy="161290"/>
                        </a:xfrm>
                        <a:prstGeom prst="rect">
                          <a:avLst/>
                        </a:prstGeom>
                        <a:noFill/>
                        <a:ln>
                          <a:noFill/>
                        </a:ln>
                      </wps:spPr>
                      <wps:txbx>
                        <w:txbxContent>
                          <w:p w:rsidR="00577296" w:rsidRDefault="00577296" w:rsidP="00E24AD2">
                            <w:pPr>
                              <w:textDirection w:val="btLr"/>
                            </w:pPr>
                            <w:r>
                              <w:rPr>
                                <w:rFonts w:ascii="Times New Roman" w:eastAsia="Times New Roman" w:hAnsi="Times New Roman" w:cs="Times New Roman"/>
                                <w:sz w:val="19"/>
                              </w:rPr>
                              <w:t>(фамилия, инициалы)</w:t>
                            </w:r>
                          </w:p>
                        </w:txbxContent>
                      </wps:txbx>
                      <wps:bodyPr spcFirstLastPara="1" wrap="square" lIns="0" tIns="0" rIns="0" bIns="0" anchor="t" anchorCtr="0">
                        <a:noAutofit/>
                      </wps:bodyPr>
                    </wps:wsp>
                  </a:graphicData>
                </a:graphic>
              </wp:anchor>
            </w:drawing>
          </mc:Choice>
          <mc:Fallback>
            <w:pict>
              <v:rect w14:anchorId="737DCA68" id="Прямоугольник 59" o:spid="_x0000_s1033" style="position:absolute;margin-left:375pt;margin-top:53pt;width:95.35pt;height:14.2pt;z-index:251667456;visibility:visible;mso-wrap-style:square;mso-wrap-distance-left:0;mso-wrap-distance-top:53pt;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" filled="f" stroked="f">
                <v:textbox inset="0,0,0,0">
                  <w:txbxContent>
                    <w:p w:rsidR="00577296" w:rsidRDefault="00577296" w:rsidP="00E24AD2">
                      <w:pPr>
                        <w:textDirection w:val="btLr"/>
                      </w:pPr>
                      <w:r>
                        <w:rPr>
                          <w:rFonts w:ascii="Times New Roman" w:eastAsia="Times New Roman" w:hAnsi="Times New Roman" w:cs="Times New Roman"/>
                          <w:sz w:val="19"/>
                        </w:rPr>
                        <w:t>(фамилия, инициалы)</w:t>
                      </w:r>
                    </w:p>
                  </w:txbxContent>
                </v:textbox>
                <w10:wrap type="topAndBottom"/>
              </v:rect>
            </w:pict>
          </mc:Fallback>
        </mc:AlternateContent>
      </w:r>
    </w:p>
    <w:p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2</w:t>
      </w:r>
    </w:p>
    <w:p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rsidR="00E24AD2" w:rsidRDefault="00E24AD2" w:rsidP="00E24AD2">
      <w:pPr>
        <w:pBdr>
          <w:top w:val="nil"/>
          <w:left w:val="nil"/>
          <w:bottom w:val="nil"/>
          <w:right w:val="nil"/>
          <w:between w:val="nil"/>
        </w:pBdr>
        <w:ind w:left="6521"/>
        <w:jc w:val="center"/>
        <w:rPr>
          <w:rFonts w:ascii="Times New Roman" w:eastAsia="Times New Roman" w:hAnsi="Times New Roman" w:cs="Times New Roman"/>
          <w:color w:val="191919"/>
          <w:sz w:val="22"/>
          <w:szCs w:val="22"/>
        </w:rPr>
      </w:pPr>
    </w:p>
    <w:p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Справка о перечне и объемах выполнения аналогичных договоров</w:t>
      </w:r>
    </w:p>
    <w:p w:rsidR="00E24AD2" w:rsidRDefault="00E24AD2" w:rsidP="00E24AD2">
      <w:pPr>
        <w:widowControl/>
        <w:jc w:val="center"/>
        <w:rPr>
          <w:rFonts w:ascii="Times New Roman" w:eastAsia="Times New Roman" w:hAnsi="Times New Roman" w:cs="Times New Roman"/>
          <w:b/>
          <w:sz w:val="22"/>
          <w:szCs w:val="22"/>
        </w:rPr>
      </w:pPr>
    </w:p>
    <w:p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____________________________________________________________________________________________</w:t>
      </w:r>
    </w:p>
    <w:p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Наименование и адрес Участника запроса предложений</w:t>
      </w:r>
    </w:p>
    <w:p w:rsidR="00E24AD2" w:rsidRDefault="00E24AD2" w:rsidP="00E24AD2">
      <w:pPr>
        <w:widowControl/>
        <w:jc w:val="center"/>
        <w:rPr>
          <w:rFonts w:ascii="Times New Roman" w:eastAsia="Times New Roman" w:hAnsi="Times New Roman" w:cs="Times New Roman"/>
          <w:b/>
          <w:sz w:val="22"/>
          <w:szCs w:val="22"/>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3260"/>
        <w:gridCol w:w="3290"/>
      </w:tblGrid>
      <w:tr w:rsidR="00E24AD2" w:rsidTr="00D37783">
        <w:tc>
          <w:tcPr>
            <w:tcW w:w="704" w:type="dxa"/>
          </w:tcPr>
          <w:p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п/п</w:t>
            </w:r>
          </w:p>
          <w:p w:rsidR="00E24AD2" w:rsidRDefault="00E24AD2" w:rsidP="00D37783">
            <w:pPr>
              <w:widowControl/>
              <w:jc w:val="center"/>
              <w:rPr>
                <w:rFonts w:ascii="Times New Roman" w:eastAsia="Times New Roman" w:hAnsi="Times New Roman" w:cs="Times New Roman"/>
                <w:b/>
                <w:sz w:val="22"/>
                <w:szCs w:val="22"/>
              </w:rPr>
            </w:pPr>
          </w:p>
        </w:tc>
        <w:tc>
          <w:tcPr>
            <w:tcW w:w="3119" w:type="dxa"/>
          </w:tcPr>
          <w:p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Сроки договора (год и месяц начала оказания услуг — год и месяц фактического окончания оказания услуг)</w:t>
            </w:r>
          </w:p>
        </w:tc>
        <w:tc>
          <w:tcPr>
            <w:tcW w:w="3260" w:type="dxa"/>
          </w:tcPr>
          <w:p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Заказчик (наименование, адрес, профиль бизнеса)</w:t>
            </w:r>
          </w:p>
        </w:tc>
        <w:tc>
          <w:tcPr>
            <w:tcW w:w="3290" w:type="dxa"/>
          </w:tcPr>
          <w:p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Краткое Описание договора и результата услуг по договору</w:t>
            </w:r>
          </w:p>
        </w:tc>
      </w:tr>
      <w:tr w:rsidR="00E24AD2" w:rsidTr="00D37783">
        <w:tc>
          <w:tcPr>
            <w:tcW w:w="704" w:type="dxa"/>
          </w:tcPr>
          <w:p w:rsidR="00E24AD2" w:rsidRDefault="00E24AD2" w:rsidP="00D37783">
            <w:pPr>
              <w:widowControl/>
              <w:jc w:val="center"/>
              <w:rPr>
                <w:rFonts w:ascii="Times New Roman" w:eastAsia="Times New Roman" w:hAnsi="Times New Roman" w:cs="Times New Roman"/>
                <w:b/>
                <w:sz w:val="22"/>
                <w:szCs w:val="22"/>
              </w:rPr>
            </w:pPr>
          </w:p>
        </w:tc>
        <w:tc>
          <w:tcPr>
            <w:tcW w:w="3119" w:type="dxa"/>
          </w:tcPr>
          <w:p w:rsidR="00E24AD2" w:rsidRDefault="00E24AD2" w:rsidP="00D37783">
            <w:pPr>
              <w:widowControl/>
              <w:jc w:val="center"/>
              <w:rPr>
                <w:rFonts w:ascii="Times New Roman" w:eastAsia="Times New Roman" w:hAnsi="Times New Roman" w:cs="Times New Roman"/>
                <w:b/>
                <w:sz w:val="22"/>
                <w:szCs w:val="22"/>
              </w:rPr>
            </w:pPr>
          </w:p>
        </w:tc>
        <w:tc>
          <w:tcPr>
            <w:tcW w:w="3260" w:type="dxa"/>
          </w:tcPr>
          <w:p w:rsidR="00E24AD2" w:rsidRDefault="00E24AD2" w:rsidP="00D37783">
            <w:pPr>
              <w:widowControl/>
              <w:jc w:val="center"/>
              <w:rPr>
                <w:rFonts w:ascii="Times New Roman" w:eastAsia="Times New Roman" w:hAnsi="Times New Roman" w:cs="Times New Roman"/>
                <w:b/>
                <w:sz w:val="22"/>
                <w:szCs w:val="22"/>
              </w:rPr>
            </w:pPr>
          </w:p>
        </w:tc>
        <w:tc>
          <w:tcPr>
            <w:tcW w:w="3290" w:type="dxa"/>
          </w:tcPr>
          <w:p w:rsidR="00E24AD2" w:rsidRDefault="00E24AD2" w:rsidP="00D37783">
            <w:pPr>
              <w:widowControl/>
              <w:jc w:val="center"/>
              <w:rPr>
                <w:rFonts w:ascii="Times New Roman" w:eastAsia="Times New Roman" w:hAnsi="Times New Roman" w:cs="Times New Roman"/>
                <w:b/>
                <w:sz w:val="22"/>
                <w:szCs w:val="22"/>
              </w:rPr>
            </w:pPr>
          </w:p>
        </w:tc>
      </w:tr>
      <w:tr w:rsidR="00E24AD2" w:rsidTr="00D37783">
        <w:tc>
          <w:tcPr>
            <w:tcW w:w="704" w:type="dxa"/>
          </w:tcPr>
          <w:p w:rsidR="00E24AD2" w:rsidRDefault="00E24AD2" w:rsidP="00D37783">
            <w:pPr>
              <w:widowControl/>
              <w:jc w:val="center"/>
              <w:rPr>
                <w:rFonts w:ascii="Times New Roman" w:eastAsia="Times New Roman" w:hAnsi="Times New Roman" w:cs="Times New Roman"/>
                <w:b/>
                <w:sz w:val="22"/>
                <w:szCs w:val="22"/>
              </w:rPr>
            </w:pPr>
          </w:p>
        </w:tc>
        <w:tc>
          <w:tcPr>
            <w:tcW w:w="3119" w:type="dxa"/>
          </w:tcPr>
          <w:p w:rsidR="00E24AD2" w:rsidRDefault="00E24AD2" w:rsidP="00D37783">
            <w:pPr>
              <w:widowControl/>
              <w:jc w:val="center"/>
              <w:rPr>
                <w:rFonts w:ascii="Times New Roman" w:eastAsia="Times New Roman" w:hAnsi="Times New Roman" w:cs="Times New Roman"/>
                <w:b/>
                <w:sz w:val="22"/>
                <w:szCs w:val="22"/>
              </w:rPr>
            </w:pPr>
          </w:p>
        </w:tc>
        <w:tc>
          <w:tcPr>
            <w:tcW w:w="3260" w:type="dxa"/>
          </w:tcPr>
          <w:p w:rsidR="00E24AD2" w:rsidRDefault="00E24AD2" w:rsidP="00D37783">
            <w:pPr>
              <w:widowControl/>
              <w:jc w:val="center"/>
              <w:rPr>
                <w:rFonts w:ascii="Times New Roman" w:eastAsia="Times New Roman" w:hAnsi="Times New Roman" w:cs="Times New Roman"/>
                <w:b/>
                <w:sz w:val="22"/>
                <w:szCs w:val="22"/>
              </w:rPr>
            </w:pPr>
          </w:p>
        </w:tc>
        <w:tc>
          <w:tcPr>
            <w:tcW w:w="3290" w:type="dxa"/>
          </w:tcPr>
          <w:p w:rsidR="00E24AD2" w:rsidRDefault="00E24AD2" w:rsidP="00D37783">
            <w:pPr>
              <w:widowControl/>
              <w:jc w:val="center"/>
              <w:rPr>
                <w:rFonts w:ascii="Times New Roman" w:eastAsia="Times New Roman" w:hAnsi="Times New Roman" w:cs="Times New Roman"/>
                <w:b/>
                <w:sz w:val="22"/>
                <w:szCs w:val="22"/>
              </w:rPr>
            </w:pPr>
          </w:p>
        </w:tc>
      </w:tr>
      <w:tr w:rsidR="00E24AD2" w:rsidTr="00D37783">
        <w:tc>
          <w:tcPr>
            <w:tcW w:w="704" w:type="dxa"/>
          </w:tcPr>
          <w:p w:rsidR="00E24AD2" w:rsidRDefault="00E24AD2" w:rsidP="00D37783">
            <w:pPr>
              <w:widowControl/>
              <w:jc w:val="center"/>
              <w:rPr>
                <w:rFonts w:ascii="Times New Roman" w:eastAsia="Times New Roman" w:hAnsi="Times New Roman" w:cs="Times New Roman"/>
                <w:b/>
                <w:sz w:val="22"/>
                <w:szCs w:val="22"/>
              </w:rPr>
            </w:pPr>
          </w:p>
        </w:tc>
        <w:tc>
          <w:tcPr>
            <w:tcW w:w="3119" w:type="dxa"/>
          </w:tcPr>
          <w:p w:rsidR="00E24AD2" w:rsidRDefault="00E24AD2" w:rsidP="00D37783">
            <w:pPr>
              <w:widowControl/>
              <w:jc w:val="center"/>
              <w:rPr>
                <w:rFonts w:ascii="Times New Roman" w:eastAsia="Times New Roman" w:hAnsi="Times New Roman" w:cs="Times New Roman"/>
                <w:b/>
                <w:sz w:val="22"/>
                <w:szCs w:val="22"/>
              </w:rPr>
            </w:pPr>
          </w:p>
        </w:tc>
        <w:tc>
          <w:tcPr>
            <w:tcW w:w="3260" w:type="dxa"/>
          </w:tcPr>
          <w:p w:rsidR="00E24AD2" w:rsidRDefault="00E24AD2" w:rsidP="00D37783">
            <w:pPr>
              <w:widowControl/>
              <w:jc w:val="center"/>
              <w:rPr>
                <w:rFonts w:ascii="Times New Roman" w:eastAsia="Times New Roman" w:hAnsi="Times New Roman" w:cs="Times New Roman"/>
                <w:b/>
                <w:sz w:val="22"/>
                <w:szCs w:val="22"/>
              </w:rPr>
            </w:pPr>
          </w:p>
        </w:tc>
        <w:tc>
          <w:tcPr>
            <w:tcW w:w="3290" w:type="dxa"/>
          </w:tcPr>
          <w:p w:rsidR="00E24AD2" w:rsidRDefault="00E24AD2" w:rsidP="00D37783">
            <w:pPr>
              <w:widowControl/>
              <w:jc w:val="center"/>
              <w:rPr>
                <w:rFonts w:ascii="Times New Roman" w:eastAsia="Times New Roman" w:hAnsi="Times New Roman" w:cs="Times New Roman"/>
                <w:b/>
                <w:sz w:val="22"/>
                <w:szCs w:val="22"/>
              </w:rPr>
            </w:pPr>
          </w:p>
        </w:tc>
      </w:tr>
    </w:tbl>
    <w:p w:rsidR="00E24AD2" w:rsidRDefault="00E24AD2" w:rsidP="00E24AD2">
      <w:pPr>
        <w:widowControl/>
        <w:jc w:val="center"/>
        <w:rPr>
          <w:rFonts w:ascii="Times New Roman" w:eastAsia="Times New Roman" w:hAnsi="Times New Roman" w:cs="Times New Roman"/>
          <w:sz w:val="22"/>
          <w:szCs w:val="22"/>
        </w:rPr>
      </w:pPr>
    </w:p>
    <w:p w:rsidR="00E24AD2" w:rsidRDefault="00E24AD2" w:rsidP="00E24AD2">
      <w:pPr>
        <w:widowControl/>
        <w:jc w:val="center"/>
        <w:rPr>
          <w:rFonts w:ascii="Times New Roman" w:eastAsia="Times New Roman" w:hAnsi="Times New Roman" w:cs="Times New Roman"/>
          <w:sz w:val="22"/>
          <w:szCs w:val="22"/>
        </w:rPr>
      </w:pPr>
    </w:p>
    <w:p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(подпись)</w:t>
      </w:r>
    </w:p>
    <w:p w:rsidR="00E24AD2" w:rsidRDefault="00E24AD2" w:rsidP="00E24AD2">
      <w:pPr>
        <w:widowControl/>
        <w:rPr>
          <w:rFonts w:ascii="Times New Roman" w:eastAsia="Times New Roman" w:hAnsi="Times New Roman" w:cs="Times New Roman"/>
          <w:sz w:val="22"/>
          <w:szCs w:val="22"/>
        </w:rPr>
      </w:pPr>
    </w:p>
    <w:p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(фамилия, имя, отчество подписавшего, должность)</w:t>
      </w:r>
    </w:p>
    <w:p w:rsidR="00E24AD2" w:rsidRDefault="00E24AD2" w:rsidP="00E24AD2">
      <w:pPr>
        <w:widowControl/>
        <w:jc w:val="center"/>
        <w:rPr>
          <w:rFonts w:ascii="Times New Roman" w:eastAsia="Times New Roman" w:hAnsi="Times New Roman" w:cs="Times New Roman"/>
          <w:sz w:val="22"/>
          <w:szCs w:val="22"/>
        </w:rPr>
        <w:sectPr w:rsidR="00E24AD2">
          <w:headerReference w:type="default" r:id="rId13"/>
          <w:pgSz w:w="11900" w:h="16840"/>
          <w:pgMar w:top="1418" w:right="892" w:bottom="1632" w:left="625" w:header="0" w:footer="1204" w:gutter="0"/>
          <w:pgNumType w:start="3"/>
          <w:cols w:space="720"/>
        </w:sectPr>
      </w:pPr>
    </w:p>
    <w:p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3</w:t>
      </w:r>
    </w:p>
    <w:p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rsidR="00E24AD2" w:rsidRDefault="00E24AD2" w:rsidP="00E24AD2">
      <w:pPr>
        <w:spacing w:line="259" w:lineRule="auto"/>
        <w:ind w:left="6521"/>
        <w:rPr>
          <w:rFonts w:ascii="Times New Roman" w:eastAsia="Times New Roman" w:hAnsi="Times New Roman" w:cs="Times New Roman"/>
          <w:sz w:val="22"/>
          <w:szCs w:val="22"/>
        </w:rPr>
      </w:pPr>
    </w:p>
    <w:p w:rsidR="00E24AD2" w:rsidRDefault="00E24AD2" w:rsidP="00E24AD2">
      <w:pPr>
        <w:spacing w:line="259" w:lineRule="auto"/>
        <w:rPr>
          <w:rFonts w:ascii="Times New Roman" w:eastAsia="Times New Roman" w:hAnsi="Times New Roman" w:cs="Times New Roman"/>
        </w:rPr>
      </w:pPr>
    </w:p>
    <w:p w:rsidR="00E24AD2" w:rsidRDefault="00E24AD2" w:rsidP="00E24AD2">
      <w:pPr>
        <w:keepNext/>
        <w:keepLines/>
        <w:pBdr>
          <w:top w:val="nil"/>
          <w:left w:val="nil"/>
          <w:bottom w:val="nil"/>
          <w:right w:val="nil"/>
          <w:between w:val="nil"/>
        </w:pBdr>
        <w:spacing w:after="240" w:line="261" w:lineRule="auto"/>
        <w:jc w:val="center"/>
        <w:rPr>
          <w:rFonts w:ascii="Times New Roman" w:eastAsia="Times New Roman" w:hAnsi="Times New Roman" w:cs="Times New Roman"/>
          <w:b/>
          <w:color w:val="191919"/>
          <w:sz w:val="22"/>
          <w:szCs w:val="22"/>
        </w:rPr>
      </w:pPr>
      <w:bookmarkStart w:id="8" w:name="bookmark=id.3dy6vkm" w:colFirst="0" w:colLast="0"/>
      <w:bookmarkEnd w:id="8"/>
      <w:r>
        <w:rPr>
          <w:rFonts w:ascii="Times New Roman" w:eastAsia="Times New Roman" w:hAnsi="Times New Roman" w:cs="Times New Roman"/>
          <w:b/>
          <w:color w:val="191919"/>
          <w:sz w:val="22"/>
          <w:szCs w:val="22"/>
        </w:rPr>
        <w:t>Форма описи документов,</w:t>
      </w:r>
      <w:r>
        <w:rPr>
          <w:rFonts w:ascii="Times New Roman" w:eastAsia="Times New Roman" w:hAnsi="Times New Roman" w:cs="Times New Roman"/>
          <w:b/>
          <w:color w:val="191919"/>
          <w:sz w:val="22"/>
          <w:szCs w:val="22"/>
        </w:rPr>
        <w:br/>
        <w:t>входящих в состав заявки на участие в запросе предложений</w:t>
      </w:r>
    </w:p>
    <w:p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Директору АНО «Центр развития территорий» </w:t>
      </w:r>
      <w:r>
        <w:rPr>
          <w:noProof/>
          <w:lang w:bidi="ar-SA"/>
        </w:rPr>
        <mc:AlternateContent>
          <mc:Choice Requires="wps">
            <w:drawing>
              <wp:anchor distT="0" distB="0" distL="114300" distR="114300" simplePos="0" relativeHeight="251668480" behindDoc="0" locked="0" layoutInCell="1" hidden="0" allowOverlap="1" wp14:anchorId="736D5DBE" wp14:editId="45B228FA">
                <wp:simplePos x="0" y="0"/>
                <wp:positionH relativeFrom="column">
                  <wp:posOffset>-38099</wp:posOffset>
                </wp:positionH>
                <wp:positionV relativeFrom="paragraph">
                  <wp:posOffset>165100</wp:posOffset>
                </wp:positionV>
                <wp:extent cx="1521460" cy="345440"/>
                <wp:effectExtent l="0" t="0" r="0" b="0"/>
                <wp:wrapSquare wrapText="bothSides" distT="0" distB="0" distL="114300" distR="114300"/>
                <wp:docPr id="56" name="Прямоугольник 56"/>
                <wp:cNvGraphicFramePr/>
                <a:graphic xmlns:a="http://schemas.openxmlformats.org/drawingml/2006/main">
                  <a:graphicData uri="http://schemas.microsoft.com/office/word/2010/wordprocessingShape">
                    <wps:wsp>
                      <wps:cNvSpPr/>
                      <wps:spPr>
                        <a:xfrm>
                          <a:off x="4594795" y="3616805"/>
                          <a:ext cx="1502410" cy="326390"/>
                        </a:xfrm>
                        <a:prstGeom prst="rect">
                          <a:avLst/>
                        </a:prstGeom>
                        <a:noFill/>
                        <a:ln>
                          <a:noFill/>
                        </a:ln>
                      </wps:spPr>
                      <wps:txbx>
                        <w:txbxContent>
                          <w:p w:rsidR="00577296" w:rsidRDefault="00577296" w:rsidP="00E24AD2">
                            <w:pPr>
                              <w:textDirection w:val="btLr"/>
                            </w:pPr>
                            <w:r>
                              <w:rPr>
                                <w:rFonts w:ascii="Times New Roman" w:eastAsia="Times New Roman" w:hAnsi="Times New Roman" w:cs="Times New Roman"/>
                                <w:b/>
                                <w:i/>
                                <w:color w:val="191919"/>
                                <w:sz w:val="20"/>
                              </w:rPr>
                              <w:t>На бланке организации</w:t>
                            </w:r>
                          </w:p>
                          <w:p w:rsidR="00577296" w:rsidRDefault="00577296" w:rsidP="00E24AD2">
                            <w:pPr>
                              <w:textDirection w:val="btLr"/>
                            </w:pPr>
                            <w:r>
                              <w:rPr>
                                <w:rFonts w:ascii="Times New Roman" w:eastAsia="Times New Roman" w:hAnsi="Times New Roman" w:cs="Times New Roman"/>
                                <w:i/>
                                <w:color w:val="191919"/>
                                <w:sz w:val="20"/>
                              </w:rPr>
                              <w:t>Дата, исх. номер</w:t>
                            </w:r>
                          </w:p>
                        </w:txbxContent>
                      </wps:txbx>
                      <wps:bodyPr spcFirstLastPara="1" wrap="square" lIns="0" tIns="0" rIns="0" bIns="0" anchor="t" anchorCtr="0">
                        <a:noAutofit/>
                      </wps:bodyPr>
                    </wps:wsp>
                  </a:graphicData>
                </a:graphic>
              </wp:anchor>
            </w:drawing>
          </mc:Choice>
          <mc:Fallback>
            <w:pict>
              <v:rect w14:anchorId="736D5DBE" id="Прямоугольник 56" o:spid="_x0000_s1034" style="position:absolute;left:0;text-align:left;margin-left:-3pt;margin-top:13pt;width:119.8pt;height:27.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" filled="f" stroked="f">
                <v:textbox inset="0,0,0,0">
                  <w:txbxContent>
                    <w:p w:rsidR="00577296" w:rsidRDefault="00577296" w:rsidP="00E24AD2">
                      <w:pPr>
                        <w:textDirection w:val="btLr"/>
                      </w:pPr>
                      <w:r>
                        <w:rPr>
                          <w:rFonts w:ascii="Times New Roman" w:eastAsia="Times New Roman" w:hAnsi="Times New Roman" w:cs="Times New Roman"/>
                          <w:b/>
                          <w:i/>
                          <w:color w:val="191919"/>
                          <w:sz w:val="20"/>
                        </w:rPr>
                        <w:t>На бланке организации</w:t>
                      </w:r>
                    </w:p>
                    <w:p w:rsidR="00577296" w:rsidRDefault="00577296" w:rsidP="00E24AD2">
                      <w:pPr>
                        <w:textDirection w:val="btLr"/>
                      </w:pPr>
                      <w:r>
                        <w:rPr>
                          <w:rFonts w:ascii="Times New Roman" w:eastAsia="Times New Roman" w:hAnsi="Times New Roman" w:cs="Times New Roman"/>
                          <w:i/>
                          <w:color w:val="191919"/>
                          <w:sz w:val="20"/>
                        </w:rPr>
                        <w:t>Дата, исх. номер</w:t>
                      </w:r>
                    </w:p>
                  </w:txbxContent>
                </v:textbox>
                <w10:wrap type="square"/>
              </v:rect>
            </w:pict>
          </mc:Fallback>
        </mc:AlternateContent>
      </w:r>
    </w:p>
    <w:p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Стрельцу П.Н.</w:t>
      </w:r>
    </w:p>
    <w:p w:rsidR="00E24AD2" w:rsidRDefault="00E24AD2" w:rsidP="00E24AD2">
      <w:pPr>
        <w:pBdr>
          <w:top w:val="nil"/>
          <w:left w:val="nil"/>
          <w:bottom w:val="nil"/>
          <w:right w:val="nil"/>
          <w:between w:val="nil"/>
        </w:pBdr>
        <w:spacing w:line="257" w:lineRule="auto"/>
        <w:rPr>
          <w:rFonts w:ascii="Times New Roman" w:eastAsia="Times New Roman" w:hAnsi="Times New Roman" w:cs="Times New Roman"/>
          <w:color w:val="191919"/>
          <w:sz w:val="22"/>
          <w:szCs w:val="22"/>
        </w:rPr>
      </w:pPr>
    </w:p>
    <w:p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w:t>
      </w:r>
    </w:p>
    <w:p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входящих в состав заявки на участие в Запросе предложений</w:t>
      </w:r>
    </w:p>
    <w:p w:rsidR="00E24AD2" w:rsidRDefault="00E24AD2" w:rsidP="00E24AD2">
      <w:pPr>
        <w:pBdr>
          <w:top w:val="nil"/>
          <w:left w:val="nil"/>
          <w:bottom w:val="nil"/>
          <w:right w:val="nil"/>
          <w:between w:val="nil"/>
        </w:pBdr>
        <w:tabs>
          <w:tab w:val="left" w:pos="9778"/>
        </w:tabs>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Настоящим</w:t>
      </w:r>
      <w:r>
        <w:rPr>
          <w:rFonts w:ascii="Times New Roman" w:eastAsia="Times New Roman" w:hAnsi="Times New Roman" w:cs="Times New Roman"/>
          <w:color w:val="191919"/>
          <w:sz w:val="22"/>
          <w:szCs w:val="22"/>
        </w:rPr>
        <w:tab/>
      </w:r>
    </w:p>
    <w:p w:rsidR="00E24AD2" w:rsidRDefault="00E24AD2"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Участника закупки)</w:t>
      </w:r>
    </w:p>
    <w:p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r w:rsidRPr="00295906">
        <w:rPr>
          <w:rFonts w:ascii="Times New Roman" w:eastAsia="Times New Roman" w:hAnsi="Times New Roman" w:cs="Times New Roman"/>
          <w:color w:val="191919"/>
          <w:sz w:val="22"/>
          <w:szCs w:val="22"/>
        </w:rPr>
        <w:t xml:space="preserve">подтверждает, что для участия в открытом запросе предложений на право </w:t>
      </w:r>
      <w:r w:rsidR="00295906" w:rsidRPr="00F675CC">
        <w:rPr>
          <w:rFonts w:ascii="Times New Roman" w:eastAsia="Times New Roman" w:hAnsi="Times New Roman" w:cs="Times New Roman"/>
          <w:color w:val="191919"/>
          <w:sz w:val="22"/>
          <w:szCs w:val="22"/>
        </w:rPr>
        <w:t>заключения договора</w:t>
      </w:r>
      <w:r w:rsidR="00295906" w:rsidRPr="00295906">
        <w:rPr>
          <w:rFonts w:ascii="Times New Roman" w:eastAsia="Times New Roman" w:hAnsi="Times New Roman" w:cs="Times New Roman"/>
          <w:color w:val="191919"/>
          <w:sz w:val="22"/>
          <w:szCs w:val="22"/>
        </w:rPr>
        <w:t xml:space="preserve"> </w:t>
      </w:r>
      <w:r w:rsidR="00295906" w:rsidRPr="00F675CC">
        <w:rPr>
          <w:rFonts w:ascii="Times New Roman" w:eastAsiaTheme="minorHAnsi" w:hAnsi="Times New Roman" w:cs="Times New Roman"/>
          <w:bCs/>
          <w:sz w:val="22"/>
          <w:szCs w:val="22"/>
        </w:rPr>
        <w:t xml:space="preserve">на оказание услуг </w:t>
      </w:r>
      <w:r w:rsidR="00295906" w:rsidRPr="00F675CC">
        <w:rPr>
          <w:rFonts w:ascii="Times New Roman" w:hAnsi="Times New Roman" w:cs="Times New Roman"/>
          <w:bCs/>
          <w:sz w:val="22"/>
          <w:szCs w:val="22"/>
        </w:rPr>
        <w:t>по</w:t>
      </w:r>
      <w:r w:rsidR="00295906" w:rsidRPr="00F675CC">
        <w:rPr>
          <w:rFonts w:ascii="Times New Roman" w:hAnsi="Times New Roman" w:cs="Times New Roman"/>
          <w:sz w:val="22"/>
          <w:szCs w:val="22"/>
        </w:rPr>
        <w:t xml:space="preserve"> разработке сайта, рекламных форматов и продвижению в сети </w:t>
      </w:r>
      <w:r w:rsidR="00870549">
        <w:rPr>
          <w:rFonts w:ascii="Times New Roman" w:hAnsi="Times New Roman" w:cs="Times New Roman"/>
          <w:sz w:val="22"/>
          <w:szCs w:val="22"/>
        </w:rPr>
        <w:t>И</w:t>
      </w:r>
      <w:r w:rsidR="00295906" w:rsidRPr="00F675CC">
        <w:rPr>
          <w:rFonts w:ascii="Times New Roman" w:hAnsi="Times New Roman" w:cs="Times New Roman"/>
          <w:sz w:val="22"/>
          <w:szCs w:val="22"/>
        </w:rPr>
        <w:t xml:space="preserve">нтернет проекта участия Амурской области </w:t>
      </w:r>
      <w:r w:rsidR="00870549">
        <w:rPr>
          <w:rFonts w:ascii="Times New Roman" w:hAnsi="Times New Roman" w:cs="Times New Roman"/>
          <w:sz w:val="22"/>
          <w:szCs w:val="22"/>
        </w:rPr>
        <w:t>в</w:t>
      </w:r>
      <w:r w:rsidR="00295906" w:rsidRPr="00F675CC">
        <w:rPr>
          <w:rFonts w:ascii="Times New Roman" w:hAnsi="Times New Roman" w:cs="Times New Roman"/>
          <w:sz w:val="22"/>
          <w:szCs w:val="22"/>
        </w:rPr>
        <w:t xml:space="preserve"> Международной выставке-форуме «Россия» (г. Москва, ноябрь 2023 г. – апрель 2024 г.</w:t>
      </w:r>
      <w:r w:rsidR="00870549">
        <w:rPr>
          <w:rFonts w:ascii="Times New Roman" w:hAnsi="Times New Roman" w:cs="Times New Roman"/>
          <w:sz w:val="22"/>
          <w:szCs w:val="22"/>
        </w:rPr>
        <w:t>)</w:t>
      </w:r>
      <w:r w:rsidR="00295906">
        <w:rPr>
          <w:rFonts w:ascii="Times New Roman" w:hAnsi="Times New Roman" w:cs="Times New Roman"/>
          <w:sz w:val="22"/>
          <w:szCs w:val="22"/>
        </w:rPr>
        <w:t xml:space="preserve"> </w:t>
      </w:r>
      <w:r>
        <w:rPr>
          <w:rFonts w:ascii="Times New Roman" w:eastAsia="Times New Roman" w:hAnsi="Times New Roman" w:cs="Times New Roman"/>
          <w:color w:val="191919"/>
          <w:sz w:val="22"/>
          <w:szCs w:val="22"/>
        </w:rPr>
        <w:t>в состав заявки входят следующие документы:</w:t>
      </w:r>
      <w:r>
        <w:rPr>
          <w:noProof/>
          <w:lang w:bidi="ar-SA"/>
        </w:rPr>
        <mc:AlternateContent>
          <mc:Choice Requires="wps">
            <w:drawing>
              <wp:anchor distT="419100" distB="155575" distL="0" distR="0" simplePos="0" relativeHeight="251669504" behindDoc="0" locked="0" layoutInCell="1" hidden="0" allowOverlap="1" wp14:anchorId="5EDAC879" wp14:editId="0A49B901">
                <wp:simplePos x="0" y="0"/>
                <wp:positionH relativeFrom="column">
                  <wp:posOffset>3822700</wp:posOffset>
                </wp:positionH>
                <wp:positionV relativeFrom="paragraph">
                  <wp:posOffset>4178300</wp:posOffset>
                </wp:positionV>
                <wp:extent cx="2496820" cy="186690"/>
                <wp:effectExtent l="0" t="0" r="0" b="0"/>
                <wp:wrapTopAndBottom distT="419100" distB="155575"/>
                <wp:docPr id="65" name="Прямоугольник 65"/>
                <wp:cNvGraphicFramePr/>
                <a:graphic xmlns:a="http://schemas.openxmlformats.org/drawingml/2006/main">
                  <a:graphicData uri="http://schemas.microsoft.com/office/word/2010/wordprocessingShape">
                    <wps:wsp>
                      <wps:cNvSpPr/>
                      <wps:spPr>
                        <a:xfrm>
                          <a:off x="4107115" y="3696180"/>
                          <a:ext cx="2477770" cy="167640"/>
                        </a:xfrm>
                        <a:prstGeom prst="rect">
                          <a:avLst/>
                        </a:prstGeom>
                        <a:noFill/>
                        <a:ln>
                          <a:noFill/>
                        </a:ln>
                      </wps:spPr>
                      <wps:txbx>
                        <w:txbxContent>
                          <w:p w:rsidR="00577296" w:rsidRDefault="00577296"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wps:txbx>
                      <wps:bodyPr spcFirstLastPara="1" wrap="square" lIns="0" tIns="0" rIns="0" bIns="0" anchor="t" anchorCtr="0">
                        <a:noAutofit/>
                      </wps:bodyPr>
                    </wps:wsp>
                  </a:graphicData>
                </a:graphic>
              </wp:anchor>
            </w:drawing>
          </mc:Choice>
          <mc:Fallback>
            <w:pict>
              <v:rect w14:anchorId="5EDAC879" id="Прямоугольник 65" o:spid="_x0000_s1035" style="position:absolute;left:0;text-align:left;margin-left:301pt;margin-top:329pt;width:196.6pt;height:14.7pt;z-index:251669504;visibility:visible;mso-wrap-style:square;mso-wrap-distance-left:0;mso-wrap-distance-top:33pt;mso-wrap-distance-right:0;mso-wrap-distance-bottom:1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" filled="f" stroked="f">
                <v:textbox inset="0,0,0,0">
                  <w:txbxContent>
                    <w:p w:rsidR="00577296" w:rsidRDefault="00577296"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v:textbox>
                <w10:wrap type="topAndBottom"/>
              </v:rect>
            </w:pict>
          </mc:Fallback>
        </mc:AlternateContent>
      </w:r>
      <w:r>
        <w:rPr>
          <w:noProof/>
          <w:lang w:bidi="ar-SA"/>
        </w:rPr>
        <mc:AlternateContent>
          <mc:Choice Requires="wps">
            <w:drawing>
              <wp:anchor distT="422275" distB="0" distL="0" distR="0" simplePos="0" relativeHeight="251670528" behindDoc="0" locked="0" layoutInCell="1" hidden="0" allowOverlap="1" wp14:anchorId="494B162F" wp14:editId="609ED31A">
                <wp:simplePos x="0" y="0"/>
                <wp:positionH relativeFrom="column">
                  <wp:posOffset>0</wp:posOffset>
                </wp:positionH>
                <wp:positionV relativeFrom="paragraph">
                  <wp:posOffset>4143375</wp:posOffset>
                </wp:positionV>
                <wp:extent cx="2694940" cy="339090"/>
                <wp:effectExtent l="0" t="0" r="0" b="0"/>
                <wp:wrapTopAndBottom distT="422275" distB="0"/>
                <wp:docPr id="55" name="Прямоугольник 55"/>
                <wp:cNvGraphicFramePr/>
                <a:graphic xmlns:a="http://schemas.openxmlformats.org/drawingml/2006/main">
                  <a:graphicData uri="http://schemas.microsoft.com/office/word/2010/wordprocessingShape">
                    <wps:wsp>
                      <wps:cNvSpPr/>
                      <wps:spPr>
                        <a:xfrm>
                          <a:off x="4008055" y="3619980"/>
                          <a:ext cx="2675890" cy="320040"/>
                        </a:xfrm>
                        <a:prstGeom prst="rect">
                          <a:avLst/>
                        </a:prstGeom>
                        <a:noFill/>
                        <a:ln>
                          <a:noFill/>
                        </a:ln>
                      </wps:spPr>
                      <wps:txbx>
                        <w:txbxContent>
                          <w:p w:rsidR="00577296" w:rsidRDefault="00577296" w:rsidP="00E24AD2">
                            <w:pPr>
                              <w:textDirection w:val="btLr"/>
                            </w:pPr>
                            <w:r>
                              <w:rPr>
                                <w:rFonts w:ascii="Times New Roman" w:eastAsia="Times New Roman" w:hAnsi="Times New Roman" w:cs="Times New Roman"/>
                                <w:color w:val="191919"/>
                                <w:sz w:val="20"/>
                              </w:rPr>
                              <w:t>(должность, наименование организации)</w:t>
                            </w:r>
                          </w:p>
                          <w:p w:rsidR="00577296" w:rsidRDefault="00577296" w:rsidP="00E24AD2">
                            <w:pPr>
                              <w:ind w:left="3740" w:firstLine="7480"/>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anchor>
            </w:drawing>
          </mc:Choice>
          <mc:Fallback>
            <w:pict>
              <v:rect w14:anchorId="494B162F" id="Прямоугольник 55" o:spid="_x0000_s1036" style="position:absolute;left:0;text-align:left;margin-left:0;margin-top:326.25pt;width:212.2pt;height:26.7pt;z-index:251670528;visibility:visible;mso-wrap-style:square;mso-wrap-distance-left:0;mso-wrap-distance-top:3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" filled="f" stroked="f">
                <v:textbox inset="0,0,0,0">
                  <w:txbxContent>
                    <w:p w:rsidR="00577296" w:rsidRDefault="00577296" w:rsidP="00E24AD2">
                      <w:pPr>
                        <w:textDirection w:val="btLr"/>
                      </w:pPr>
                      <w:r>
                        <w:rPr>
                          <w:rFonts w:ascii="Times New Roman" w:eastAsia="Times New Roman" w:hAnsi="Times New Roman" w:cs="Times New Roman"/>
                          <w:color w:val="191919"/>
                          <w:sz w:val="20"/>
                        </w:rPr>
                        <w:t>(должность, наименование организации)</w:t>
                      </w:r>
                    </w:p>
                    <w:p w:rsidR="00577296" w:rsidRDefault="00577296" w:rsidP="00E24AD2">
                      <w:pPr>
                        <w:ind w:left="3740" w:firstLine="7480"/>
                        <w:textDirection w:val="btLr"/>
                      </w:pPr>
                      <w:r>
                        <w:rPr>
                          <w:rFonts w:ascii="Times New Roman" w:eastAsia="Times New Roman" w:hAnsi="Times New Roman" w:cs="Times New Roman"/>
                          <w:i/>
                          <w:color w:val="191919"/>
                          <w:sz w:val="19"/>
                        </w:rPr>
                        <w:t>М.П.</w:t>
                      </w:r>
                    </w:p>
                  </w:txbxContent>
                </v:textbox>
                <w10:wrap type="topAndBottom"/>
              </v:rect>
            </w:pict>
          </mc:Fallback>
        </mc:AlternateContent>
      </w:r>
    </w:p>
    <w:tbl>
      <w:tblPr>
        <w:tblW w:w="9936" w:type="dxa"/>
        <w:tblLayout w:type="fixed"/>
        <w:tblLook w:val="0000" w:firstRow="0" w:lastRow="0" w:firstColumn="0" w:lastColumn="0" w:noHBand="0" w:noVBand="0"/>
      </w:tblPr>
      <w:tblGrid>
        <w:gridCol w:w="1133"/>
        <w:gridCol w:w="7502"/>
        <w:gridCol w:w="1301"/>
      </w:tblGrid>
      <w:tr w:rsidR="00E24AD2" w:rsidTr="00D37783">
        <w:trPr>
          <w:trHeight w:val="533"/>
        </w:trPr>
        <w:tc>
          <w:tcPr>
            <w:tcW w:w="1133" w:type="dxa"/>
            <w:tcBorders>
              <w:top w:val="single" w:sz="4" w:space="0" w:color="000000"/>
              <w:left w:val="single" w:sz="4" w:space="0" w:color="000000"/>
            </w:tcBorders>
            <w:shd w:val="clear" w:color="auto" w:fill="auto"/>
            <w:vAlign w:val="bottom"/>
          </w:tcPr>
          <w:p w:rsidR="00E24AD2" w:rsidRDefault="00E24AD2" w:rsidP="00D37783">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п/п</w:t>
            </w:r>
          </w:p>
        </w:tc>
        <w:tc>
          <w:tcPr>
            <w:tcW w:w="7502" w:type="dxa"/>
            <w:tcBorders>
              <w:top w:val="single" w:sz="4" w:space="0" w:color="000000"/>
              <w:left w:val="single" w:sz="4" w:space="0" w:color="000000"/>
            </w:tcBorders>
            <w:shd w:val="clear" w:color="auto" w:fill="auto"/>
            <w:vAlign w:val="center"/>
          </w:tcPr>
          <w:p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документа</w:t>
            </w:r>
          </w:p>
        </w:tc>
        <w:tc>
          <w:tcPr>
            <w:tcW w:w="1301" w:type="dxa"/>
            <w:tcBorders>
              <w:top w:val="single" w:sz="4" w:space="0" w:color="000000"/>
              <w:left w:val="single" w:sz="4" w:space="0" w:color="000000"/>
              <w:right w:val="single" w:sz="4" w:space="0" w:color="000000"/>
            </w:tcBorders>
            <w:shd w:val="clear" w:color="auto" w:fill="auto"/>
            <w:vAlign w:val="bottom"/>
          </w:tcPr>
          <w:p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Число страниц</w:t>
            </w:r>
          </w:p>
        </w:tc>
      </w:tr>
      <w:tr w:rsidR="00E24AD2" w:rsidTr="00D37783">
        <w:trPr>
          <w:trHeight w:val="264"/>
        </w:trPr>
        <w:tc>
          <w:tcPr>
            <w:tcW w:w="1133"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7502" w:type="dxa"/>
            <w:tcBorders>
              <w:top w:val="single" w:sz="4" w:space="0" w:color="000000"/>
              <w:left w:val="single" w:sz="4" w:space="0" w:color="000000"/>
            </w:tcBorders>
            <w:shd w:val="clear" w:color="auto" w:fill="auto"/>
          </w:tcPr>
          <w:p w:rsidR="00E24AD2" w:rsidRDefault="00E24AD2" w:rsidP="00D37783">
            <w:pPr>
              <w:rPr>
                <w:sz w:val="22"/>
                <w:szCs w:val="22"/>
              </w:rPr>
            </w:pPr>
          </w:p>
        </w:tc>
        <w:tc>
          <w:tcPr>
            <w:tcW w:w="1301" w:type="dxa"/>
            <w:tcBorders>
              <w:top w:val="single" w:sz="4" w:space="0" w:color="000000"/>
              <w:left w:val="single" w:sz="4" w:space="0" w:color="000000"/>
              <w:right w:val="single" w:sz="4" w:space="0" w:color="000000"/>
            </w:tcBorders>
            <w:shd w:val="clear" w:color="auto" w:fill="auto"/>
          </w:tcPr>
          <w:p w:rsidR="00E24AD2" w:rsidRDefault="00E24AD2" w:rsidP="00D37783">
            <w:pPr>
              <w:rPr>
                <w:sz w:val="22"/>
                <w:szCs w:val="22"/>
              </w:rPr>
            </w:pPr>
          </w:p>
        </w:tc>
      </w:tr>
      <w:tr w:rsidR="00E24AD2" w:rsidTr="00D37783">
        <w:trPr>
          <w:trHeight w:val="264"/>
        </w:trPr>
        <w:tc>
          <w:tcPr>
            <w:tcW w:w="1133"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69"/>
        </w:trPr>
        <w:tc>
          <w:tcPr>
            <w:tcW w:w="1133"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69"/>
        </w:trPr>
        <w:tc>
          <w:tcPr>
            <w:tcW w:w="1133"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64"/>
        </w:trPr>
        <w:tc>
          <w:tcPr>
            <w:tcW w:w="1133"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59"/>
        </w:trPr>
        <w:tc>
          <w:tcPr>
            <w:tcW w:w="1133"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64"/>
        </w:trPr>
        <w:tc>
          <w:tcPr>
            <w:tcW w:w="1133"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64"/>
        </w:trPr>
        <w:tc>
          <w:tcPr>
            <w:tcW w:w="1133"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64"/>
        </w:trPr>
        <w:tc>
          <w:tcPr>
            <w:tcW w:w="1133"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59"/>
        </w:trPr>
        <w:tc>
          <w:tcPr>
            <w:tcW w:w="1133"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64"/>
        </w:trPr>
        <w:tc>
          <w:tcPr>
            <w:tcW w:w="1133"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64"/>
        </w:trPr>
        <w:tc>
          <w:tcPr>
            <w:tcW w:w="1133"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64"/>
        </w:trPr>
        <w:tc>
          <w:tcPr>
            <w:tcW w:w="1133"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rsidR="00E24AD2" w:rsidRDefault="00E24AD2" w:rsidP="00D37783">
            <w:pPr>
              <w:rPr>
                <w:sz w:val="10"/>
                <w:szCs w:val="10"/>
              </w:rPr>
            </w:pPr>
          </w:p>
        </w:tc>
      </w:tr>
      <w:tr w:rsidR="00E24AD2" w:rsidTr="00D37783">
        <w:trPr>
          <w:trHeight w:val="278"/>
        </w:trPr>
        <w:tc>
          <w:tcPr>
            <w:tcW w:w="1133" w:type="dxa"/>
            <w:tcBorders>
              <w:top w:val="single" w:sz="4" w:space="0" w:color="000000"/>
              <w:left w:val="single" w:sz="4" w:space="0" w:color="000000"/>
              <w:bottom w:val="single" w:sz="4" w:space="0" w:color="000000"/>
            </w:tcBorders>
            <w:shd w:val="clear" w:color="auto" w:fill="auto"/>
          </w:tcPr>
          <w:p w:rsidR="00E24AD2" w:rsidRDefault="00E24AD2" w:rsidP="00D37783">
            <w:pPr>
              <w:rPr>
                <w:sz w:val="10"/>
                <w:szCs w:val="10"/>
              </w:rPr>
            </w:pPr>
          </w:p>
        </w:tc>
        <w:tc>
          <w:tcPr>
            <w:tcW w:w="7502" w:type="dxa"/>
            <w:tcBorders>
              <w:top w:val="single" w:sz="4" w:space="0" w:color="000000"/>
              <w:left w:val="single" w:sz="4" w:space="0" w:color="000000"/>
              <w:bottom w:val="single" w:sz="4" w:space="0" w:color="000000"/>
            </w:tcBorders>
            <w:shd w:val="clear" w:color="auto" w:fill="auto"/>
            <w:vAlign w:val="bottom"/>
          </w:tcPr>
          <w:p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Итого количество листов</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E24AD2" w:rsidRDefault="00E24AD2" w:rsidP="00D37783">
            <w:pPr>
              <w:rPr>
                <w:sz w:val="10"/>
                <w:szCs w:val="10"/>
              </w:rPr>
            </w:pPr>
          </w:p>
        </w:tc>
      </w:tr>
    </w:tbl>
    <w:p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pgSz w:w="11900" w:h="16840"/>
          <w:pgMar w:top="1418" w:right="892" w:bottom="1632" w:left="625" w:header="0" w:footer="1204" w:gutter="0"/>
          <w:pgNumType w:start="3"/>
          <w:cols w:space="720"/>
        </w:sectPr>
      </w:pPr>
    </w:p>
    <w:p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4</w:t>
      </w:r>
    </w:p>
    <w:p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rsidR="00E24AD2" w:rsidRDefault="00E24AD2" w:rsidP="00E24AD2">
      <w:pPr>
        <w:spacing w:line="259" w:lineRule="auto"/>
        <w:ind w:left="6521"/>
        <w:rPr>
          <w:rFonts w:ascii="Times New Roman" w:eastAsia="Times New Roman" w:hAnsi="Times New Roman" w:cs="Times New Roman"/>
          <w:sz w:val="22"/>
          <w:szCs w:val="22"/>
        </w:rPr>
      </w:pPr>
    </w:p>
    <w:p w:rsidR="00E24AD2" w:rsidRDefault="00E24AD2" w:rsidP="00E24AD2">
      <w:pPr>
        <w:pBdr>
          <w:top w:val="nil"/>
          <w:left w:val="nil"/>
          <w:bottom w:val="nil"/>
          <w:right w:val="nil"/>
          <w:between w:val="nil"/>
        </w:pBdr>
        <w:spacing w:before="100"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w:t>
      </w:r>
    </w:p>
    <w:p w:rsidR="00E24AD2" w:rsidRDefault="00E24AD2" w:rsidP="00E24AD2">
      <w:pPr>
        <w:pBdr>
          <w:top w:val="nil"/>
          <w:left w:val="nil"/>
          <w:bottom w:val="nil"/>
          <w:right w:val="nil"/>
          <w:between w:val="nil"/>
        </w:pBdr>
        <w:spacing w:after="240" w:line="261" w:lineRule="auto"/>
        <w:jc w:val="center"/>
        <w:rPr>
          <w:rFonts w:ascii="Times New Roman" w:eastAsia="Times New Roman" w:hAnsi="Times New Roman" w:cs="Times New Roman"/>
          <w:i/>
          <w:color w:val="191919"/>
          <w:sz w:val="22"/>
          <w:szCs w:val="22"/>
        </w:rPr>
        <w:sectPr w:rsidR="00E24AD2">
          <w:pgSz w:w="11900" w:h="16840"/>
          <w:pgMar w:top="1135" w:right="892" w:bottom="1632" w:left="625" w:header="0" w:footer="1204" w:gutter="0"/>
          <w:pgNumType w:start="3"/>
          <w:cols w:space="720"/>
        </w:sectPr>
      </w:pPr>
      <w:r>
        <w:rPr>
          <w:rFonts w:ascii="Times New Roman" w:eastAsia="Times New Roman" w:hAnsi="Times New Roman" w:cs="Times New Roman"/>
          <w:color w:val="191919"/>
          <w:sz w:val="22"/>
          <w:szCs w:val="22"/>
        </w:rPr>
        <w:t>на обработку персональных данных</w:t>
      </w:r>
      <w:r>
        <w:rPr>
          <w:rFonts w:ascii="Times New Roman" w:eastAsia="Times New Roman" w:hAnsi="Times New Roman" w:cs="Times New Roman"/>
          <w:color w:val="191919"/>
          <w:sz w:val="22"/>
          <w:szCs w:val="22"/>
        </w:rPr>
        <w:br/>
      </w:r>
      <w:r>
        <w:rPr>
          <w:rFonts w:ascii="Times New Roman" w:eastAsia="Times New Roman" w:hAnsi="Times New Roman" w:cs="Times New Roman"/>
          <w:i/>
          <w:color w:val="191919"/>
          <w:sz w:val="22"/>
          <w:szCs w:val="22"/>
        </w:rPr>
        <w:t>(для заполнения субъектом персональных данных')</w:t>
      </w:r>
    </w:p>
    <w:p w:rsidR="00E24AD2" w:rsidRDefault="00E24AD2" w:rsidP="00E24AD2">
      <w:pPr>
        <w:spacing w:line="257" w:lineRule="auto"/>
        <w:rPr>
          <w:rFonts w:ascii="Times New Roman" w:eastAsia="Times New Roman" w:hAnsi="Times New Roman" w:cs="Times New Roman"/>
          <w:sz w:val="22"/>
          <w:szCs w:val="22"/>
        </w:rPr>
      </w:pPr>
      <w:r>
        <w:rPr>
          <w:b/>
          <w:i/>
          <w:sz w:val="20"/>
          <w:szCs w:val="20"/>
        </w:rPr>
        <w:t xml:space="preserve">На </w:t>
      </w:r>
      <w:r>
        <w:rPr>
          <w:rFonts w:ascii="Times New Roman" w:eastAsia="Times New Roman" w:hAnsi="Times New Roman" w:cs="Times New Roman"/>
          <w:b/>
          <w:i/>
          <w:sz w:val="22"/>
          <w:szCs w:val="22"/>
        </w:rPr>
        <w:t>бланке организации</w:t>
      </w:r>
    </w:p>
    <w:p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исх. номер</w:t>
      </w:r>
    </w:p>
    <w:p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p>
    <w:p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Директору</w:t>
      </w:r>
    </w:p>
    <w:p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АНО «Центр развития территорий»</w:t>
      </w:r>
    </w:p>
    <w:p w:rsidR="00E24AD2" w:rsidRDefault="00E24AD2" w:rsidP="00E24AD2">
      <w:pPr>
        <w:spacing w:line="257" w:lineRule="auto"/>
        <w:rPr>
          <w:rFonts w:ascii="Times New Roman" w:eastAsia="Times New Roman" w:hAnsi="Times New Roman" w:cs="Times New Roman"/>
          <w:sz w:val="22"/>
          <w:szCs w:val="22"/>
        </w:rPr>
        <w:sectPr w:rsidR="00E24AD2">
          <w:type w:val="continuous"/>
          <w:pgSz w:w="11900" w:h="16840"/>
          <w:pgMar w:top="1992" w:right="892" w:bottom="1632" w:left="625" w:header="0" w:footer="1204" w:gutter="0"/>
          <w:pgNumType w:start="3"/>
          <w:cols w:num="2" w:space="720" w:equalWidth="0">
            <w:col w:w="4831" w:space="720"/>
            <w:col w:w="4831" w:space="0"/>
          </w:cols>
        </w:sectPr>
      </w:pPr>
      <w:r>
        <w:rPr>
          <w:rFonts w:ascii="Times New Roman" w:eastAsia="Times New Roman" w:hAnsi="Times New Roman" w:cs="Times New Roman"/>
          <w:sz w:val="22"/>
          <w:szCs w:val="22"/>
        </w:rPr>
        <w:t>Стрельцу П.Н.</w:t>
      </w:r>
    </w:p>
    <w:p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type w:val="continuous"/>
          <w:pgSz w:w="11900" w:h="16840"/>
          <w:pgMar w:top="1992" w:right="892" w:bottom="1632" w:left="625" w:header="0" w:footer="1204" w:gutter="0"/>
          <w:pgNumType w:start="3"/>
          <w:cols w:space="720"/>
        </w:sectPr>
      </w:pPr>
    </w:p>
    <w:p w:rsidR="00E24AD2" w:rsidRDefault="00E24AD2" w:rsidP="00E24AD2">
      <w:pPr>
        <w:pBdr>
          <w:top w:val="nil"/>
          <w:left w:val="nil"/>
          <w:bottom w:val="nil"/>
          <w:right w:val="nil"/>
          <w:between w:val="nil"/>
        </w:pBdr>
        <w:tabs>
          <w:tab w:val="left" w:pos="9839"/>
        </w:tabs>
        <w:ind w:firstLine="34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Я,</w:t>
      </w:r>
      <w:r>
        <w:rPr>
          <w:rFonts w:ascii="Times New Roman" w:eastAsia="Times New Roman" w:hAnsi="Times New Roman" w:cs="Times New Roman"/>
          <w:color w:val="191919"/>
          <w:sz w:val="22"/>
          <w:szCs w:val="22"/>
        </w:rPr>
        <w:tab/>
        <w:t>,</w:t>
      </w:r>
    </w:p>
    <w:p w:rsidR="00E24AD2" w:rsidRDefault="00E24AD2" w:rsidP="00E24AD2">
      <w:pPr>
        <w:pBdr>
          <w:top w:val="nil"/>
          <w:left w:val="nil"/>
          <w:bottom w:val="nil"/>
          <w:right w:val="nil"/>
          <w:between w:val="nil"/>
        </w:pBdr>
        <w:spacing w:after="80"/>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(фамилия, имя, отчество (если имеется) полностью)</w:t>
      </w:r>
    </w:p>
    <w:p w:rsidR="00E24AD2" w:rsidRDefault="00E24AD2" w:rsidP="00E24AD2">
      <w:pPr>
        <w:pBdr>
          <w:top w:val="nil"/>
          <w:left w:val="nil"/>
          <w:bottom w:val="nil"/>
          <w:right w:val="nil"/>
          <w:between w:val="nil"/>
        </w:pBdr>
        <w:spacing w:line="252"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паспорт серия  № , кем выдан , дата выдачи , код подразделения, зарегистрированный (-</w:t>
      </w:r>
      <w:proofErr w:type="spellStart"/>
      <w:r>
        <w:rPr>
          <w:rFonts w:ascii="Times New Roman" w:eastAsia="Times New Roman" w:hAnsi="Times New Roman" w:cs="Times New Roman"/>
          <w:color w:val="191919"/>
          <w:sz w:val="22"/>
          <w:szCs w:val="22"/>
        </w:rPr>
        <w:t>ая</w:t>
      </w:r>
      <w:proofErr w:type="spellEnd"/>
      <w:r>
        <w:rPr>
          <w:rFonts w:ascii="Times New Roman" w:eastAsia="Times New Roman" w:hAnsi="Times New Roman" w:cs="Times New Roman"/>
          <w:color w:val="191919"/>
          <w:sz w:val="22"/>
          <w:szCs w:val="22"/>
        </w:rPr>
        <w:t>) по адресу: индекс , ИНН  (если имеется), СНИЛС  (если имеется), настоящим предоставляю АНО «Центр развития территорий»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w:t>
      </w:r>
    </w:p>
    <w:p w:rsidR="00E24AD2" w:rsidRPr="007B6F04" w:rsidRDefault="00E24AD2" w:rsidP="00F675CC">
      <w:pPr>
        <w:pBdr>
          <w:top w:val="nil"/>
          <w:left w:val="nil"/>
          <w:bottom w:val="nil"/>
          <w:right w:val="nil"/>
          <w:between w:val="nil"/>
        </w:pBdr>
        <w:spacing w:line="261" w:lineRule="auto"/>
        <w:ind w:firstLine="70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Настоящее </w:t>
      </w:r>
      <w:r w:rsidRPr="007B6F04">
        <w:rPr>
          <w:rFonts w:ascii="Times New Roman" w:eastAsia="Times New Roman" w:hAnsi="Times New Roman" w:cs="Times New Roman"/>
          <w:color w:val="191919"/>
          <w:sz w:val="22"/>
          <w:szCs w:val="22"/>
        </w:rPr>
        <w:t xml:space="preserve">согласие предоставляется мною в целях рассмотрения Заказчиком подаваемой Участником заявки для участия в открытом запросе предложений на </w:t>
      </w:r>
      <w:r w:rsidR="007B6F04" w:rsidRPr="00F675CC">
        <w:rPr>
          <w:rFonts w:ascii="Times New Roman" w:eastAsia="Times New Roman" w:hAnsi="Times New Roman" w:cs="Times New Roman"/>
          <w:color w:val="191919"/>
          <w:sz w:val="22"/>
          <w:szCs w:val="22"/>
        </w:rPr>
        <w:t>право заключения договора</w:t>
      </w:r>
      <w:r w:rsidR="007B6F04" w:rsidRPr="007B6F04">
        <w:rPr>
          <w:rFonts w:ascii="Times New Roman" w:eastAsia="Times New Roman" w:hAnsi="Times New Roman" w:cs="Times New Roman"/>
          <w:color w:val="191919"/>
          <w:sz w:val="22"/>
          <w:szCs w:val="22"/>
        </w:rPr>
        <w:t xml:space="preserve"> </w:t>
      </w:r>
      <w:r w:rsidR="007B6F04" w:rsidRPr="00F675CC">
        <w:rPr>
          <w:rFonts w:ascii="Times New Roman" w:eastAsiaTheme="minorHAnsi" w:hAnsi="Times New Roman" w:cs="Times New Roman"/>
          <w:bCs/>
          <w:sz w:val="22"/>
          <w:szCs w:val="22"/>
        </w:rPr>
        <w:t xml:space="preserve">на оказание услуг </w:t>
      </w:r>
      <w:r w:rsidR="007B6F04" w:rsidRPr="00F675CC">
        <w:rPr>
          <w:rFonts w:ascii="Times New Roman" w:hAnsi="Times New Roman" w:cs="Times New Roman"/>
          <w:bCs/>
          <w:sz w:val="22"/>
          <w:szCs w:val="22"/>
        </w:rPr>
        <w:t>по</w:t>
      </w:r>
      <w:r w:rsidR="007B6F04" w:rsidRPr="00F675CC">
        <w:rPr>
          <w:rFonts w:ascii="Times New Roman" w:hAnsi="Times New Roman" w:cs="Times New Roman"/>
          <w:sz w:val="22"/>
          <w:szCs w:val="22"/>
        </w:rPr>
        <w:t xml:space="preserve"> разработке сайта, рекламных форматов и продвижению в сети </w:t>
      </w:r>
      <w:r w:rsidR="00870549">
        <w:rPr>
          <w:rFonts w:ascii="Times New Roman" w:hAnsi="Times New Roman" w:cs="Times New Roman"/>
          <w:sz w:val="22"/>
          <w:szCs w:val="22"/>
        </w:rPr>
        <w:t>И</w:t>
      </w:r>
      <w:r w:rsidR="007B6F04" w:rsidRPr="00F675CC">
        <w:rPr>
          <w:rFonts w:ascii="Times New Roman" w:hAnsi="Times New Roman" w:cs="Times New Roman"/>
          <w:sz w:val="22"/>
          <w:szCs w:val="22"/>
        </w:rPr>
        <w:t xml:space="preserve">нтернет проекта участия Амурской области </w:t>
      </w:r>
      <w:r w:rsidR="00870549">
        <w:rPr>
          <w:rFonts w:ascii="Times New Roman" w:hAnsi="Times New Roman" w:cs="Times New Roman"/>
          <w:sz w:val="22"/>
          <w:szCs w:val="22"/>
        </w:rPr>
        <w:t>в</w:t>
      </w:r>
      <w:r w:rsidR="007B6F04" w:rsidRPr="00F675CC">
        <w:rPr>
          <w:rFonts w:ascii="Times New Roman" w:hAnsi="Times New Roman" w:cs="Times New Roman"/>
          <w:sz w:val="22"/>
          <w:szCs w:val="22"/>
        </w:rPr>
        <w:t xml:space="preserve"> Международной выставке-форуме «Россия» (г. Москва, ноябрь 2023 г. – апрель 2024 г.)</w:t>
      </w:r>
      <w:r w:rsidRPr="007B6F04">
        <w:rPr>
          <w:rFonts w:ascii="Times New Roman" w:eastAsia="Times New Roman" w:hAnsi="Times New Roman" w:cs="Times New Roman"/>
          <w:color w:val="191919"/>
          <w:sz w:val="22"/>
          <w:szCs w:val="22"/>
        </w:rPr>
        <w:t>.</w:t>
      </w:r>
    </w:p>
    <w:p w:rsidR="00E24AD2" w:rsidRDefault="00E24AD2" w:rsidP="00F675CC">
      <w:pPr>
        <w:pBdr>
          <w:top w:val="nil"/>
          <w:left w:val="nil"/>
          <w:bottom w:val="nil"/>
          <w:right w:val="nil"/>
          <w:between w:val="nil"/>
        </w:pBdr>
        <w:spacing w:line="261" w:lineRule="auto"/>
        <w:ind w:firstLine="70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предложений на право заключения договора </w:t>
      </w:r>
      <w:r w:rsidR="00F7741F" w:rsidRPr="00C61B80">
        <w:rPr>
          <w:rFonts w:ascii="Times New Roman" w:eastAsiaTheme="minorHAnsi" w:hAnsi="Times New Roman" w:cs="Times New Roman"/>
          <w:bCs/>
          <w:sz w:val="22"/>
          <w:szCs w:val="22"/>
        </w:rPr>
        <w:t xml:space="preserve">на оказание услуг </w:t>
      </w:r>
      <w:r w:rsidR="00F7741F" w:rsidRPr="00C61B80">
        <w:rPr>
          <w:rFonts w:ascii="Times New Roman" w:hAnsi="Times New Roman" w:cs="Times New Roman"/>
          <w:bCs/>
          <w:sz w:val="22"/>
          <w:szCs w:val="22"/>
        </w:rPr>
        <w:t>по</w:t>
      </w:r>
      <w:r w:rsidR="00F7741F" w:rsidRPr="00C61B80">
        <w:rPr>
          <w:rFonts w:ascii="Times New Roman" w:hAnsi="Times New Roman" w:cs="Times New Roman"/>
          <w:sz w:val="22"/>
          <w:szCs w:val="22"/>
        </w:rPr>
        <w:t xml:space="preserve"> разработке сайта, рекламных форматов и продвижению в сети интернет проекта участия Амурской области на Международной выставке-форуме «Россия» (г. Москва, ноябрь 2023 г. – апрель 2024 г.)</w:t>
      </w:r>
      <w:r>
        <w:rPr>
          <w:rFonts w:ascii="Times New Roman" w:eastAsia="Times New Roman" w:hAnsi="Times New Roman" w:cs="Times New Roman"/>
          <w:color w:val="191919"/>
          <w:sz w:val="22"/>
          <w:szCs w:val="22"/>
        </w:rPr>
        <w:t>.</w:t>
      </w:r>
    </w:p>
    <w:p w:rsidR="00E24AD2" w:rsidRDefault="00E24AD2" w:rsidP="00F675CC">
      <w:pPr>
        <w:pBdr>
          <w:top w:val="nil"/>
          <w:left w:val="nil"/>
          <w:bottom w:val="nil"/>
          <w:right w:val="nil"/>
          <w:between w:val="nil"/>
        </w:pBdr>
        <w:spacing w:line="261" w:lineRule="auto"/>
        <w:ind w:firstLine="70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Настоящее Согласие предоставляется на срок рассмотрения заявки в открытом запросе предложений на право </w:t>
      </w:r>
      <w:r w:rsidR="00F7741F">
        <w:rPr>
          <w:rFonts w:ascii="Times New Roman" w:eastAsia="Times New Roman" w:hAnsi="Times New Roman" w:cs="Times New Roman"/>
          <w:color w:val="191919"/>
          <w:sz w:val="22"/>
          <w:szCs w:val="22"/>
        </w:rPr>
        <w:t xml:space="preserve">заключения </w:t>
      </w:r>
      <w:r w:rsidR="00F7741F" w:rsidRPr="00C61B80">
        <w:rPr>
          <w:rFonts w:ascii="Times New Roman" w:eastAsia="Times New Roman" w:hAnsi="Times New Roman" w:cs="Times New Roman"/>
          <w:color w:val="191919"/>
          <w:sz w:val="22"/>
          <w:szCs w:val="22"/>
        </w:rPr>
        <w:t xml:space="preserve">договора </w:t>
      </w:r>
      <w:r w:rsidR="00F7741F" w:rsidRPr="00C61B80">
        <w:rPr>
          <w:rFonts w:ascii="Times New Roman" w:eastAsiaTheme="minorHAnsi" w:hAnsi="Times New Roman" w:cs="Times New Roman"/>
          <w:bCs/>
          <w:sz w:val="22"/>
          <w:szCs w:val="22"/>
        </w:rPr>
        <w:t xml:space="preserve">на оказание услуг </w:t>
      </w:r>
      <w:r w:rsidR="00F7741F" w:rsidRPr="00C61B80">
        <w:rPr>
          <w:rFonts w:ascii="Times New Roman" w:hAnsi="Times New Roman" w:cs="Times New Roman"/>
          <w:bCs/>
          <w:sz w:val="22"/>
          <w:szCs w:val="22"/>
        </w:rPr>
        <w:t>по</w:t>
      </w:r>
      <w:r w:rsidR="00F7741F" w:rsidRPr="00C61B80">
        <w:rPr>
          <w:rFonts w:ascii="Times New Roman" w:hAnsi="Times New Roman" w:cs="Times New Roman"/>
          <w:sz w:val="22"/>
          <w:szCs w:val="22"/>
        </w:rPr>
        <w:t xml:space="preserve"> разработке сайта, рекламных форматов и продвижению в сети </w:t>
      </w:r>
      <w:r w:rsidR="00870549">
        <w:rPr>
          <w:rFonts w:ascii="Times New Roman" w:hAnsi="Times New Roman" w:cs="Times New Roman"/>
          <w:sz w:val="22"/>
          <w:szCs w:val="22"/>
        </w:rPr>
        <w:t>И</w:t>
      </w:r>
      <w:r w:rsidR="00F7741F" w:rsidRPr="00C61B80">
        <w:rPr>
          <w:rFonts w:ascii="Times New Roman" w:hAnsi="Times New Roman" w:cs="Times New Roman"/>
          <w:sz w:val="22"/>
          <w:szCs w:val="22"/>
        </w:rPr>
        <w:t xml:space="preserve">нтернет проекта участия Амурской области </w:t>
      </w:r>
      <w:r w:rsidR="00870549">
        <w:rPr>
          <w:rFonts w:ascii="Times New Roman" w:hAnsi="Times New Roman" w:cs="Times New Roman"/>
          <w:sz w:val="22"/>
          <w:szCs w:val="22"/>
        </w:rPr>
        <w:t>в</w:t>
      </w:r>
      <w:r w:rsidR="00F7741F" w:rsidRPr="00C61B80">
        <w:rPr>
          <w:rFonts w:ascii="Times New Roman" w:hAnsi="Times New Roman" w:cs="Times New Roman"/>
          <w:sz w:val="22"/>
          <w:szCs w:val="22"/>
        </w:rPr>
        <w:t xml:space="preserve"> Международной выставке-форуме «Россия» (г. Москва, ноябрь 2023 г. – апрель 2024 г.)</w:t>
      </w:r>
      <w:r>
        <w:rPr>
          <w:rFonts w:ascii="Times New Roman" w:eastAsia="Times New Roman" w:hAnsi="Times New Roman" w:cs="Times New Roman"/>
          <w:color w:val="191919"/>
          <w:sz w:val="22"/>
          <w:szCs w:val="22"/>
        </w:rPr>
        <w:t>, а также в течение 5 (пяти) лет после прекращения действия указанных договора/</w:t>
      </w:r>
      <w:proofErr w:type="spellStart"/>
      <w:r>
        <w:rPr>
          <w:rFonts w:ascii="Times New Roman" w:eastAsia="Times New Roman" w:hAnsi="Times New Roman" w:cs="Times New Roman"/>
          <w:color w:val="191919"/>
          <w:sz w:val="22"/>
          <w:szCs w:val="22"/>
        </w:rPr>
        <w:t>ов</w:t>
      </w:r>
      <w:proofErr w:type="spellEnd"/>
      <w:r>
        <w:rPr>
          <w:rFonts w:ascii="Times New Roman" w:eastAsia="Times New Roman" w:hAnsi="Times New Roman" w:cs="Times New Roman"/>
          <w:color w:val="191919"/>
          <w:sz w:val="22"/>
          <w:szCs w:val="22"/>
        </w:rPr>
        <w:t xml:space="preserve"> и правоотношений по любым основаниям.</w:t>
      </w:r>
    </w:p>
    <w:p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может быть отозвано в порядке направления соответствующего письменного отзыва в адрес Заказчика по почте заказным письмом с уведомлением о вручении либо путем вручения лично под расписку представителю Заказчика не позднее, чем за 1 (один) месяц до даты вступления соответствующего отзыва в силу. В этом случае Заказчик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Заказчика, регламентирующие вопросы обработки Персональных данных.</w:t>
      </w:r>
    </w:p>
    <w:p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необходимых действий с моими персональными данными с учётом действующего законодательства РФ.</w:t>
      </w:r>
    </w:p>
    <w:p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w:t>
      </w:r>
    </w:p>
    <w:p w:rsidR="00E24AD2" w:rsidRDefault="00E24AD2" w:rsidP="00E24AD2">
      <w:pPr>
        <w:pBdr>
          <w:top w:val="nil"/>
          <w:left w:val="nil"/>
          <w:bottom w:val="nil"/>
          <w:right w:val="nil"/>
          <w:between w:val="nil"/>
        </w:pBdr>
        <w:spacing w:after="460"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rsidR="00E24AD2" w:rsidRDefault="00E24AD2" w:rsidP="00E24AD2">
      <w:pPr>
        <w:pBdr>
          <w:top w:val="nil"/>
          <w:left w:val="nil"/>
          <w:bottom w:val="nil"/>
          <w:right w:val="nil"/>
          <w:between w:val="nil"/>
        </w:pBdr>
        <w:spacing w:line="252" w:lineRule="auto"/>
        <w:ind w:firstLine="760"/>
        <w:jc w:val="both"/>
        <w:rPr>
          <w:rFonts w:ascii="Times New Roman" w:eastAsia="Times New Roman" w:hAnsi="Times New Roman" w:cs="Times New Roman"/>
          <w:color w:val="191919"/>
          <w:sz w:val="19"/>
          <w:szCs w:val="19"/>
        </w:rPr>
      </w:pPr>
      <w:r>
        <w:rPr>
          <w:rFonts w:ascii="Times New Roman" w:eastAsia="Times New Roman" w:hAnsi="Times New Roman" w:cs="Times New Roman"/>
          <w:color w:val="191919"/>
          <w:sz w:val="19"/>
          <w:szCs w:val="19"/>
        </w:rPr>
        <w:t>Подпись://</w:t>
      </w:r>
    </w:p>
    <w:p w:rsidR="00E24AD2" w:rsidRDefault="00E24AD2" w:rsidP="00E24AD2">
      <w:pPr>
        <w:pBdr>
          <w:top w:val="single" w:sz="4" w:space="0" w:color="000000"/>
          <w:left w:val="nil"/>
          <w:bottom w:val="nil"/>
          <w:right w:val="nil"/>
          <w:between w:val="nil"/>
        </w:pBdr>
        <w:spacing w:after="40"/>
        <w:ind w:left="4340"/>
        <w:jc w:val="both"/>
        <w:rPr>
          <w:rFonts w:ascii="Times New Roman" w:eastAsia="Times New Roman" w:hAnsi="Times New Roman" w:cs="Times New Roman"/>
          <w:color w:val="191919"/>
          <w:sz w:val="14"/>
          <w:szCs w:val="14"/>
        </w:rPr>
      </w:pPr>
      <w:r>
        <w:rPr>
          <w:rFonts w:ascii="Times New Roman" w:eastAsia="Times New Roman" w:hAnsi="Times New Roman" w:cs="Times New Roman"/>
          <w:color w:val="191919"/>
          <w:sz w:val="14"/>
          <w:szCs w:val="14"/>
        </w:rPr>
        <w:t>(фамилия, имя, отчество (если имеется) полностью)</w:t>
      </w:r>
    </w:p>
    <w:p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sectPr w:rsidR="00E24AD2">
          <w:type w:val="continuous"/>
          <w:pgSz w:w="11900" w:h="16840"/>
          <w:pgMar w:top="1135" w:right="851" w:bottom="1134" w:left="1134" w:header="709" w:footer="709" w:gutter="0"/>
          <w:pgNumType w:start="1"/>
          <w:cols w:space="720"/>
        </w:sectPr>
      </w:pPr>
    </w:p>
    <w:p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5</w:t>
      </w:r>
    </w:p>
    <w:p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rsidR="00E24AD2" w:rsidRDefault="00E24AD2" w:rsidP="00E24AD2">
      <w:pPr>
        <w:spacing w:line="259" w:lineRule="auto"/>
        <w:ind w:left="6521"/>
        <w:rPr>
          <w:rFonts w:ascii="Times New Roman" w:eastAsia="Times New Roman" w:hAnsi="Times New Roman" w:cs="Times New Roman"/>
          <w:sz w:val="22"/>
          <w:szCs w:val="22"/>
        </w:rPr>
      </w:pPr>
    </w:p>
    <w:p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rsidR="00E24AD2" w:rsidRDefault="00E24AD2" w:rsidP="00E24AD2">
      <w:pPr>
        <w:keepNext/>
        <w:keepLines/>
        <w:tabs>
          <w:tab w:val="left" w:pos="8577"/>
        </w:tabs>
        <w:spacing w:after="60" w:line="252" w:lineRule="auto"/>
        <w:ind w:left="284"/>
        <w:jc w:val="center"/>
        <w:rPr>
          <w:rFonts w:ascii="Times New Roman" w:eastAsia="Times New Roman" w:hAnsi="Times New Roman" w:cs="Times New Roman"/>
          <w:b/>
        </w:rPr>
      </w:pPr>
      <w:r>
        <w:rPr>
          <w:rFonts w:ascii="Times New Roman" w:eastAsia="Times New Roman" w:hAnsi="Times New Roman" w:cs="Times New Roman"/>
          <w:b/>
        </w:rPr>
        <w:t>Договор № ______</w:t>
      </w:r>
    </w:p>
    <w:p w:rsidR="00F7741F" w:rsidRDefault="00E24AD2" w:rsidP="00F675CC">
      <w:pPr>
        <w:pBdr>
          <w:top w:val="nil"/>
          <w:left w:val="nil"/>
          <w:bottom w:val="nil"/>
          <w:right w:val="nil"/>
          <w:between w:val="nil"/>
        </w:pBdr>
        <w:spacing w:line="261" w:lineRule="auto"/>
        <w:ind w:firstLine="708"/>
        <w:jc w:val="center"/>
        <w:rPr>
          <w:rFonts w:ascii="Times New Roman" w:hAnsi="Times New Roman" w:cs="Times New Roman"/>
          <w:b/>
        </w:rPr>
      </w:pPr>
      <w:bookmarkStart w:id="9" w:name="_heading=h.1t3h5sf" w:colFirst="0" w:colLast="0"/>
      <w:bookmarkEnd w:id="9"/>
      <w:r>
        <w:rPr>
          <w:rFonts w:ascii="Times New Roman" w:eastAsia="Times New Roman" w:hAnsi="Times New Roman" w:cs="Times New Roman"/>
          <w:b/>
        </w:rPr>
        <w:t xml:space="preserve">об оказании </w:t>
      </w:r>
      <w:r w:rsidRPr="00F7741F">
        <w:rPr>
          <w:rFonts w:ascii="Times New Roman" w:eastAsia="Times New Roman" w:hAnsi="Times New Roman" w:cs="Times New Roman"/>
          <w:b/>
        </w:rPr>
        <w:t xml:space="preserve">услуг по </w:t>
      </w:r>
      <w:r w:rsidR="00F7741F" w:rsidRPr="00F675CC">
        <w:rPr>
          <w:rFonts w:ascii="Times New Roman" w:hAnsi="Times New Roman" w:cs="Times New Roman"/>
          <w:b/>
        </w:rPr>
        <w:t>разработке сайта, рекламных форматов</w:t>
      </w:r>
    </w:p>
    <w:p w:rsidR="00F7741F" w:rsidRDefault="00F7741F" w:rsidP="00F675CC">
      <w:pPr>
        <w:pBdr>
          <w:top w:val="nil"/>
          <w:left w:val="nil"/>
          <w:bottom w:val="nil"/>
          <w:right w:val="nil"/>
          <w:between w:val="nil"/>
        </w:pBdr>
        <w:spacing w:line="261" w:lineRule="auto"/>
        <w:ind w:firstLine="708"/>
        <w:jc w:val="center"/>
        <w:rPr>
          <w:rFonts w:ascii="Times New Roman" w:hAnsi="Times New Roman" w:cs="Times New Roman"/>
          <w:b/>
        </w:rPr>
      </w:pPr>
      <w:r w:rsidRPr="00F675CC">
        <w:rPr>
          <w:rFonts w:ascii="Times New Roman" w:hAnsi="Times New Roman" w:cs="Times New Roman"/>
          <w:b/>
        </w:rPr>
        <w:t xml:space="preserve">и продвижению в сети </w:t>
      </w:r>
      <w:r w:rsidR="00870549">
        <w:rPr>
          <w:rFonts w:ascii="Times New Roman" w:hAnsi="Times New Roman" w:cs="Times New Roman"/>
          <w:b/>
        </w:rPr>
        <w:t>И</w:t>
      </w:r>
      <w:r w:rsidRPr="00F675CC">
        <w:rPr>
          <w:rFonts w:ascii="Times New Roman" w:hAnsi="Times New Roman" w:cs="Times New Roman"/>
          <w:b/>
        </w:rPr>
        <w:t>нтернет проекта участия Амурской области</w:t>
      </w:r>
    </w:p>
    <w:p w:rsidR="00F7741F" w:rsidRDefault="00870549" w:rsidP="00F675CC">
      <w:pPr>
        <w:pBdr>
          <w:top w:val="nil"/>
          <w:left w:val="nil"/>
          <w:bottom w:val="nil"/>
          <w:right w:val="nil"/>
          <w:between w:val="nil"/>
        </w:pBdr>
        <w:spacing w:line="261" w:lineRule="auto"/>
        <w:ind w:firstLine="708"/>
        <w:jc w:val="center"/>
        <w:rPr>
          <w:rFonts w:ascii="Times New Roman" w:hAnsi="Times New Roman" w:cs="Times New Roman"/>
          <w:b/>
        </w:rPr>
      </w:pPr>
      <w:r>
        <w:rPr>
          <w:rFonts w:ascii="Times New Roman" w:hAnsi="Times New Roman" w:cs="Times New Roman"/>
          <w:b/>
        </w:rPr>
        <w:t>в</w:t>
      </w:r>
      <w:r w:rsidR="00F7741F" w:rsidRPr="00F675CC">
        <w:rPr>
          <w:rFonts w:ascii="Times New Roman" w:hAnsi="Times New Roman" w:cs="Times New Roman"/>
          <w:b/>
        </w:rPr>
        <w:t xml:space="preserve"> Международной выставке-форуме «Россия»</w:t>
      </w:r>
    </w:p>
    <w:p w:rsidR="00F7741F" w:rsidRPr="00F675CC" w:rsidRDefault="00F7741F" w:rsidP="00F675CC">
      <w:pPr>
        <w:pBdr>
          <w:top w:val="nil"/>
          <w:left w:val="nil"/>
          <w:bottom w:val="nil"/>
          <w:right w:val="nil"/>
          <w:between w:val="nil"/>
        </w:pBdr>
        <w:spacing w:line="261" w:lineRule="auto"/>
        <w:ind w:firstLine="708"/>
        <w:jc w:val="center"/>
        <w:rPr>
          <w:rFonts w:ascii="Times New Roman" w:eastAsia="Times New Roman" w:hAnsi="Times New Roman" w:cs="Times New Roman"/>
          <w:b/>
          <w:color w:val="191919"/>
        </w:rPr>
      </w:pPr>
      <w:r w:rsidRPr="00F675CC">
        <w:rPr>
          <w:rFonts w:ascii="Times New Roman" w:hAnsi="Times New Roman" w:cs="Times New Roman"/>
          <w:b/>
        </w:rPr>
        <w:t>(г. Москва, ноябрь 2023 г. – апрель 2024 г.)</w:t>
      </w:r>
    </w:p>
    <w:p w:rsidR="00E24AD2" w:rsidRDefault="00E24AD2" w:rsidP="00E24AD2">
      <w:pPr>
        <w:keepNext/>
        <w:keepLines/>
        <w:ind w:right="-23"/>
        <w:jc w:val="center"/>
        <w:rPr>
          <w:rFonts w:ascii="Times New Roman" w:eastAsia="Times New Roman" w:hAnsi="Times New Roman" w:cs="Times New Roman"/>
          <w:b/>
        </w:rPr>
      </w:pPr>
    </w:p>
    <w:p w:rsidR="00E24AD2" w:rsidRDefault="00E24AD2" w:rsidP="00E24AD2">
      <w:pPr>
        <w:keepNext/>
        <w:keepLines/>
        <w:ind w:right="-23"/>
        <w:jc w:val="center"/>
        <w:rPr>
          <w:rFonts w:ascii="Times New Roman" w:eastAsia="Times New Roman" w:hAnsi="Times New Roman" w:cs="Times New Roman"/>
          <w:b/>
        </w:rPr>
      </w:pPr>
    </w:p>
    <w:p w:rsidR="00E24AD2" w:rsidRPr="00B578D4" w:rsidRDefault="00E24AD2" w:rsidP="00E24AD2">
      <w:pPr>
        <w:pBdr>
          <w:top w:val="nil"/>
          <w:left w:val="nil"/>
          <w:bottom w:val="nil"/>
          <w:right w:val="nil"/>
          <w:between w:val="nil"/>
        </w:pBdr>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Pr>
          <w:rFonts w:ascii="Times New Roman" w:eastAsia="Times New Roman" w:hAnsi="Times New Roman" w:cs="Times New Roman"/>
          <w:i/>
        </w:rPr>
        <w:t>,</w:t>
      </w:r>
      <w:r>
        <w:rPr>
          <w:rFonts w:ascii="Times New Roman" w:eastAsia="Times New Roman" w:hAnsi="Times New Roman" w:cs="Times New Roman"/>
        </w:rPr>
        <w:t xml:space="preserve"> действующего на основании Устава, с одной стороны, и (</w:t>
      </w:r>
      <w:r>
        <w:rPr>
          <w:rFonts w:ascii="Times New Roman" w:eastAsia="Times New Roman" w:hAnsi="Times New Roman" w:cs="Times New Roman"/>
          <w:u w:val="single"/>
        </w:rPr>
        <w:t>ИП, юридическое или физическое лицо</w:t>
      </w:r>
      <w:r>
        <w:rPr>
          <w:rFonts w:ascii="Times New Roman" w:eastAsia="Times New Roman" w:hAnsi="Times New Roman" w:cs="Times New Roman"/>
        </w:rPr>
        <w:t xml:space="preserve">), именуемый в дальнейшем «Подрядчик», в лице </w:t>
      </w:r>
      <w:r>
        <w:rPr>
          <w:rFonts w:ascii="Times New Roman" w:eastAsia="Times New Roman" w:hAnsi="Times New Roman" w:cs="Times New Roman"/>
          <w:u w:val="single"/>
        </w:rPr>
        <w:t>ФИО,</w:t>
      </w:r>
      <w:r>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 соблюдением требований Гражданского кодекса Российской Федерации, на основании результатов определения Подрядчика способом </w:t>
      </w:r>
      <w:r w:rsidRPr="00B578D4">
        <w:rPr>
          <w:rFonts w:ascii="Times New Roman" w:eastAsia="Times New Roman" w:hAnsi="Times New Roman" w:cs="Times New Roman"/>
        </w:rPr>
        <w:t xml:space="preserve">закупки открытый запрос </w:t>
      </w:r>
      <w:r w:rsidRPr="00B578D4">
        <w:rPr>
          <w:rFonts w:ascii="Times New Roman" w:eastAsia="Times New Roman" w:hAnsi="Times New Roman" w:cs="Times New Roman"/>
          <w:color w:val="191919"/>
          <w:sz w:val="22"/>
          <w:szCs w:val="22"/>
        </w:rPr>
        <w:t>предложений</w:t>
      </w:r>
      <w:r w:rsidRPr="00B578D4">
        <w:rPr>
          <w:rFonts w:ascii="Times New Roman" w:eastAsia="Times New Roman" w:hAnsi="Times New Roman" w:cs="Times New Roman"/>
        </w:rPr>
        <w:t xml:space="preserve">, протокол от «__» ____20__ г., заключили настоящий Договор (далее - Договор) о нижеследующем: </w:t>
      </w:r>
    </w:p>
    <w:p w:rsidR="00E24AD2" w:rsidRPr="00B578D4"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0" w:name="bookmark=id.30j0zll" w:colFirst="0" w:colLast="0"/>
      <w:bookmarkEnd w:id="10"/>
      <w:r w:rsidRPr="00B578D4">
        <w:rPr>
          <w:rFonts w:ascii="Times New Roman" w:eastAsia="Times New Roman" w:hAnsi="Times New Roman" w:cs="Times New Roman"/>
          <w:b/>
        </w:rPr>
        <w:t>1. Предмет Договора</w:t>
      </w:r>
    </w:p>
    <w:p w:rsidR="00E24AD2" w:rsidRPr="00B578D4" w:rsidRDefault="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b/>
        </w:rPr>
      </w:pPr>
      <w:r w:rsidRPr="00B578D4">
        <w:rPr>
          <w:rFonts w:ascii="Times New Roman" w:eastAsia="Times New Roman" w:hAnsi="Times New Roman" w:cs="Times New Roman"/>
        </w:rPr>
        <w:t>Заказчик поручает, а Подрядчик принимает на себя обязательства</w:t>
      </w:r>
      <w:r w:rsidRPr="00B578D4">
        <w:rPr>
          <w:rFonts w:ascii="Times New Roman" w:eastAsia="Times New Roman" w:hAnsi="Times New Roman" w:cs="Times New Roman"/>
          <w:b/>
        </w:rPr>
        <w:t xml:space="preserve"> </w:t>
      </w:r>
      <w:r w:rsidRPr="00F675CC">
        <w:rPr>
          <w:rFonts w:ascii="Times New Roman" w:eastAsia="Times New Roman" w:hAnsi="Times New Roman" w:cs="Times New Roman"/>
        </w:rPr>
        <w:t xml:space="preserve">осуществить </w:t>
      </w:r>
      <w:r w:rsidR="00B80407" w:rsidRPr="00F675CC">
        <w:rPr>
          <w:rFonts w:ascii="Times New Roman" w:hAnsi="Times New Roman" w:cs="Times New Roman"/>
        </w:rPr>
        <w:t>разработку сайта, рекламных форматов</w:t>
      </w:r>
      <w:r w:rsidR="00C0719E">
        <w:rPr>
          <w:rFonts w:ascii="Times New Roman" w:hAnsi="Times New Roman" w:cs="Times New Roman"/>
        </w:rPr>
        <w:t xml:space="preserve">, а также </w:t>
      </w:r>
      <w:r w:rsidR="00B80407" w:rsidRPr="00F675CC">
        <w:rPr>
          <w:rFonts w:ascii="Times New Roman" w:hAnsi="Times New Roman" w:cs="Times New Roman"/>
        </w:rPr>
        <w:t xml:space="preserve">продвижению в сети </w:t>
      </w:r>
      <w:r w:rsidR="00870549">
        <w:rPr>
          <w:rFonts w:ascii="Times New Roman" w:hAnsi="Times New Roman" w:cs="Times New Roman"/>
        </w:rPr>
        <w:t>И</w:t>
      </w:r>
      <w:r w:rsidR="00B80407" w:rsidRPr="00F675CC">
        <w:rPr>
          <w:rFonts w:ascii="Times New Roman" w:hAnsi="Times New Roman" w:cs="Times New Roman"/>
        </w:rPr>
        <w:t xml:space="preserve">нтернет проекта участия Амурской области </w:t>
      </w:r>
      <w:r w:rsidR="00870549">
        <w:rPr>
          <w:rFonts w:ascii="Times New Roman" w:hAnsi="Times New Roman" w:cs="Times New Roman"/>
        </w:rPr>
        <w:t>в</w:t>
      </w:r>
      <w:r w:rsidR="00B80407" w:rsidRPr="00F675CC">
        <w:rPr>
          <w:rFonts w:ascii="Times New Roman" w:hAnsi="Times New Roman" w:cs="Times New Roman"/>
        </w:rPr>
        <w:t xml:space="preserve"> Международной выставке-форуме «Россия» (г. Москва, ноябрь 2023 г. – апрель 2024 г.), (</w:t>
      </w:r>
      <w:r w:rsidRPr="00B578D4">
        <w:rPr>
          <w:rFonts w:ascii="Times New Roman" w:eastAsia="Times New Roman" w:hAnsi="Times New Roman" w:cs="Times New Roman"/>
        </w:rPr>
        <w:t>далее – работы) в соответствии с условиями настоящего Договора, Техническим заданием (далее – Приложение № 1 к Договору), и передать результат работ Заказчику, а Заказчик обязуется принять результат работ и оплатить его в порядке и на условиях, предусмотренных Договором.</w:t>
      </w:r>
    </w:p>
    <w:p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Подрядчик обязуется выполнить собственными и привлеченными силами и средствами работы в соответствии с условиями Договора.  </w:t>
      </w:r>
    </w:p>
    <w:p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Результатом выполнения Работ по настоящему Договору является документация, оформленная </w:t>
      </w:r>
      <w:r w:rsidR="00B578D4" w:rsidRPr="00C0719E">
        <w:rPr>
          <w:rFonts w:ascii="Times New Roman" w:eastAsia="Times New Roman" w:hAnsi="Times New Roman" w:cs="Times New Roman"/>
        </w:rPr>
        <w:t>и</w:t>
      </w:r>
      <w:r w:rsidRPr="00B578D4">
        <w:rPr>
          <w:rFonts w:ascii="Times New Roman" w:eastAsia="Times New Roman" w:hAnsi="Times New Roman" w:cs="Times New Roman"/>
        </w:rPr>
        <w:t xml:space="preserve"> выполненная в полном соответствии с Техническим заданием (Приложение № 1 к Договору).</w:t>
      </w:r>
    </w:p>
    <w:p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Передача Заказчику исключительных прав на результаты работ регулируется разделом 11 Договора. </w:t>
      </w:r>
    </w:p>
    <w:p w:rsidR="00E24AD2"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Работы выполняются по месту </w:t>
      </w:r>
      <w:r w:rsidR="00B578D4">
        <w:rPr>
          <w:rFonts w:ascii="Times New Roman" w:eastAsia="Times New Roman" w:hAnsi="Times New Roman" w:cs="Times New Roman"/>
        </w:rPr>
        <w:t>проведения выставки</w:t>
      </w:r>
      <w:r w:rsidR="00C0719E">
        <w:rPr>
          <w:rFonts w:ascii="Times New Roman" w:eastAsia="Times New Roman" w:hAnsi="Times New Roman" w:cs="Times New Roman"/>
        </w:rPr>
        <w:t>-</w:t>
      </w:r>
      <w:r w:rsidR="00B578D4">
        <w:rPr>
          <w:rFonts w:ascii="Times New Roman" w:eastAsia="Times New Roman" w:hAnsi="Times New Roman" w:cs="Times New Roman"/>
        </w:rPr>
        <w:t>форума «Россия» (г. Москва, «ВДНХ», павильон № 75)</w:t>
      </w:r>
      <w:r>
        <w:rPr>
          <w:rFonts w:ascii="Times New Roman" w:eastAsia="Times New Roman" w:hAnsi="Times New Roman" w:cs="Times New Roman"/>
        </w:rPr>
        <w:t>.</w:t>
      </w:r>
    </w:p>
    <w:p w:rsidR="00E24AD2" w:rsidRDefault="00E24AD2" w:rsidP="00E24AD2">
      <w:pPr>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полностью ознакомлен со всеми условиями, связанными с выполнением работ по Договору, принимает на себя все расходы, риск и трудности выполнения работ. Подрядчик получил полную информацию по всем вопросам, которые могли бы повлиять на сроки, стоимость и качество работ, при этом данный пункт не исключает обязанностей Заказчика по предоставлению исходных данных и оказания содействия, предусмотренного Договором и Техническим заданием. Никакая иная работа Подрядчика не является приоритетной в ущерб работам по настоящему Договору. </w:t>
      </w:r>
    </w:p>
    <w:p w:rsidR="00E24AD2" w:rsidRDefault="00E24AD2" w:rsidP="00E24AD2">
      <w:pPr>
        <w:numPr>
          <w:ilvl w:val="0"/>
          <w:numId w:val="1"/>
        </w:numPr>
        <w:pBdr>
          <w:top w:val="nil"/>
          <w:left w:val="nil"/>
          <w:bottom w:val="nil"/>
          <w:right w:val="nil"/>
          <w:between w:val="nil"/>
        </w:pBdr>
        <w:spacing w:before="120" w:after="120" w:line="257" w:lineRule="auto"/>
        <w:ind w:left="357" w:hanging="357"/>
        <w:jc w:val="center"/>
        <w:rPr>
          <w:rFonts w:ascii="Times New Roman" w:eastAsia="Times New Roman" w:hAnsi="Times New Roman" w:cs="Times New Roman"/>
          <w:b/>
        </w:rPr>
      </w:pPr>
      <w:bookmarkStart w:id="11" w:name="bookmark=id.4d34og8" w:colFirst="0" w:colLast="0"/>
      <w:bookmarkEnd w:id="11"/>
      <w:r>
        <w:rPr>
          <w:rFonts w:ascii="Times New Roman" w:eastAsia="Times New Roman" w:hAnsi="Times New Roman" w:cs="Times New Roman"/>
          <w:b/>
        </w:rPr>
        <w:t>Цена Договора и порядок расчетов</w:t>
      </w:r>
    </w:p>
    <w:p w:rsidR="00E24AD2" w:rsidRDefault="00E24AD2" w:rsidP="00E24AD2">
      <w:pPr>
        <w:widowControl/>
        <w:numPr>
          <w:ilvl w:val="1"/>
          <w:numId w:val="1"/>
        </w:numPr>
        <w:pBdr>
          <w:top w:val="nil"/>
          <w:left w:val="nil"/>
          <w:bottom w:val="nil"/>
          <w:right w:val="nil"/>
          <w:between w:val="nil"/>
        </w:pBdr>
        <w:tabs>
          <w:tab w:val="left" w:pos="57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Цена Договора составляет 000 000 (сумма прописью) рублей 00 копеек, в том числе НДС 000 000 (сумма прописью) рублей 00 копеек (или без НДС) (далее - Цена Договора), а, в случае если Договор заключается с лицами, не являющимися в соответствии с законодательством </w:t>
      </w:r>
      <w:r>
        <w:rPr>
          <w:rFonts w:ascii="Times New Roman" w:eastAsia="Times New Roman" w:hAnsi="Times New Roman" w:cs="Times New Roman"/>
        </w:rPr>
        <w:lastRenderedPageBreak/>
        <w:t>Российской Федерации о налогах и сборах плательщиком НДС, то цена Договора НДС не облагается.</w:t>
      </w:r>
    </w:p>
    <w:p w:rsidR="00E24AD2" w:rsidRDefault="00E24AD2" w:rsidP="00E24AD2">
      <w:pPr>
        <w:widowControl/>
        <w:numPr>
          <w:ilvl w:val="1"/>
          <w:numId w:val="1"/>
        </w:numPr>
        <w:pBdr>
          <w:top w:val="nil"/>
          <w:left w:val="nil"/>
          <w:bottom w:val="nil"/>
          <w:right w:val="nil"/>
          <w:between w:val="nil"/>
        </w:pBdr>
        <w:tabs>
          <w:tab w:val="left" w:pos="579"/>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цену Договора входит выполнение всего комплекса работ в полном соответствии с Техническим заданием (Приложение №1 к Договору), в том числе стоимость передаваемых исключительных прав на результаты работ, в п. 11.1. настоящего Договора. </w:t>
      </w:r>
    </w:p>
    <w:p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Цена Договора является твердой, определяется на весь срок исполнения Договора и включает в себя </w:t>
      </w:r>
      <w:r w:rsidRPr="00C0719E">
        <w:rPr>
          <w:rFonts w:ascii="Times New Roman" w:eastAsia="Times New Roman" w:hAnsi="Times New Roman" w:cs="Times New Roman"/>
        </w:rPr>
        <w:t>прибыль Подрядчика, уплату налогов, сборов, других обязательных платежей и иных расходов Подрядчика, связанных с выполнением обязательств по Договору.</w:t>
      </w:r>
    </w:p>
    <w:p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Источник финансирования: средства бюджета Амурской области.</w:t>
      </w:r>
    </w:p>
    <w:p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Оплата по Договору осуществляется в рублях Российской Федерации, путем перечисления денежных средств на счет Подрядчика в соответствии с лимитами бюджетных обязательств и объемами финансирования, доводимыми главным распорядителем бюджетных средств до Заказчика.</w:t>
      </w:r>
    </w:p>
    <w:p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Предварительная оплата по Договору осуществляется на основании выставленного счета в размере 30 % стоимости всех работ по настоящему Договора, что составляет: 000 000 (сумма прописью) рублей 00 копеек, в том числе НДС 000 000 (сумма прописью) рублей 00 копеек (или без НДС), в течение 5 (пяти) рабочих дней с момента подписания настоящего Договора.</w:t>
      </w:r>
    </w:p>
    <w:p w:rsidR="00E24AD2" w:rsidRPr="00870549"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bookmarkStart w:id="12" w:name="_heading=h.2s8eyo1" w:colFirst="0" w:colLast="0"/>
      <w:bookmarkEnd w:id="12"/>
      <w:r>
        <w:rPr>
          <w:rFonts w:ascii="Times New Roman" w:eastAsia="Times New Roman" w:hAnsi="Times New Roman" w:cs="Times New Roman"/>
        </w:rPr>
        <w:t xml:space="preserve">Окончательную оплату по Договору Заказчик </w:t>
      </w:r>
      <w:r w:rsidRPr="00870549">
        <w:rPr>
          <w:rFonts w:ascii="Times New Roman" w:eastAsia="Times New Roman" w:hAnsi="Times New Roman" w:cs="Times New Roman"/>
        </w:rPr>
        <w:t>производит на основании надлежаще оформленного и подписанного обеими Сторонами Акта сдачи-приемки выполненных работ по этапу 2 (форма акта предусмотрена в Приложении № 3 к Договору), счета/счета-фактуры с приложением документов, подтверждающих объем выполненных работ по этапу работ, в течение 5 (пяти) рабочих дней с момента подписания Заказчиком Акта сдачи-приемки выполненных работ по этапу 2.</w:t>
      </w:r>
    </w:p>
    <w:p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Оплата по </w:t>
      </w:r>
      <w:r w:rsidRPr="00870549">
        <w:rPr>
          <w:rFonts w:ascii="Times New Roman" w:eastAsia="Times New Roman" w:hAnsi="Times New Roman" w:cs="Times New Roman"/>
        </w:rPr>
        <w:t xml:space="preserve">Договору осуществляется на основании Счета и Акта сдачи-приемки выполненных работ по этапу </w:t>
      </w:r>
      <w:r w:rsidR="00870549">
        <w:rPr>
          <w:rFonts w:ascii="Times New Roman" w:eastAsia="Times New Roman" w:hAnsi="Times New Roman" w:cs="Times New Roman"/>
        </w:rPr>
        <w:t xml:space="preserve">1 и </w:t>
      </w:r>
      <w:r w:rsidRPr="00870549">
        <w:rPr>
          <w:rFonts w:ascii="Times New Roman" w:eastAsia="Times New Roman" w:hAnsi="Times New Roman" w:cs="Times New Roman"/>
        </w:rPr>
        <w:t>2, в</w:t>
      </w:r>
      <w:r>
        <w:rPr>
          <w:rFonts w:ascii="Times New Roman" w:eastAsia="Times New Roman" w:hAnsi="Times New Roman" w:cs="Times New Roman"/>
        </w:rPr>
        <w:t xml:space="preserve"> котором указывается: сумма, подлежащая оплате в соответствии с условиями заключенного Договора; размер неустойки (штрафа, пени), подлежащий взысканию, если применимо; основания применения и порядок расчета неустойки (штрафа, пени), если применимо; итоговая сумма, подлежащая оплате Подрядчику по Договору.</w:t>
      </w:r>
    </w:p>
    <w:p w:rsidR="00E24AD2" w:rsidRDefault="00E24AD2" w:rsidP="00E24AD2">
      <w:pPr>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Обязательства Заказчика по оплате стоимости выполненных работ считаются исполненными с момента списания денежных средств с расчетного счета Заказчика, указанного в разделе 12 Договора.</w:t>
      </w:r>
    </w:p>
    <w:p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3. Сроки выполнения работ</w:t>
      </w:r>
    </w:p>
    <w:p w:rsidR="00E24AD2" w:rsidRPr="00764CF7" w:rsidRDefault="00E24AD2" w:rsidP="00E24AD2">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Работы, предусмотренные настоящим Договором, выполняются Подрядчиком в соответствии с Техническим заданием (</w:t>
      </w:r>
      <w:r w:rsidRPr="00764CF7">
        <w:rPr>
          <w:rFonts w:ascii="Times New Roman" w:eastAsia="Times New Roman" w:hAnsi="Times New Roman" w:cs="Times New Roman"/>
        </w:rPr>
        <w:t>Приложение №1 к Договору)</w:t>
      </w:r>
      <w:r w:rsidR="0001121F" w:rsidRPr="00764CF7">
        <w:rPr>
          <w:rFonts w:ascii="Times New Roman" w:eastAsia="Times New Roman" w:hAnsi="Times New Roman" w:cs="Times New Roman"/>
        </w:rPr>
        <w:t xml:space="preserve">, </w:t>
      </w:r>
      <w:r w:rsidRPr="00764CF7">
        <w:rPr>
          <w:rFonts w:ascii="Times New Roman" w:eastAsia="Times New Roman" w:hAnsi="Times New Roman" w:cs="Times New Roman"/>
        </w:rPr>
        <w:t>в следующие сроки:</w:t>
      </w:r>
    </w:p>
    <w:p w:rsidR="0001121F" w:rsidRPr="00F675CC" w:rsidRDefault="00764CF7" w:rsidP="00BE2B0C">
      <w:pPr>
        <w:pStyle w:val="a9"/>
        <w:numPr>
          <w:ilvl w:val="0"/>
          <w:numId w:val="35"/>
        </w:numPr>
        <w:pBdr>
          <w:top w:val="nil"/>
          <w:left w:val="nil"/>
          <w:bottom w:val="nil"/>
          <w:right w:val="nil"/>
          <w:between w:val="nil"/>
        </w:pBdr>
        <w:spacing w:line="257" w:lineRule="auto"/>
        <w:ind w:left="0" w:firstLine="567"/>
        <w:jc w:val="both"/>
      </w:pPr>
      <w:r>
        <w:t xml:space="preserve"> </w:t>
      </w:r>
      <w:r w:rsidR="009668B6" w:rsidRPr="00870549">
        <w:t>Этап работ (Разработка сайта и рекламных форматов)</w:t>
      </w:r>
      <w:r w:rsidR="002F4B14" w:rsidRPr="00870549">
        <w:t xml:space="preserve"> со дня </w:t>
      </w:r>
      <w:r w:rsidR="00391DDF">
        <w:t>подписания настоящего договора</w:t>
      </w:r>
      <w:r w:rsidR="002F4B14" w:rsidRPr="00870549">
        <w:t xml:space="preserve"> до</w:t>
      </w:r>
      <w:r w:rsidRPr="00870549">
        <w:t xml:space="preserve"> 0</w:t>
      </w:r>
      <w:r w:rsidR="00391DDF">
        <w:t>6</w:t>
      </w:r>
      <w:r w:rsidRPr="00870549">
        <w:t>.11.2023</w:t>
      </w:r>
      <w:r w:rsidRPr="00BE2B0C">
        <w:t>.</w:t>
      </w:r>
    </w:p>
    <w:p w:rsidR="00E24AD2" w:rsidRPr="00764CF7" w:rsidRDefault="009668B6" w:rsidP="00BE2B0C">
      <w:pPr>
        <w:widowControl/>
        <w:pBdr>
          <w:top w:val="nil"/>
          <w:left w:val="nil"/>
          <w:bottom w:val="nil"/>
          <w:right w:val="nil"/>
          <w:between w:val="nil"/>
        </w:pBdr>
        <w:tabs>
          <w:tab w:val="left" w:pos="993"/>
        </w:tabs>
        <w:spacing w:line="257" w:lineRule="auto"/>
        <w:ind w:left="567"/>
        <w:jc w:val="both"/>
        <w:rPr>
          <w:rFonts w:ascii="Times New Roman" w:eastAsia="Times New Roman" w:hAnsi="Times New Roman" w:cs="Times New Roman"/>
        </w:rPr>
      </w:pPr>
      <w:r w:rsidRPr="00764CF7">
        <w:rPr>
          <w:rFonts w:ascii="Times New Roman" w:eastAsia="Times New Roman" w:hAnsi="Times New Roman" w:cs="Times New Roman"/>
          <w:lang w:val="en-US"/>
        </w:rPr>
        <w:t>II</w:t>
      </w:r>
      <w:r w:rsidR="002F4B14" w:rsidRPr="00764CF7">
        <w:rPr>
          <w:rFonts w:ascii="Times New Roman" w:eastAsia="Times New Roman" w:hAnsi="Times New Roman" w:cs="Times New Roman"/>
        </w:rPr>
        <w:t xml:space="preserve">. Этап работ (Продвижение в сети Интернет) с </w:t>
      </w:r>
      <w:r w:rsidR="00764CF7" w:rsidRPr="00764CF7">
        <w:rPr>
          <w:rFonts w:ascii="Times New Roman" w:eastAsia="Times New Roman" w:hAnsi="Times New Roman" w:cs="Times New Roman"/>
        </w:rPr>
        <w:t>0</w:t>
      </w:r>
      <w:r w:rsidR="00794A8F">
        <w:rPr>
          <w:rFonts w:ascii="Times New Roman" w:eastAsia="Times New Roman" w:hAnsi="Times New Roman" w:cs="Times New Roman"/>
        </w:rPr>
        <w:t>6</w:t>
      </w:r>
      <w:r w:rsidR="00764CF7" w:rsidRPr="00764CF7">
        <w:rPr>
          <w:rFonts w:ascii="Times New Roman" w:eastAsia="Times New Roman" w:hAnsi="Times New Roman" w:cs="Times New Roman"/>
        </w:rPr>
        <w:t xml:space="preserve">.11.2023 </w:t>
      </w:r>
      <w:r w:rsidR="002F4B14" w:rsidRPr="00764CF7">
        <w:rPr>
          <w:rFonts w:ascii="Times New Roman" w:eastAsia="Times New Roman" w:hAnsi="Times New Roman" w:cs="Times New Roman"/>
        </w:rPr>
        <w:t>до</w:t>
      </w:r>
      <w:r w:rsidR="00E24AD2" w:rsidRPr="00764CF7">
        <w:rPr>
          <w:rFonts w:ascii="Times New Roman" w:eastAsia="Times New Roman" w:hAnsi="Times New Roman" w:cs="Times New Roman"/>
        </w:rPr>
        <w:t xml:space="preserve"> </w:t>
      </w:r>
      <w:r w:rsidR="00764CF7" w:rsidRPr="00764CF7">
        <w:rPr>
          <w:rFonts w:ascii="Times New Roman" w:eastAsia="Times New Roman" w:hAnsi="Times New Roman" w:cs="Times New Roman"/>
        </w:rPr>
        <w:t>12.04.</w:t>
      </w:r>
      <w:r w:rsidR="0001121F" w:rsidRPr="00764CF7">
        <w:rPr>
          <w:rFonts w:ascii="Times New Roman" w:eastAsia="Times New Roman" w:hAnsi="Times New Roman" w:cs="Times New Roman"/>
        </w:rPr>
        <w:t>2024</w:t>
      </w:r>
      <w:r w:rsidR="00E24AD2" w:rsidRPr="00764CF7">
        <w:rPr>
          <w:rFonts w:ascii="Times New Roman" w:eastAsia="Times New Roman" w:hAnsi="Times New Roman" w:cs="Times New Roman"/>
        </w:rPr>
        <w:t>.</w:t>
      </w:r>
    </w:p>
    <w:p w:rsidR="00E24AD2" w:rsidRDefault="00E24AD2" w:rsidP="00E24AD2">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764CF7">
        <w:rPr>
          <w:rFonts w:ascii="Times New Roman" w:eastAsia="Times New Roman" w:hAnsi="Times New Roman" w:cs="Times New Roman"/>
        </w:rPr>
        <w:t>Работы выполняются в соответствии с Техническим заданием</w:t>
      </w:r>
      <w:r>
        <w:rPr>
          <w:rFonts w:ascii="Times New Roman" w:eastAsia="Times New Roman" w:hAnsi="Times New Roman" w:cs="Times New Roman"/>
        </w:rPr>
        <w:t>.</w:t>
      </w:r>
    </w:p>
    <w:p w:rsidR="00E24AD2" w:rsidRDefault="00E24AD2" w:rsidP="00E24AD2">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вправе досрочно выполнить работы по согласованию с Заказчиком.</w:t>
      </w:r>
    </w:p>
    <w:p w:rsidR="00E24AD2" w:rsidRDefault="00E24AD2" w:rsidP="00E24AD2">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Даты начала и окончания выполнения работ, указанные в п. 3.1. настоящего Договора, являются исходными для определения имущественных санкций в случаях нарушения сроков выполнения работ.</w:t>
      </w:r>
    </w:p>
    <w:p w:rsidR="00E24AD2" w:rsidRPr="00870549" w:rsidRDefault="00E24AD2" w:rsidP="00E24AD2">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w:t>
      </w:r>
      <w:r w:rsidRPr="00870549">
        <w:rPr>
          <w:rFonts w:ascii="Times New Roman" w:eastAsia="Times New Roman" w:hAnsi="Times New Roman" w:cs="Times New Roman"/>
        </w:rPr>
        <w:t xml:space="preserve">Подрядчиком принятых на себя обязательств по Договору является дата подписания Акта сдачи-приемки выполненных работ по этапу работ в порядке, предусмотренном Договором. </w:t>
      </w:r>
    </w:p>
    <w:p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4. Порядок сдачи-приемки выполненных работ</w:t>
      </w:r>
    </w:p>
    <w:p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 срок не позднее 10 (десяти) рабочих дней после окончания завершения выполнения работ по этапу работ, представляет Заказчику комплект отчетной документации, предусмотренной Техническим заданием для этапа работ, в формате, указанном в Техническом задании, в 2 (двух) экземплярах и Акт сдачи-приемки выполненных работ по этапу работ, подписанные Подрядчиком, в 2 (двух) экземплярах.</w:t>
      </w:r>
    </w:p>
    <w:p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Не позднее 10 (десяти) рабочих дней после получения от Подрядчика документов, указанных в настоящем разделе </w:t>
      </w:r>
      <w:r w:rsidR="00633BD1">
        <w:rPr>
          <w:rFonts w:ascii="Times New Roman" w:eastAsia="Times New Roman" w:hAnsi="Times New Roman" w:cs="Times New Roman"/>
        </w:rPr>
        <w:t>Договора</w:t>
      </w:r>
      <w:r>
        <w:rPr>
          <w:rFonts w:ascii="Times New Roman" w:eastAsia="Times New Roman" w:hAnsi="Times New Roman" w:cs="Times New Roman"/>
        </w:rPr>
        <w:t xml:space="preserve">, Заказчик рассматривает результаты и осуществляет приемку выполненных работ по этапу работ согласно Договору на предмет соответствия их объема, качества требованиям, изложенным в </w:t>
      </w:r>
      <w:r w:rsidR="00633BD1">
        <w:rPr>
          <w:rFonts w:ascii="Times New Roman" w:eastAsia="Times New Roman" w:hAnsi="Times New Roman" w:cs="Times New Roman"/>
        </w:rPr>
        <w:t xml:space="preserve">Договоре </w:t>
      </w:r>
      <w:r>
        <w:rPr>
          <w:rFonts w:ascii="Times New Roman" w:eastAsia="Times New Roman" w:hAnsi="Times New Roman" w:cs="Times New Roman"/>
        </w:rPr>
        <w:t>и Техническом задании, и направляет заказным письмом с уведомлением, либо нарочно отдает Подрядчику подписанный Заказчиком 1 (один) экземпляр Акта сдачи-приемки выполненных работ по этапу работ либо запрос о предоставлении разъяснений касательно результатов выполненных работ по этапу работ, или мотивированный отказ от принятия результатов выполненных работ по этапу работ с перечнем замечаний и сроком их устранения, который не может быть менее 10 (десяти) рабочих дней с момента получения Подрядчиком запроса разъяснений или мотивированного отказа.</w:t>
      </w:r>
    </w:p>
    <w:p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Заказчик имеет право на однократное направление Подрядчику запроса о предоставлении разъяснений касательно результатов выполненных работ по этапу работ, или мотивированного отказа от принятия результатов выполненных работ по этапу работ с перечнем замечаний, при условии, что Заказчик получит ответы на все вопросы, указанные в запросе, или Заказчик повторно получит результат работ по этапу работ, в котором все замечания, указанные в мотивированном отказе, будут устранены.</w:t>
      </w:r>
    </w:p>
    <w:p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 xml:space="preserve">Запрос разъяснений или замечания в мотивированном отказе должны соответствовать ранее утвержденным Заказчиком в процессе выполнения работ материалам и параметрам, а также параметрам, утвержденным Сторонами в настоящем Договоре, </w:t>
      </w:r>
      <w:r w:rsidR="001832E0">
        <w:rPr>
          <w:rFonts w:ascii="Times New Roman" w:eastAsia="Times New Roman" w:hAnsi="Times New Roman" w:cs="Times New Roman"/>
        </w:rPr>
        <w:t xml:space="preserve">Приложениях </w:t>
      </w:r>
      <w:r>
        <w:rPr>
          <w:rFonts w:ascii="Times New Roman" w:eastAsia="Times New Roman" w:hAnsi="Times New Roman" w:cs="Times New Roman"/>
        </w:rPr>
        <w:t>к настоящему Договору и иной документации, в том числе электронной.</w:t>
      </w:r>
    </w:p>
    <w:p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Замечания должны быть полными, развернутыми, четкими и непротиворечивыми.</w:t>
      </w:r>
    </w:p>
    <w:p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по этапу работ или мотивированного отказа от принятия результатов выполненных работ по этапу работ, Подрядчик обязуется направить Заказчику ответы на запрос разъяснений или устранить замечания и направить результаты работ по этапу работ Заказчику в установленный Заказчиком срок, который не может быть менее 10 (десяти) рабочих дней с момента получения Подрядчиком запроса разъяснений или мотивированного отказа,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по этапу работ в 2 (двух) экземплярах для принятия Заказчиком выполненных работ по этапу работ.</w:t>
      </w:r>
    </w:p>
    <w:p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если по результатам рассмотрения отчета об устранении недостатков и необходимых доработок,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w:t>
      </w:r>
      <w:r>
        <w:rPr>
          <w:rFonts w:ascii="Times New Roman" w:eastAsia="Times New Roman" w:hAnsi="Times New Roman" w:cs="Times New Roman"/>
        </w:rPr>
        <w:lastRenderedPageBreak/>
        <w:t>выполненных работ по этапу работ, Заказчик принимает выполненные работы по этапу работ и подписывает 2 (два) экземпляра Акта сдачи-приемки выполненных работ по этапу работ, один из которых направляет Подрядчику в порядке, предусмотренном в настоящем разделе Договора.</w:t>
      </w:r>
    </w:p>
    <w:p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том случае, если Заказчик не сообщит Подрядчику о своих замечаниях в установленный срок, результаты работ по этапу работ будут считаться принятыми и Акты, предусмотренные настоящим Договором, подписанные только со стороны Подрядчика, будут считаться надлежащими. Заказчик имеет право отказаться от приёмки этапа работ </w:t>
      </w:r>
      <w:r w:rsidR="00F6128A">
        <w:rPr>
          <w:rFonts w:ascii="Times New Roman" w:eastAsia="Times New Roman" w:hAnsi="Times New Roman" w:cs="Times New Roman"/>
        </w:rPr>
        <w:t xml:space="preserve">по </w:t>
      </w:r>
      <w:r w:rsidR="00F6128A" w:rsidRPr="00C61B80">
        <w:rPr>
          <w:rFonts w:ascii="Times New Roman" w:hAnsi="Times New Roman" w:cs="Times New Roman"/>
        </w:rPr>
        <w:t>разработк</w:t>
      </w:r>
      <w:r w:rsidR="00F6128A">
        <w:rPr>
          <w:rFonts w:ascii="Times New Roman" w:hAnsi="Times New Roman" w:cs="Times New Roman"/>
        </w:rPr>
        <w:t>е</w:t>
      </w:r>
      <w:r w:rsidR="00F6128A" w:rsidRPr="00C61B80">
        <w:rPr>
          <w:rFonts w:ascii="Times New Roman" w:hAnsi="Times New Roman" w:cs="Times New Roman"/>
        </w:rPr>
        <w:t xml:space="preserve"> сайта, рекламных форматов и продвижению в сети </w:t>
      </w:r>
      <w:r w:rsidR="00870549">
        <w:rPr>
          <w:rFonts w:ascii="Times New Roman" w:hAnsi="Times New Roman" w:cs="Times New Roman"/>
        </w:rPr>
        <w:t>И</w:t>
      </w:r>
      <w:r w:rsidR="00F6128A" w:rsidRPr="00C61B80">
        <w:rPr>
          <w:rFonts w:ascii="Times New Roman" w:hAnsi="Times New Roman" w:cs="Times New Roman"/>
        </w:rPr>
        <w:t xml:space="preserve">нтернет проекта участия Амурской области </w:t>
      </w:r>
      <w:r w:rsidR="00870549">
        <w:rPr>
          <w:rFonts w:ascii="Times New Roman" w:hAnsi="Times New Roman" w:cs="Times New Roman"/>
        </w:rPr>
        <w:t>в</w:t>
      </w:r>
      <w:r w:rsidR="00F6128A" w:rsidRPr="00C61B80">
        <w:rPr>
          <w:rFonts w:ascii="Times New Roman" w:hAnsi="Times New Roman" w:cs="Times New Roman"/>
        </w:rPr>
        <w:t xml:space="preserve"> Международной выставке-форуме «Россия» (г. Москва, ноябрь 2023 г. – апрель 2024 г.</w:t>
      </w:r>
      <w:r w:rsidR="00F6128A">
        <w:rPr>
          <w:rFonts w:ascii="Times New Roman" w:hAnsi="Times New Roman" w:cs="Times New Roman"/>
        </w:rPr>
        <w:t>)</w:t>
      </w:r>
      <w:r>
        <w:rPr>
          <w:rFonts w:ascii="Times New Roman" w:eastAsia="Times New Roman" w:hAnsi="Times New Roman" w:cs="Times New Roman"/>
        </w:rPr>
        <w:t>. При этом Заказчик обязан письменно обосновать свой отказ и передать Подрядчику уведомление с объяснением причин отказа.</w:t>
      </w:r>
    </w:p>
    <w:p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Основанием для отказа в приемке работ может являться:</w:t>
      </w:r>
    </w:p>
    <w:p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несоответствие результата работ по этапу работ Техническому заданию (Приложение №1 к Договору), а также обоснованным требованиям и указаниям Заказчика, основанным на Техническом задании;</w:t>
      </w:r>
    </w:p>
    <w:p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неустранение замечаний Заказчика, основанным на Техническом задании.</w:t>
      </w:r>
    </w:p>
    <w:p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Каждое из перечисленных оснований для отказа в приемке работ может являться самостоятельным основанием для отказа в приемке выполненных работ.</w:t>
      </w:r>
    </w:p>
    <w:p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Подписанный Заказчиком и Подрядчиком, Акт сдачи-приемки выполненных работ по этапу работ и предъявленный Подрядчиком Заказчику счет на оплату стоимости выполненных работ по этапу работ являются основанием для оплаты Подрядчику выполненных работ</w:t>
      </w:r>
    </w:p>
    <w:p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3" w:name="bookmark=id.17dp8vu" w:colFirst="0" w:colLast="0"/>
      <w:bookmarkEnd w:id="13"/>
      <w:r>
        <w:rPr>
          <w:rFonts w:ascii="Times New Roman" w:eastAsia="Times New Roman" w:hAnsi="Times New Roman" w:cs="Times New Roman"/>
          <w:b/>
        </w:rPr>
        <w:t>5. Права и обязанности Сторон</w:t>
      </w:r>
    </w:p>
    <w:p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4" w:name="bookmark=id.tyjcwt" w:colFirst="0" w:colLast="0"/>
      <w:bookmarkEnd w:id="14"/>
      <w:r>
        <w:rPr>
          <w:rFonts w:ascii="Times New Roman" w:eastAsia="Times New Roman" w:hAnsi="Times New Roman" w:cs="Times New Roman"/>
          <w:b/>
        </w:rPr>
        <w:t>Заказчик вправе:</w:t>
      </w:r>
    </w:p>
    <w:p w:rsidR="00E24AD2" w:rsidRDefault="00E24AD2" w:rsidP="00E24AD2">
      <w:pPr>
        <w:widowControl/>
        <w:numPr>
          <w:ilvl w:val="0"/>
          <w:numId w:val="10"/>
        </w:numPr>
        <w:pBdr>
          <w:top w:val="nil"/>
          <w:left w:val="nil"/>
          <w:bottom w:val="nil"/>
          <w:right w:val="nil"/>
          <w:between w:val="nil"/>
        </w:pBdr>
        <w:tabs>
          <w:tab w:val="left" w:pos="737"/>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надлежащего исполнения обязательств в соответствии с Договором и иными обязательными нормами законодательства, регулирующими данную сферу деятельности, а также требовать своевременного устранения выявленных недостатков.</w:t>
      </w:r>
    </w:p>
    <w:p w:rsidR="00E24AD2" w:rsidRDefault="00E24AD2" w:rsidP="00E24AD2">
      <w:pPr>
        <w:widowControl/>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rsidR="00E24AD2" w:rsidRDefault="00E24AD2" w:rsidP="00E24AD2">
      <w:pPr>
        <w:widowControl/>
        <w:numPr>
          <w:ilvl w:val="0"/>
          <w:numId w:val="10"/>
        </w:numPr>
        <w:pBdr>
          <w:top w:val="nil"/>
          <w:left w:val="nil"/>
          <w:bottom w:val="nil"/>
          <w:right w:val="nil"/>
          <w:between w:val="nil"/>
        </w:pBdr>
        <w:tabs>
          <w:tab w:val="left" w:pos="746"/>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Письменно запрашивать информацию о ходе выполняемых работ. На данный запрос Подрядчик предоставляет ответ в письменной форме в течение 5 (пяти) рабочих дней.</w:t>
      </w:r>
    </w:p>
    <w:p w:rsidR="00E24AD2" w:rsidRDefault="00E24AD2" w:rsidP="00E24AD2">
      <w:pPr>
        <w:widowControl/>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В любое время проверять ход и качество выполняемых работ, не вмешиваясь в его хозяйственную деятельность.</w:t>
      </w:r>
    </w:p>
    <w:p w:rsidR="00E24AD2" w:rsidRDefault="00E24AD2" w:rsidP="00E24AD2">
      <w:pPr>
        <w:widowControl/>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Запрашивать у Подрядчика информацию о ходе и состоянии выполняемых работ</w:t>
      </w:r>
    </w:p>
    <w:p w:rsidR="00E24AD2" w:rsidRDefault="00E24AD2" w:rsidP="00E24AD2">
      <w:pPr>
        <w:numPr>
          <w:ilvl w:val="0"/>
          <w:numId w:val="10"/>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 xml:space="preserve">Отказаться от приемки выполненных работ в случаях, предусмотренных Договором и законодательством Российской Федерации. </w:t>
      </w:r>
    </w:p>
    <w:p w:rsidR="00E24AD2" w:rsidRDefault="00E24AD2" w:rsidP="00E24AD2">
      <w:pPr>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 свой счет и в сроки, предусмотренные условиями Договора о приемке работ, привлекать экспертов, экспертные организации для проверки соответствия качества выполненных работ требованиям, установленным Договором.</w:t>
      </w:r>
    </w:p>
    <w:p w:rsidR="00E24AD2" w:rsidRDefault="00E24AD2" w:rsidP="00E24AD2">
      <w:pPr>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расторжения Договора в порядке и случаях, предусмотренных разделом 12 Договора.</w:t>
      </w:r>
    </w:p>
    <w:p w:rsidR="00E24AD2" w:rsidRDefault="00E24AD2" w:rsidP="00E24AD2">
      <w:pPr>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Принять решение об одностороннем отказе от исполнения Договора по основаниям, предусмотренным Договором.</w:t>
      </w:r>
    </w:p>
    <w:p w:rsidR="00E24AD2" w:rsidRDefault="00E24AD2" w:rsidP="00E24AD2">
      <w:pPr>
        <w:numPr>
          <w:ilvl w:val="0"/>
          <w:numId w:val="10"/>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Заказчик имеет иные права, определенные настоящим Договором и действующим законодательством Российской Федерации.</w:t>
      </w:r>
    </w:p>
    <w:p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5" w:name="bookmark=id.3rdcrjn" w:colFirst="0" w:colLast="0"/>
      <w:bookmarkEnd w:id="15"/>
      <w:r>
        <w:rPr>
          <w:rFonts w:ascii="Times New Roman" w:eastAsia="Times New Roman" w:hAnsi="Times New Roman" w:cs="Times New Roman"/>
          <w:b/>
        </w:rPr>
        <w:t>Заказчик обязан:</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5.2.1.</w:t>
      </w:r>
      <w:r>
        <w:rPr>
          <w:rFonts w:ascii="Times New Roman" w:eastAsia="Times New Roman" w:hAnsi="Times New Roman" w:cs="Times New Roman"/>
        </w:rPr>
        <w:tab/>
      </w:r>
      <w:r w:rsidR="00BE2B0C">
        <w:rPr>
          <w:rFonts w:ascii="Times New Roman" w:eastAsia="Times New Roman" w:hAnsi="Times New Roman" w:cs="Times New Roman"/>
        </w:rPr>
        <w:t xml:space="preserve">Предоставить Подрядчику имеющиеся данные, необходимые для надлежащего выполнения Подрядчиком обязательств по настоящему Договору, в том числе документы, </w:t>
      </w:r>
      <w:r w:rsidR="00BE2B0C">
        <w:rPr>
          <w:rFonts w:ascii="Times New Roman" w:eastAsia="Times New Roman" w:hAnsi="Times New Roman" w:cs="Times New Roman"/>
        </w:rPr>
        <w:lastRenderedPageBreak/>
        <w:t>указанные в Техническом задании (Приложение №1 к Договору) в течение 2 (двух) рабочих дней с момента заключения настоящего Договора.</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5.2.2.</w:t>
      </w:r>
      <w:r>
        <w:rPr>
          <w:rFonts w:ascii="Times New Roman" w:eastAsia="Times New Roman" w:hAnsi="Times New Roman" w:cs="Times New Roman"/>
        </w:rPr>
        <w:tab/>
      </w:r>
      <w:r w:rsidR="00DF018F">
        <w:rPr>
          <w:rFonts w:ascii="Times New Roman" w:eastAsia="Times New Roman" w:hAnsi="Times New Roman" w:cs="Times New Roman"/>
        </w:rPr>
        <w:t>Осуществлять приемку результатов выполненных работ по этапу работ.</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5.2.3. </w:t>
      </w:r>
      <w:r w:rsidR="00DF018F">
        <w:rPr>
          <w:rFonts w:ascii="Times New Roman" w:eastAsia="Times New Roman" w:hAnsi="Times New Roman" w:cs="Times New Roman"/>
        </w:rPr>
        <w:t>Оплачивать выполненные по Договору работы в размерах, установленных Договором не позднее 5 (пяти) рабочих дней с даты подписания сторонами акта сдачи-приемки выполненных работ по этапу 2, при предоставлении Подрядчиком Заказчику счета/счета-фактуры.</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5.2.4. </w:t>
      </w:r>
      <w:r w:rsidR="00DF018F">
        <w:rPr>
          <w:rFonts w:ascii="Times New Roman" w:eastAsia="Times New Roman" w:hAnsi="Times New Roman" w:cs="Times New Roman"/>
        </w:rPr>
        <w:t>Применять к Подрядчику меры ответственности, предусмотренные законодательством и настоящим Договором.</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5.2.5. </w:t>
      </w:r>
      <w:r w:rsidR="00DF018F">
        <w:rPr>
          <w:rFonts w:ascii="Times New Roman" w:eastAsia="Times New Roman" w:hAnsi="Times New Roman" w:cs="Times New Roman"/>
        </w:rPr>
        <w:t>Выполнить в полном объеме все иные обязательства, предусмотренные настоящим Договором.</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5.3</w:t>
      </w:r>
      <w:r>
        <w:rPr>
          <w:rFonts w:ascii="Times New Roman" w:eastAsia="Times New Roman" w:hAnsi="Times New Roman" w:cs="Times New Roman"/>
          <w:b/>
        </w:rPr>
        <w:tab/>
        <w:t>Подрядчик вправе:</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w:t>
      </w:r>
      <w:r>
        <w:rPr>
          <w:rFonts w:ascii="Times New Roman" w:eastAsia="Times New Roman" w:hAnsi="Times New Roman" w:cs="Times New Roman"/>
        </w:rPr>
        <w:tab/>
        <w:t>Требовать своевременного подписания Заказчиком Акта сдачи-приемки выполненных работ по этапу работ на основании представленных Подрядчиком отчетных документов и при условии истечения срока, указанного в разделе 4 Договора.</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5.3.2.</w:t>
      </w:r>
      <w:r>
        <w:rPr>
          <w:rFonts w:ascii="Times New Roman" w:eastAsia="Times New Roman" w:hAnsi="Times New Roman" w:cs="Times New Roman"/>
        </w:rPr>
        <w:tab/>
        <w:t>Требовать своевременной оплаты выполненных работ в соответствии с разделом 2 Договора.</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5.3.3.</w:t>
      </w:r>
      <w:r>
        <w:rPr>
          <w:rFonts w:ascii="Times New Roman" w:eastAsia="Times New Roman" w:hAnsi="Times New Roman" w:cs="Times New Roman"/>
        </w:rPr>
        <w:tab/>
        <w:t>Привлечь к исполнению своих обязательств по Договору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5.3.4.</w:t>
      </w:r>
      <w:r>
        <w:rPr>
          <w:rFonts w:ascii="Times New Roman" w:eastAsia="Times New Roman" w:hAnsi="Times New Roman" w:cs="Times New Roman"/>
        </w:rPr>
        <w:tab/>
        <w:t xml:space="preserve">В случае привлечения субподрядчиков Подрядчик письменно уведомляет об этом Заказчика. </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5.3.5.</w:t>
      </w:r>
      <w:r>
        <w:rPr>
          <w:rFonts w:ascii="Times New Roman" w:eastAsia="Times New Roman" w:hAnsi="Times New Roman" w:cs="Times New Roman"/>
        </w:rPr>
        <w:tab/>
        <w:t xml:space="preserve">Привлечение субподрядчиков не влечет изменение Цены Договора и/или объемов работ по Договору. </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5.3.6.</w:t>
      </w:r>
      <w:r>
        <w:rPr>
          <w:rFonts w:ascii="Times New Roman" w:eastAsia="Times New Roman" w:hAnsi="Times New Roman" w:cs="Times New Roman"/>
        </w:rPr>
        <w:tab/>
        <w:t>Подрядчик вправе в случае неисполнения или ненадлежащего исполнения субподрядчиком обязательств, предусмотренных договором, заключенным с субподрядчиком, осуществлять замену субподрядчика, с которым ранее был заключен договор, на другого субподрядчика.</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5.3.7.</w:t>
      </w:r>
      <w:r>
        <w:rPr>
          <w:rFonts w:ascii="Times New Roman" w:eastAsia="Times New Roman" w:hAnsi="Times New Roman" w:cs="Times New Roman"/>
        </w:rPr>
        <w:tab/>
        <w:t>Письменно запрашивать у Заказчика разъяснения и уточнения относительно проведения работ в рамках Договора.</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5.3.8.</w:t>
      </w:r>
      <w:r>
        <w:rPr>
          <w:rFonts w:ascii="Times New Roman" w:eastAsia="Times New Roman" w:hAnsi="Times New Roman" w:cs="Times New Roman"/>
        </w:rPr>
        <w:tab/>
        <w:t>Письменно запрашивать у Заказчика содействие и исходные данные.</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5.3.9.</w:t>
      </w:r>
      <w:r>
        <w:rPr>
          <w:rFonts w:ascii="Times New Roman" w:eastAsia="Times New Roman" w:hAnsi="Times New Roman" w:cs="Times New Roman"/>
        </w:rPr>
        <w:tab/>
        <w:t>Письменно предупредив Заказчика, приостановить выполнение работ до момента устранения Заказчиком соответствующих нарушений в случае несвоевременного или ненадлежащего оказания содействия со стороны Заказчика, непредоставления или неполного предоставления исходных данных, отказа от проведения производственного совещания по запросу Подрядчика или несвоевременной оплаты.</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5.3.10</w:t>
      </w:r>
      <w:r>
        <w:rPr>
          <w:rFonts w:ascii="Times New Roman" w:eastAsia="Times New Roman" w:hAnsi="Times New Roman" w:cs="Times New Roman"/>
        </w:rPr>
        <w:tab/>
        <w:t>Подрядчик имеет иные права, определенные настоящим Договором и действующим законодательством Российской Федерации.</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5.4</w:t>
      </w:r>
      <w:r>
        <w:rPr>
          <w:rFonts w:ascii="Times New Roman" w:eastAsia="Times New Roman" w:hAnsi="Times New Roman" w:cs="Times New Roman"/>
          <w:b/>
        </w:rPr>
        <w:tab/>
        <w:t>Подрядчик обязан:</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w:t>
      </w:r>
      <w:r>
        <w:rPr>
          <w:rFonts w:ascii="Times New Roman" w:eastAsia="Times New Roman" w:hAnsi="Times New Roman" w:cs="Times New Roman"/>
        </w:rPr>
        <w:tab/>
        <w:t xml:space="preserve">В течение 1 (одного) рабочего дня со дня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электронной почты. </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5.4.2.</w:t>
      </w:r>
      <w:r>
        <w:rPr>
          <w:rFonts w:ascii="Times New Roman" w:eastAsia="Times New Roman" w:hAnsi="Times New Roman" w:cs="Times New Roman"/>
        </w:rPr>
        <w:tab/>
        <w:t>Своевременно и надлежащим образом выполнить работы в соответствии с требованиями Технического задания и представить Заказчику отчетную документацию по этапу работ согласно Техническому заданию.</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5.4.3.</w:t>
      </w:r>
      <w:r>
        <w:rPr>
          <w:rFonts w:ascii="Times New Roman" w:eastAsia="Times New Roman" w:hAnsi="Times New Roman" w:cs="Times New Roman"/>
        </w:rPr>
        <w:tab/>
        <w:t>Подрядчик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5.4.4.</w:t>
      </w:r>
      <w:r>
        <w:rPr>
          <w:rFonts w:ascii="Times New Roman" w:eastAsia="Times New Roman" w:hAnsi="Times New Roman" w:cs="Times New Roman"/>
        </w:rPr>
        <w:tab/>
        <w:t>Обеспечить устранение недостатков, выявленных при сдаче-приемке работ по этапу работ за свой счет.</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5.4.5.</w:t>
      </w:r>
      <w:r>
        <w:rPr>
          <w:rFonts w:ascii="Times New Roman" w:eastAsia="Times New Roman" w:hAnsi="Times New Roman" w:cs="Times New Roman"/>
        </w:rPr>
        <w:tab/>
        <w:t>Приостановить 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завершения в установленный Договором срок, и сообщить об этом Заказчику немедленно после приостановления выполнения работ.</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5.4.6.</w:t>
      </w:r>
      <w:r>
        <w:rPr>
          <w:rFonts w:ascii="Times New Roman" w:eastAsia="Times New Roman" w:hAnsi="Times New Roman" w:cs="Times New Roman"/>
        </w:rPr>
        <w:tab/>
      </w:r>
      <w:r w:rsidRPr="00BE2B0C">
        <w:rPr>
          <w:rFonts w:ascii="Times New Roman" w:eastAsia="Times New Roman" w:hAnsi="Times New Roman" w:cs="Times New Roman"/>
          <w:color w:val="auto"/>
        </w:rPr>
        <w:t xml:space="preserve">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если законодательством Российской Федерации к лицам, осуществляющим выполнение работ, 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 в течение </w:t>
      </w:r>
      <w:r>
        <w:rPr>
          <w:rFonts w:ascii="Times New Roman" w:eastAsia="Times New Roman" w:hAnsi="Times New Roman" w:cs="Times New Roman"/>
        </w:rPr>
        <w:t>2 (двух) рабочих дней.</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5.4.7.</w:t>
      </w:r>
      <w:r>
        <w:rPr>
          <w:rFonts w:ascii="Times New Roman" w:eastAsia="Times New Roman" w:hAnsi="Times New Roman" w:cs="Times New Roman"/>
        </w:rPr>
        <w:tab/>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5.4.8.</w:t>
      </w:r>
      <w:r>
        <w:rPr>
          <w:rFonts w:ascii="Times New Roman" w:eastAsia="Times New Roman" w:hAnsi="Times New Roman" w:cs="Times New Roman"/>
        </w:rPr>
        <w:tab/>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персональные данные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ходе исполнения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Договора.</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обеспечивать защиту персональных данных и иной конфиденциальной информации, полученной в ходе исполнения Договора, при их обработке.</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При этом Подрядчик вправе заявлять о том, что он является разработчиком </w:t>
      </w:r>
      <w:r w:rsidR="00E934E2">
        <w:rPr>
          <w:rFonts w:ascii="Times New Roman" w:eastAsia="Times New Roman" w:hAnsi="Times New Roman" w:cs="Times New Roman"/>
        </w:rPr>
        <w:t>сайта и/или рекламных форматов,</w:t>
      </w:r>
      <w:r>
        <w:rPr>
          <w:rFonts w:ascii="Times New Roman" w:eastAsia="Times New Roman" w:hAnsi="Times New Roman" w:cs="Times New Roman"/>
        </w:rPr>
        <w:t xml:space="preserve"> ссылаться на настоящий Договор для подтверждение своего опыта выполнения работ для целей участия в конкурсах на выполнение подобных работ; ссылаться на настоящий Договор в целях получения банковских гарантий или иных кредитных и финансовых продуктов; использовать отдельные элементы </w:t>
      </w:r>
      <w:r w:rsidR="00E934E2">
        <w:rPr>
          <w:rFonts w:ascii="Times New Roman" w:eastAsia="Times New Roman" w:hAnsi="Times New Roman" w:cs="Times New Roman"/>
        </w:rPr>
        <w:t>сайта и/или рекламных форматов</w:t>
      </w:r>
      <w:r>
        <w:rPr>
          <w:rFonts w:ascii="Times New Roman" w:eastAsia="Times New Roman" w:hAnsi="Times New Roman" w:cs="Times New Roman"/>
        </w:rPr>
        <w:t xml:space="preserve"> на неисключительной основе в течение всего срока действия авторского права на территории всех стран мира в качестве примера своих работ на своем сайте или в своих рекламно-информационных материалах любыми техническими средствами распространения данной информации.</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5.4.9.</w:t>
      </w:r>
      <w:r>
        <w:rPr>
          <w:rFonts w:ascii="Times New Roman" w:eastAsia="Times New Roman" w:hAnsi="Times New Roman" w:cs="Times New Roman"/>
        </w:rPr>
        <w:tab/>
        <w:t>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5.4.10.</w:t>
      </w:r>
      <w:r>
        <w:rPr>
          <w:rFonts w:ascii="Times New Roman" w:eastAsia="Times New Roman" w:hAnsi="Times New Roman" w:cs="Times New Roman"/>
        </w:rPr>
        <w:tab/>
        <w:t>Исполнять иные обязательства, предусмотренные действующим законодательством и Договором.</w:t>
      </w:r>
    </w:p>
    <w:p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5.5. Стороны по согласованию или по запросу одной из Сторон, который направляется другой Стороне не позднее, чем за 3 (три) рабочих, проводят производственные совещания в </w:t>
      </w:r>
      <w:r>
        <w:rPr>
          <w:rFonts w:ascii="Times New Roman" w:eastAsia="Times New Roman" w:hAnsi="Times New Roman" w:cs="Times New Roman"/>
        </w:rPr>
        <w:lastRenderedPageBreak/>
        <w:t>формате Интернет-конференций (если Сторонами не будет согласовано очное совещание) в целях обсуждения и уточнения промежуточных результатов работ и иных рабочих вопросов. По результатам производственного совещания Подрядчик составляет протокол, который подписывается Сторонами путем обмена подписанными сканами на согласованные адреса электронной почты.</w:t>
      </w:r>
    </w:p>
    <w:p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6" w:name="bookmark=id.2s8eyo1" w:colFirst="0" w:colLast="0"/>
      <w:bookmarkEnd w:id="16"/>
      <w:r>
        <w:rPr>
          <w:rFonts w:ascii="Times New Roman" w:eastAsia="Times New Roman" w:hAnsi="Times New Roman" w:cs="Times New Roman"/>
          <w:b/>
        </w:rPr>
        <w:t>Гарантии</w:t>
      </w:r>
    </w:p>
    <w:p w:rsidR="00E24AD2" w:rsidRDefault="00E24AD2" w:rsidP="00E24AD2">
      <w:pPr>
        <w:numPr>
          <w:ilvl w:val="1"/>
          <w:numId w:val="19"/>
        </w:numPr>
        <w:pBdr>
          <w:top w:val="nil"/>
          <w:left w:val="nil"/>
          <w:bottom w:val="nil"/>
          <w:right w:val="nil"/>
          <w:between w:val="nil"/>
        </w:pBdr>
        <w:tabs>
          <w:tab w:val="left" w:pos="553"/>
          <w:tab w:val="left" w:pos="993"/>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гарантирует качество выполнения работ в соответствии с требованиями, указанными в Договоре и Техническом задании</w:t>
      </w:r>
      <w:r w:rsidR="00E51AAC">
        <w:rPr>
          <w:rFonts w:ascii="Times New Roman" w:eastAsia="Times New Roman" w:hAnsi="Times New Roman" w:cs="Times New Roman"/>
        </w:rPr>
        <w:t>.</w:t>
      </w:r>
    </w:p>
    <w:p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r>
        <w:rPr>
          <w:rFonts w:ascii="Times New Roman" w:eastAsia="Times New Roman" w:hAnsi="Times New Roman" w:cs="Times New Roman"/>
          <w:b/>
        </w:rPr>
        <w:t>Ответственность Сторон</w:t>
      </w:r>
      <w:bookmarkStart w:id="17" w:name="bookmark=id.26in1rg" w:colFirst="0" w:colLast="0"/>
      <w:bookmarkEnd w:id="17"/>
    </w:p>
    <w:p w:rsidR="00E24AD2" w:rsidRDefault="00E24AD2" w:rsidP="00E24AD2">
      <w:pPr>
        <w:numPr>
          <w:ilvl w:val="1"/>
          <w:numId w:val="20"/>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w:t>
      </w:r>
    </w:p>
    <w:p w:rsidR="00E24AD2" w:rsidRDefault="00E24AD2" w:rsidP="00E24AD2">
      <w:pPr>
        <w:numPr>
          <w:ilvl w:val="1"/>
          <w:numId w:val="20"/>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Размер штрафа устанавливается Договором в порядке, установленном настоящим разделом, в том числе рассчитывается как процент Цены Договора.</w:t>
      </w:r>
    </w:p>
    <w:p w:rsidR="00E24AD2" w:rsidRDefault="00E24AD2" w:rsidP="00E24AD2">
      <w:pPr>
        <w:numPr>
          <w:ilvl w:val="1"/>
          <w:numId w:val="20"/>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E24AD2" w:rsidRDefault="00E24AD2" w:rsidP="00E24AD2">
      <w:pPr>
        <w:numPr>
          <w:ilvl w:val="1"/>
          <w:numId w:val="20"/>
        </w:numPr>
        <w:pBdr>
          <w:top w:val="nil"/>
          <w:left w:val="nil"/>
          <w:bottom w:val="nil"/>
          <w:right w:val="nil"/>
          <w:between w:val="nil"/>
        </w:pBdr>
        <w:tabs>
          <w:tab w:val="left" w:pos="558"/>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размере 5 процентов Цены Договора.</w:t>
      </w:r>
    </w:p>
    <w:p w:rsidR="00E24AD2" w:rsidRDefault="00E24AD2" w:rsidP="00E24AD2">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 рублей.</w:t>
      </w:r>
    </w:p>
    <w:p w:rsidR="00E24AD2" w:rsidRDefault="00E24AD2" w:rsidP="00E24AD2">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rsidR="00E24AD2" w:rsidRDefault="00E24AD2" w:rsidP="00E24AD2">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E24AD2" w:rsidRDefault="00E24AD2" w:rsidP="00E24AD2">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24AD2" w:rsidRDefault="00E24AD2" w:rsidP="00E24AD2">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24AD2" w:rsidRDefault="00E24AD2" w:rsidP="00E24AD2">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Уплата Стороной неустойки или применение иной формы ответственности не освобождает ее от исполнения обязательств по Договору.</w:t>
      </w:r>
    </w:p>
    <w:p w:rsidR="00E24AD2" w:rsidRDefault="00E24AD2" w:rsidP="00E24AD2">
      <w:pPr>
        <w:numPr>
          <w:ilvl w:val="1"/>
          <w:numId w:val="20"/>
        </w:numPr>
        <w:pBdr>
          <w:top w:val="nil"/>
          <w:left w:val="nil"/>
          <w:bottom w:val="nil"/>
          <w:right w:val="nil"/>
          <w:between w:val="nil"/>
        </w:pBdr>
        <w:tabs>
          <w:tab w:val="left" w:pos="558"/>
          <w:tab w:val="left" w:pos="762"/>
          <w:tab w:val="left" w:pos="993"/>
          <w:tab w:val="left" w:pos="1134"/>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вправе взыскивать за ненадлежащее исполнение или неисполнение другой Стороной своих обязательств исключительно реальный ущерб.</w:t>
      </w:r>
    </w:p>
    <w:p w:rsidR="00E24AD2" w:rsidRDefault="00E24AD2" w:rsidP="00E24AD2">
      <w:pPr>
        <w:numPr>
          <w:ilvl w:val="0"/>
          <w:numId w:val="25"/>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Обстоятельства непреодолимой силы</w:t>
      </w:r>
    </w:p>
    <w:p w:rsidR="00E24AD2" w:rsidRDefault="00E24AD2" w:rsidP="00E24AD2">
      <w:pPr>
        <w:ind w:firstLine="567"/>
        <w:jc w:val="both"/>
        <w:rPr>
          <w:rFonts w:ascii="Times New Roman" w:eastAsia="Times New Roman" w:hAnsi="Times New Roman" w:cs="Times New Roman"/>
        </w:rPr>
      </w:pPr>
    </w:p>
    <w:p w:rsidR="00E24AD2" w:rsidRDefault="00E24AD2" w:rsidP="00E24AD2">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Свидетельство, выданное соответствующим компетентной организацией или государственным органом, является достаточным подтверждением наличия и продолжительности действия непреодолимой силы.</w:t>
      </w:r>
    </w:p>
    <w:p w:rsidR="00E24AD2" w:rsidRDefault="00E24AD2" w:rsidP="00E24AD2">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rsidR="00E24AD2" w:rsidRDefault="00E24AD2" w:rsidP="00E24AD2">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Сторона, для которой исполнение обязательства оказалось невозможным по указанным выше причинам, обязана не позднее 5 (пяти) рабочих дней с момента, когда Сторона узнала о вышеназванных обстоятельствах  известить другую Сторону о наступлении, предполагаемом сроке действия и прекращения вышеуказанных обстоятельств, либо известить другую Сторону как только появилась возможность для направления соответствующего извещения, если в течение установленного срока такой возможности не было в силу действия обстоятельств непреодолимой силы.</w:t>
      </w:r>
    </w:p>
    <w:p w:rsidR="00E24AD2" w:rsidRDefault="00E24AD2" w:rsidP="00E24AD2">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Если обстоятельства непреодолимой силы/их последствия будут продолжаться более 2 (двух) месяцев подряд, а также в случае отсутствия возможности и/или целесообразности продления срока исполнения обязательств, каждая из Сторон вправе отказаться от исполнения Договора в одностороннем порядке путем письменного уведомления другой Стороны не позднее, чем за 7 (семь) календарных дней.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документов и результатов работ, в том числе незавершенных, переданных Заказчику к моменту прекращения настоящего Договора.</w:t>
      </w:r>
    </w:p>
    <w:p w:rsidR="00E24AD2" w:rsidRDefault="00E24AD2" w:rsidP="00E24AD2">
      <w:pPr>
        <w:pBdr>
          <w:top w:val="nil"/>
          <w:left w:val="nil"/>
          <w:bottom w:val="nil"/>
          <w:right w:val="nil"/>
          <w:between w:val="nil"/>
        </w:pBdr>
        <w:ind w:left="360"/>
        <w:jc w:val="both"/>
      </w:pPr>
    </w:p>
    <w:p w:rsidR="00E24AD2" w:rsidRDefault="00E24AD2" w:rsidP="00E24AD2">
      <w:pPr>
        <w:widowControl/>
        <w:numPr>
          <w:ilvl w:val="0"/>
          <w:numId w:val="25"/>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Порядок</w:t>
      </w:r>
      <w:r>
        <w:rPr>
          <w:b/>
        </w:rPr>
        <w:t xml:space="preserve"> </w:t>
      </w:r>
      <w:r>
        <w:rPr>
          <w:rFonts w:ascii="Times New Roman" w:eastAsia="Times New Roman" w:hAnsi="Times New Roman" w:cs="Times New Roman"/>
          <w:b/>
        </w:rPr>
        <w:t>разрешения споров, претензии Сторон, передача сообщений</w:t>
      </w:r>
    </w:p>
    <w:p w:rsidR="00E24AD2" w:rsidRDefault="00E24AD2" w:rsidP="00E24AD2">
      <w:pPr>
        <w:jc w:val="both"/>
        <w:rPr>
          <w:rFonts w:ascii="Times New Roman" w:eastAsia="Times New Roman" w:hAnsi="Times New Roman" w:cs="Times New Roman"/>
          <w:b/>
        </w:rPr>
      </w:pPr>
    </w:p>
    <w:p w:rsidR="00E24AD2" w:rsidRDefault="00E24AD2" w:rsidP="00E24AD2">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E24AD2" w:rsidRDefault="00E24AD2" w:rsidP="00E24AD2">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24AD2" w:rsidRDefault="00E24AD2" w:rsidP="00E24AD2">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Срок рассмотрения писем, уведомлений или претензий не может превышать 15 (пятнадцать)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rsidR="00E24AD2" w:rsidRDefault="00E24AD2" w:rsidP="00E24AD2">
      <w:pPr>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При неурегулировании Сторонами спора в досудебном порядке спор передается на разрешение в арбитражный суд Амурской области.</w:t>
      </w:r>
    </w:p>
    <w:p w:rsidR="00E24AD2" w:rsidRDefault="00E24AD2" w:rsidP="00E24AD2">
      <w:pPr>
        <w:pBdr>
          <w:top w:val="nil"/>
          <w:left w:val="nil"/>
          <w:bottom w:val="nil"/>
          <w:right w:val="nil"/>
          <w:between w:val="nil"/>
        </w:pBdr>
        <w:ind w:left="360"/>
        <w:jc w:val="both"/>
        <w:rPr>
          <w:rFonts w:ascii="Times New Roman" w:eastAsia="Times New Roman" w:hAnsi="Times New Roman" w:cs="Times New Roman"/>
        </w:rPr>
      </w:pPr>
    </w:p>
    <w:p w:rsidR="005A137C" w:rsidRDefault="005A137C" w:rsidP="005A137C">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10. Обеспечение исполнения Договора</w:t>
      </w:r>
      <w:r>
        <w:rPr>
          <w:rFonts w:ascii="Times New Roman" w:eastAsia="Times New Roman" w:hAnsi="Times New Roman" w:cs="Times New Roman"/>
        </w:rPr>
        <w:t>.</w:t>
      </w:r>
    </w:p>
    <w:p w:rsidR="005A137C" w:rsidRDefault="005A137C" w:rsidP="005A137C">
      <w:pPr>
        <w:numPr>
          <w:ilvl w:val="1"/>
          <w:numId w:val="37"/>
        </w:numPr>
        <w:pBdr>
          <w:top w:val="nil"/>
          <w:left w:val="nil"/>
          <w:bottom w:val="nil"/>
          <w:right w:val="nil"/>
          <w:between w:val="nil"/>
        </w:pBdr>
        <w:tabs>
          <w:tab w:val="left" w:pos="541"/>
        </w:tabs>
        <w:spacing w:line="257" w:lineRule="auto"/>
        <w:ind w:left="0" w:firstLine="709"/>
        <w:jc w:val="both"/>
      </w:pPr>
      <w:r>
        <w:rPr>
          <w:rFonts w:ascii="Times New Roman" w:eastAsia="Times New Roman" w:hAnsi="Times New Roman" w:cs="Times New Roman"/>
        </w:rPr>
        <w:t xml:space="preserve">Подрядчик внес обеспечение исполнения Договора в размере </w:t>
      </w:r>
      <w:r w:rsidRPr="00A37D71">
        <w:rPr>
          <w:rFonts w:ascii="Times New Roman" w:eastAsia="Times New Roman" w:hAnsi="Times New Roman" w:cs="Times New Roman"/>
        </w:rPr>
        <w:t>___________,</w:t>
      </w:r>
      <w:r>
        <w:rPr>
          <w:rFonts w:ascii="Times New Roman" w:eastAsia="Times New Roman" w:hAnsi="Times New Roman" w:cs="Times New Roman"/>
        </w:rPr>
        <w:t xml:space="preserve"> что составляет 1 % цены Договора путем перечисления денежных средств на счёт Заказчика.</w:t>
      </w:r>
    </w:p>
    <w:p w:rsidR="005A137C" w:rsidRDefault="005A137C" w:rsidP="005A137C">
      <w:pPr>
        <w:numPr>
          <w:ilvl w:val="1"/>
          <w:numId w:val="37"/>
        </w:numPr>
        <w:pBdr>
          <w:top w:val="nil"/>
          <w:left w:val="nil"/>
          <w:bottom w:val="nil"/>
          <w:right w:val="nil"/>
          <w:between w:val="nil"/>
        </w:pBdr>
        <w:tabs>
          <w:tab w:val="left" w:pos="541"/>
        </w:tabs>
        <w:spacing w:line="257" w:lineRule="auto"/>
        <w:ind w:left="0" w:firstLine="567"/>
        <w:jc w:val="both"/>
      </w:pPr>
      <w:r>
        <w:rPr>
          <w:rFonts w:ascii="Times New Roman" w:eastAsia="Times New Roman" w:hAnsi="Times New Roman" w:cs="Times New Roman"/>
        </w:rPr>
        <w:t>В случае внесения денежных средств в качестве обеспечения гарантийных обязательств Договора, Подрядчик перечисляет денежные средства с указанием в платежном поручении в назначении платежа, номера и дата Договора, по которому осуществляется перевод денежных средств и наименование операции на указанный ниже счет:</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448"/>
      </w:tblGrid>
      <w:tr w:rsidR="005A137C" w:rsidTr="00FB7244">
        <w:tc>
          <w:tcPr>
            <w:tcW w:w="2660"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t>Получатель</w:t>
            </w:r>
          </w:p>
        </w:tc>
        <w:tc>
          <w:tcPr>
            <w:tcW w:w="6448"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tc>
      </w:tr>
      <w:tr w:rsidR="005A137C" w:rsidTr="00FB7244">
        <w:tc>
          <w:tcPr>
            <w:tcW w:w="2660"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t>ИНН</w:t>
            </w:r>
          </w:p>
        </w:tc>
        <w:tc>
          <w:tcPr>
            <w:tcW w:w="6448"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t>2801260928</w:t>
            </w:r>
          </w:p>
        </w:tc>
      </w:tr>
      <w:tr w:rsidR="005A137C" w:rsidTr="00FB7244">
        <w:tc>
          <w:tcPr>
            <w:tcW w:w="2660"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t>КПП</w:t>
            </w:r>
          </w:p>
        </w:tc>
        <w:tc>
          <w:tcPr>
            <w:tcW w:w="6448"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t>280101001</w:t>
            </w:r>
          </w:p>
        </w:tc>
      </w:tr>
      <w:tr w:rsidR="005A137C" w:rsidTr="00FB7244">
        <w:tc>
          <w:tcPr>
            <w:tcW w:w="2660"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Счет получателя </w:t>
            </w:r>
          </w:p>
        </w:tc>
        <w:tc>
          <w:tcPr>
            <w:tcW w:w="6448"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t>40703810809560000018</w:t>
            </w:r>
          </w:p>
        </w:tc>
      </w:tr>
      <w:tr w:rsidR="005A137C" w:rsidTr="00FB7244">
        <w:tc>
          <w:tcPr>
            <w:tcW w:w="2660"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t>Банк получателя</w:t>
            </w:r>
          </w:p>
        </w:tc>
        <w:tc>
          <w:tcPr>
            <w:tcW w:w="6448" w:type="dxa"/>
            <w:shd w:val="clear" w:color="auto" w:fill="auto"/>
          </w:tcPr>
          <w:p w:rsidR="005A137C" w:rsidRDefault="005A137C" w:rsidP="00FB7244">
            <w:pPr>
              <w:pBdr>
                <w:top w:val="nil"/>
                <w:left w:val="nil"/>
                <w:bottom w:val="nil"/>
                <w:right w:val="nil"/>
                <w:between w:val="nil"/>
              </w:pBdr>
              <w:shd w:val="clear" w:color="auto" w:fill="FFFFFF"/>
              <w:rPr>
                <w:rFonts w:ascii="Times New Roman" w:eastAsia="Times New Roman" w:hAnsi="Times New Roman" w:cs="Times New Roman"/>
              </w:rPr>
            </w:pPr>
            <w:r>
              <w:rPr>
                <w:rFonts w:ascii="Times New Roman" w:eastAsia="Times New Roman" w:hAnsi="Times New Roman" w:cs="Times New Roman"/>
              </w:rPr>
              <w:t>ФИЛИАЛ «ЦЕНТРАЛЬНЫЙ» БАНКА ВТБ (ПАО)</w:t>
            </w:r>
          </w:p>
        </w:tc>
      </w:tr>
      <w:tr w:rsidR="005A137C" w:rsidTr="00FB7244">
        <w:tc>
          <w:tcPr>
            <w:tcW w:w="2660"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t xml:space="preserve">Счет банка </w:t>
            </w:r>
          </w:p>
        </w:tc>
        <w:tc>
          <w:tcPr>
            <w:tcW w:w="6448"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t>30101810145250000411</w:t>
            </w:r>
          </w:p>
        </w:tc>
      </w:tr>
      <w:tr w:rsidR="005A137C" w:rsidTr="00FB7244">
        <w:tc>
          <w:tcPr>
            <w:tcW w:w="2660"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t>БИК</w:t>
            </w:r>
          </w:p>
        </w:tc>
        <w:tc>
          <w:tcPr>
            <w:tcW w:w="6448"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t>044525411</w:t>
            </w:r>
          </w:p>
        </w:tc>
      </w:tr>
      <w:tr w:rsidR="005A137C" w:rsidTr="00FB7244">
        <w:tc>
          <w:tcPr>
            <w:tcW w:w="2660" w:type="dxa"/>
            <w:shd w:val="clear" w:color="auto" w:fill="auto"/>
          </w:tcPr>
          <w:p w:rsidR="005A137C" w:rsidRDefault="005A137C" w:rsidP="00FB7244">
            <w:pPr>
              <w:jc w:val="both"/>
              <w:rPr>
                <w:rFonts w:ascii="Times New Roman" w:eastAsia="Times New Roman" w:hAnsi="Times New Roman" w:cs="Times New Roman"/>
              </w:rPr>
            </w:pPr>
            <w:r>
              <w:rPr>
                <w:rFonts w:ascii="Times New Roman" w:eastAsia="Times New Roman" w:hAnsi="Times New Roman" w:cs="Times New Roman"/>
              </w:rPr>
              <w:t>Назначение платежа (поле 24)</w:t>
            </w:r>
          </w:p>
        </w:tc>
        <w:tc>
          <w:tcPr>
            <w:tcW w:w="6448" w:type="dxa"/>
            <w:shd w:val="clear" w:color="auto" w:fill="auto"/>
          </w:tcPr>
          <w:p w:rsidR="005A137C" w:rsidRDefault="005A137C" w:rsidP="00FB7244">
            <w:pPr>
              <w:keepNext/>
              <w:keepLines/>
              <w:pBdr>
                <w:top w:val="nil"/>
                <w:left w:val="nil"/>
                <w:bottom w:val="nil"/>
                <w:right w:val="nil"/>
                <w:between w:val="nil"/>
              </w:pBdr>
              <w:tabs>
                <w:tab w:val="left" w:pos="8577"/>
              </w:tabs>
              <w:jc w:val="both"/>
              <w:rPr>
                <w:rFonts w:ascii="Times New Roman" w:eastAsia="Times New Roman" w:hAnsi="Times New Roman" w:cs="Times New Roman"/>
              </w:rPr>
            </w:pPr>
            <w:r>
              <w:rPr>
                <w:rFonts w:ascii="Times New Roman" w:eastAsia="Times New Roman" w:hAnsi="Times New Roman" w:cs="Times New Roman"/>
              </w:rPr>
              <w:t xml:space="preserve">Обеспечение гарантийных обязательств по договору на оказание услуг по разработке сайта, </w:t>
            </w:r>
            <w:r w:rsidRPr="00C61B80">
              <w:rPr>
                <w:rFonts w:ascii="Times New Roman" w:hAnsi="Times New Roman" w:cs="Times New Roman"/>
              </w:rPr>
              <w:t xml:space="preserve">рекламных форматов и продвижению в сети </w:t>
            </w:r>
            <w:r>
              <w:rPr>
                <w:rFonts w:ascii="Times New Roman" w:hAnsi="Times New Roman" w:cs="Times New Roman"/>
              </w:rPr>
              <w:t>И</w:t>
            </w:r>
            <w:r w:rsidRPr="00C61B80">
              <w:rPr>
                <w:rFonts w:ascii="Times New Roman" w:hAnsi="Times New Roman" w:cs="Times New Roman"/>
              </w:rPr>
              <w:t>нтернет</w:t>
            </w:r>
          </w:p>
        </w:tc>
      </w:tr>
    </w:tbl>
    <w:p w:rsidR="005A137C" w:rsidRDefault="005A137C" w:rsidP="005A137C">
      <w:pPr>
        <w:numPr>
          <w:ilvl w:val="1"/>
          <w:numId w:val="37"/>
        </w:numPr>
        <w:pBdr>
          <w:top w:val="nil"/>
          <w:left w:val="nil"/>
          <w:bottom w:val="nil"/>
          <w:right w:val="nil"/>
          <w:between w:val="nil"/>
        </w:pBdr>
        <w:tabs>
          <w:tab w:val="left" w:pos="541"/>
        </w:tabs>
        <w:spacing w:line="257" w:lineRule="auto"/>
        <w:ind w:left="0" w:firstLine="567"/>
        <w:jc w:val="both"/>
      </w:pPr>
      <w:r>
        <w:rPr>
          <w:rFonts w:ascii="Times New Roman" w:eastAsia="Times New Roman" w:hAnsi="Times New Roman" w:cs="Times New Roman"/>
        </w:rPr>
        <w:t>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(штрафов,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5A137C" w:rsidRDefault="005A137C" w:rsidP="005A137C">
      <w:pPr>
        <w:numPr>
          <w:ilvl w:val="1"/>
          <w:numId w:val="37"/>
        </w:numPr>
        <w:pBdr>
          <w:top w:val="nil"/>
          <w:left w:val="nil"/>
          <w:bottom w:val="nil"/>
          <w:right w:val="nil"/>
          <w:between w:val="nil"/>
        </w:pBdr>
        <w:tabs>
          <w:tab w:val="left" w:pos="541"/>
        </w:tabs>
        <w:spacing w:line="257" w:lineRule="auto"/>
        <w:ind w:left="0" w:firstLine="567"/>
        <w:jc w:val="both"/>
      </w:pPr>
      <w:r>
        <w:rPr>
          <w:rFonts w:ascii="Times New Roman" w:eastAsia="Times New Roman" w:hAnsi="Times New Roman" w:cs="Times New Roman"/>
        </w:rPr>
        <w:t>В ходе исполнения Договора Подрядчик не вправе изменить способ обеспечения исполнения Договора.</w:t>
      </w:r>
    </w:p>
    <w:p w:rsidR="005A137C" w:rsidRDefault="005A137C" w:rsidP="00E24AD2">
      <w:pPr>
        <w:pBdr>
          <w:top w:val="nil"/>
          <w:left w:val="nil"/>
          <w:bottom w:val="nil"/>
          <w:right w:val="nil"/>
          <w:between w:val="nil"/>
        </w:pBdr>
        <w:ind w:left="1495"/>
        <w:jc w:val="center"/>
        <w:rPr>
          <w:rFonts w:ascii="Times New Roman" w:eastAsia="Times New Roman" w:hAnsi="Times New Roman" w:cs="Times New Roman"/>
          <w:b/>
        </w:rPr>
      </w:pPr>
    </w:p>
    <w:p w:rsidR="00E24AD2" w:rsidRDefault="005A137C" w:rsidP="00E24AD2">
      <w:pPr>
        <w:pBdr>
          <w:top w:val="nil"/>
          <w:left w:val="nil"/>
          <w:bottom w:val="nil"/>
          <w:right w:val="nil"/>
          <w:between w:val="nil"/>
        </w:pBdr>
        <w:ind w:left="1495"/>
        <w:jc w:val="center"/>
        <w:rPr>
          <w:rFonts w:ascii="Times New Roman" w:eastAsia="Times New Roman" w:hAnsi="Times New Roman" w:cs="Times New Roman"/>
          <w:b/>
        </w:rPr>
      </w:pPr>
      <w:r>
        <w:rPr>
          <w:rFonts w:ascii="Times New Roman" w:eastAsia="Times New Roman" w:hAnsi="Times New Roman" w:cs="Times New Roman"/>
          <w:b/>
        </w:rPr>
        <w:t>11</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Права на результаты интеллектуальной деятельности</w:t>
      </w:r>
    </w:p>
    <w:p w:rsidR="005A137C" w:rsidRPr="005A137C" w:rsidRDefault="005A137C" w:rsidP="005A137C">
      <w:pPr>
        <w:jc w:val="both"/>
        <w:rPr>
          <w:rFonts w:ascii="Times New Roman" w:eastAsia="Times New Roman" w:hAnsi="Times New Roman" w:cs="Times New Roman"/>
          <w:color w:val="auto"/>
          <w:lang w:eastAsia="en-GB" w:bidi="ar-SA"/>
        </w:rPr>
      </w:pPr>
    </w:p>
    <w:p w:rsidR="005A137C" w:rsidRPr="005A137C" w:rsidRDefault="00E24AD2" w:rsidP="00B637C0">
      <w:pPr>
        <w:pStyle w:val="a9"/>
        <w:numPr>
          <w:ilvl w:val="0"/>
          <w:numId w:val="43"/>
        </w:numPr>
        <w:ind w:left="0" w:firstLine="567"/>
        <w:jc w:val="both"/>
      </w:pPr>
      <w:r w:rsidRPr="005A137C">
        <w:t>Подрядчик отчуждает Заказчику за вознаграждение исключительное право в полном объеме на выполненные результаты</w:t>
      </w:r>
      <w:r w:rsidR="005A0EBF" w:rsidRPr="005A137C">
        <w:t xml:space="preserve"> работ</w:t>
      </w:r>
      <w:r w:rsidRPr="005A137C">
        <w:t>. При этом Подрядчик дополнительно отчуждает Заказчику исключительное право в полном объеме только на отдельные результаты интеллектуальной деятельности, включенные в результаты работ как целостное произведение, выполненные Подрядчиком самостоятельно (своими работниками) или третьими лицами, привлеченными Подрядчиком по договору субподряда.</w:t>
      </w:r>
    </w:p>
    <w:p w:rsidR="00E24AD2" w:rsidRPr="005A137C" w:rsidRDefault="00E24AD2" w:rsidP="00B637C0">
      <w:pPr>
        <w:pStyle w:val="a9"/>
        <w:numPr>
          <w:ilvl w:val="0"/>
          <w:numId w:val="43"/>
        </w:numPr>
        <w:ind w:left="0" w:firstLine="567"/>
        <w:jc w:val="both"/>
      </w:pPr>
      <w:r w:rsidRPr="005A137C">
        <w:t xml:space="preserve">Стороны соглашаются с тем, что при создании результатов работ Подрядчик будет вправе включать в результаты работы, в том числе объекты авторского права и иные результаты интеллектуальной деятельности, информацию (текстовые, видео- и фото- документы), созданные ранее третьими лицами, и права на которые принадлежат или могут принадлежать Заказчику, Амурской области и/или третьим лицам. Права на использование вышеназванных объектов не приобретаются Подрядчиком и не передаются Заказчику. Подрядчик обязуется в примечаниях к сдаваемым результатам работ письменно уведомлять о том, какие объекты, включенные в результаты работ, относятся к категории, указанной в настоящем пункте Договора. </w:t>
      </w:r>
    </w:p>
    <w:p w:rsidR="00E24AD2" w:rsidRPr="005A137C" w:rsidRDefault="00E24AD2" w:rsidP="00B637C0">
      <w:pPr>
        <w:pStyle w:val="a9"/>
        <w:numPr>
          <w:ilvl w:val="0"/>
          <w:numId w:val="43"/>
        </w:numPr>
        <w:pBdr>
          <w:top w:val="nil"/>
          <w:left w:val="nil"/>
          <w:bottom w:val="nil"/>
          <w:right w:val="nil"/>
          <w:between w:val="nil"/>
        </w:pBdr>
        <w:tabs>
          <w:tab w:val="left" w:pos="1276"/>
        </w:tabs>
        <w:ind w:left="0" w:firstLine="567"/>
        <w:jc w:val="both"/>
      </w:pPr>
      <w:r w:rsidRPr="005A137C">
        <w:t xml:space="preserve">Стороны соглашаются с тем, что Подрядчик также вправе включать в сдаваемые результаты работ изобразительные, графические (референсы и т.п.), видео-, фото-, 3D- материалы, созданные ранее третьими лицами, и права на которые принадлежат или могут принадлежать Заказчику, Амурской области и/или третьим лицам, исключительно в качестве наглядных дополнительных иллюстраций, пояснений и/или примеров сдаваемых результатов работ. Права на использование вышеназванных объектов не приобретаются Подрядчиком и не передаются Заказчику, а их использование в результатах работ носит исключительно презентационный, иллюстративный, поясняющий характер. Подрядчик обязуется в примечаниях к сдаваемым результатам работ письменно уведомлять о том, какие объекты, включенные в результаты работ, носят презентационный, иллюстративный, поясняющий характер. </w:t>
      </w:r>
    </w:p>
    <w:p w:rsidR="00E24AD2" w:rsidRDefault="00E24AD2"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В случае предъявления работниками Подрядчика или субподрядчиками Подрядчика претензий и исков Заказчику или Амурской области, возникающих из авторских прав на результаты работ, Подрядчик обязуется решать такие претензии своими силами и за свой счет, при соблюдении следующих условий:</w:t>
      </w:r>
    </w:p>
    <w:p w:rsidR="00E24AD2" w:rsidRDefault="00E24AD2" w:rsidP="00E24AD2">
      <w:pPr>
        <w:widowControl/>
        <w:numPr>
          <w:ilvl w:val="2"/>
          <w:numId w:val="14"/>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обязуется уведомить Подрядчика о наличии и содержании таких претензий или исков в срок не позднее 5 (Пяти) рабочих дней с момента их получения Заказчиком;</w:t>
      </w:r>
    </w:p>
    <w:p w:rsidR="00E24AD2" w:rsidRDefault="00E24AD2" w:rsidP="00E24AD2">
      <w:pPr>
        <w:widowControl/>
        <w:numPr>
          <w:ilvl w:val="2"/>
          <w:numId w:val="14"/>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не вправе самостоятельно, без согласования с Подрядчиком, осуществлять выплату каких-либо вознаграждений, компенсаций и иных платежей в пользу лиц, предъявляющих претензии или иски, или иначе удовлетворять такие претензии;</w:t>
      </w:r>
    </w:p>
    <w:p w:rsidR="00E24AD2" w:rsidRDefault="00E24AD2" w:rsidP="00E24AD2">
      <w:pPr>
        <w:pBdr>
          <w:top w:val="nil"/>
          <w:left w:val="nil"/>
          <w:bottom w:val="nil"/>
          <w:right w:val="nil"/>
          <w:between w:val="nil"/>
        </w:pBd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 xml:space="preserve">Заказчик без согласования с Подрядчиком не будет признавать каких-либо требований отправителя претензии или истца, заключать мировые соглашения и осуществлять в адрес </w:t>
      </w:r>
      <w:r>
        <w:rPr>
          <w:rFonts w:ascii="Times New Roman" w:eastAsia="Times New Roman" w:hAnsi="Times New Roman" w:cs="Times New Roman"/>
        </w:rPr>
        <w:lastRenderedPageBreak/>
        <w:t>отправителя претензии или истца каких-либо выплат в этой связи.</w:t>
      </w:r>
    </w:p>
    <w:p w:rsidR="00E24AD2" w:rsidRDefault="005A137C"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11</w:t>
      </w:r>
      <w:r w:rsidR="00E24AD2">
        <w:rPr>
          <w:rFonts w:ascii="Times New Roman" w:eastAsia="Times New Roman" w:hAnsi="Times New Roman" w:cs="Times New Roman"/>
        </w:rPr>
        <w:t>.4.</w:t>
      </w:r>
      <w:r w:rsidR="00E24AD2">
        <w:rPr>
          <w:rFonts w:ascii="Times New Roman" w:eastAsia="Times New Roman" w:hAnsi="Times New Roman" w:cs="Times New Roman"/>
        </w:rPr>
        <w:tab/>
        <w:t>Права, предусмотренные настоящей статьей Договора, на результаты работ, сдаваемые Подрядчиком Заказчику, переходят к Заказчику с момента подписания Сторонами Акта сдачи-приемки выполненных работ и после надлежащей оплаты работ в полном объеме согласно Договору.</w:t>
      </w:r>
    </w:p>
    <w:p w:rsidR="00E24AD2" w:rsidRDefault="00E24AD2" w:rsidP="00E24AD2">
      <w:pPr>
        <w:tabs>
          <w:tab w:val="left" w:pos="1276"/>
        </w:tabs>
        <w:ind w:firstLine="567"/>
        <w:jc w:val="both"/>
        <w:rPr>
          <w:rFonts w:ascii="Times New Roman" w:eastAsia="Times New Roman" w:hAnsi="Times New Roman" w:cs="Times New Roman"/>
          <w:sz w:val="23"/>
          <w:szCs w:val="23"/>
        </w:rPr>
      </w:pPr>
    </w:p>
    <w:p w:rsidR="00E24AD2" w:rsidRDefault="005A137C" w:rsidP="00E24AD2">
      <w:pPr>
        <w:pBdr>
          <w:top w:val="nil"/>
          <w:left w:val="nil"/>
          <w:bottom w:val="nil"/>
          <w:right w:val="nil"/>
          <w:between w:val="nil"/>
        </w:pBdr>
        <w:tabs>
          <w:tab w:val="left" w:pos="993"/>
        </w:tabs>
        <w:ind w:left="567"/>
        <w:jc w:val="center"/>
        <w:rPr>
          <w:rFonts w:ascii="Times New Roman" w:eastAsia="Times New Roman" w:hAnsi="Times New Roman" w:cs="Times New Roman"/>
          <w:b/>
        </w:rPr>
      </w:pPr>
      <w:r>
        <w:rPr>
          <w:rFonts w:ascii="Times New Roman" w:eastAsia="Times New Roman" w:hAnsi="Times New Roman" w:cs="Times New Roman"/>
          <w:b/>
        </w:rPr>
        <w:t>12</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Прочие условия</w:t>
      </w:r>
    </w:p>
    <w:p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w:t>
      </w:r>
      <w:r w:rsidR="00E24AD2">
        <w:rPr>
          <w:rFonts w:ascii="Times New Roman" w:eastAsia="Times New Roman" w:hAnsi="Times New Roman" w:cs="Times New Roman"/>
        </w:rPr>
        <w:tab/>
        <w:t>Настоящий Договору вступает в силу с момента подписания его сторонами и действует до полного исполнения Сторонами своих обязательств по настоящему Договору.</w:t>
      </w:r>
    </w:p>
    <w:p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.2.</w:t>
      </w:r>
      <w:r w:rsidR="00E24AD2">
        <w:rPr>
          <w:rFonts w:ascii="Times New Roman" w:eastAsia="Times New Roman" w:hAnsi="Times New Roman" w:cs="Times New Roman"/>
        </w:rPr>
        <w:tab/>
        <w:t xml:space="preserve">Окончание срока действия настоящего Договора не освобождает Стороны от ответственности за его нарушение. </w:t>
      </w:r>
    </w:p>
    <w:p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.3.</w:t>
      </w:r>
      <w:r w:rsidR="00E24AD2">
        <w:rPr>
          <w:rFonts w:ascii="Times New Roman" w:eastAsia="Times New Roman" w:hAnsi="Times New Roman" w:cs="Times New Roman"/>
        </w:rPr>
        <w:tab/>
        <w:t xml:space="preserve">Изменение существенных условий Договора при его исполнении не допускается без согласия обеих Сторон. </w:t>
      </w:r>
    </w:p>
    <w:p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.4.</w:t>
      </w:r>
      <w:r w:rsidR="00E24AD2">
        <w:rPr>
          <w:rFonts w:ascii="Times New Roman" w:eastAsia="Times New Roman" w:hAnsi="Times New Roman" w:cs="Times New Roman"/>
        </w:rPr>
        <w:tab/>
        <w:t>Все изменения оформляются в письменном виде путем подписания Сторонами Дополнительных соглашений к Договору.</w:t>
      </w:r>
    </w:p>
    <w:p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.5.</w:t>
      </w:r>
      <w:r w:rsidR="00E24AD2">
        <w:rPr>
          <w:rFonts w:ascii="Times New Roman" w:eastAsia="Times New Roman" w:hAnsi="Times New Roman" w:cs="Times New Roman"/>
        </w:rPr>
        <w:tab/>
        <w:t>Заказчик вправе отказаться от исполнения настоящего Договора в одностороннем порядке в случае нарушения Подрядчиком по его вине сроков сдачи работ, предусмотренных настоящим Договором, более 30 (тридцати) календарных дней подряд, путем письменного уведомления Подрядчика не позднее, чем за 10 (десять) календарных дней до даты прекращения настоящего Договора.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.6.</w:t>
      </w:r>
      <w:r w:rsidR="00E24AD2">
        <w:rPr>
          <w:rFonts w:ascii="Times New Roman" w:eastAsia="Times New Roman" w:hAnsi="Times New Roman" w:cs="Times New Roman"/>
        </w:rPr>
        <w:tab/>
        <w:t>Подрядчик вправе отказаться от исполнения настоящего Договора в одностороннем порядке в случае нарушения Заказчиком сроков оплаты или исполнения иных длящихся обязательств более 30 (тридцати) календарных дней путем письменного уведомления Заказчика за 10 (десять) календарных.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.7.</w:t>
      </w:r>
      <w:r w:rsidR="00E24AD2">
        <w:rPr>
          <w:rFonts w:ascii="Times New Roman" w:eastAsia="Times New Roman" w:hAnsi="Times New Roman" w:cs="Times New Roman"/>
        </w:rPr>
        <w:tab/>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.8.</w:t>
      </w:r>
      <w:r w:rsidR="00E24AD2">
        <w:rPr>
          <w:rFonts w:ascii="Times New Roman" w:eastAsia="Times New Roman" w:hAnsi="Times New Roman" w:cs="Times New Roman"/>
        </w:rPr>
        <w:tab/>
        <w:t>При исполнении условий настоящего Договора все переговоры сторон будут вестись в письменной форме путем направления корреспонденции посредством почтовой и электронной связи по адресам электронной почты, указанной в разделе 12 настоящего Договора, либо путем направления корреспонденции курьером, посыльным, лично. В случае направления корреспонденции посредством электронной связи, такая переписка будет приобретать юридическую силу только при условии последующего направления корреспонденции посредством почтовой связи с уведомлением о вручении, либо предоставления оригинала письма курьером, посыльным, лично.</w:t>
      </w:r>
    </w:p>
    <w:p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.9.</w:t>
      </w:r>
      <w:r w:rsidR="00E24AD2">
        <w:rPr>
          <w:rFonts w:ascii="Times New Roman" w:eastAsia="Times New Roman" w:hAnsi="Times New Roman" w:cs="Times New Roman"/>
        </w:rPr>
        <w:tab/>
        <w:t xml:space="preserve">В части, неурегулированной настоящим Договором, отношения Сторон регламентируются законодательством Российской Федерации. </w:t>
      </w:r>
    </w:p>
    <w:p w:rsidR="00E24AD2" w:rsidRDefault="0048272F"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.10.</w:t>
      </w:r>
      <w:r w:rsidR="00E24AD2">
        <w:rPr>
          <w:rFonts w:ascii="Times New Roman" w:eastAsia="Times New Roman" w:hAnsi="Times New Roman" w:cs="Times New Roman"/>
        </w:rPr>
        <w:tab/>
        <w:t>К настоящему Договору прилагаются и являются его неотъемлемой частью:</w:t>
      </w:r>
    </w:p>
    <w:p w:rsidR="00E24AD2" w:rsidRDefault="00E24AD2" w:rsidP="00E24AD2">
      <w:pPr>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rsidR="00E24AD2" w:rsidRDefault="00E24AD2" w:rsidP="00E24AD2">
      <w:pPr>
        <w:pBdr>
          <w:top w:val="nil"/>
          <w:left w:val="nil"/>
          <w:bottom w:val="nil"/>
          <w:right w:val="nil"/>
          <w:between w:val="nil"/>
        </w:pBdr>
        <w:ind w:firstLine="709"/>
        <w:jc w:val="both"/>
      </w:pPr>
      <w:r>
        <w:rPr>
          <w:rFonts w:ascii="Times New Roman" w:eastAsia="Times New Roman" w:hAnsi="Times New Roman" w:cs="Times New Roman"/>
        </w:rPr>
        <w:t>Приложение № 2 – Акт передачи результата работ.</w:t>
      </w:r>
    </w:p>
    <w:p w:rsidR="00E24AD2" w:rsidRDefault="00E24AD2" w:rsidP="00E24AD2">
      <w:pPr>
        <w:pBdr>
          <w:top w:val="nil"/>
          <w:left w:val="nil"/>
          <w:bottom w:val="nil"/>
          <w:right w:val="nil"/>
          <w:between w:val="nil"/>
        </w:pBdr>
        <w:ind w:firstLine="567"/>
        <w:jc w:val="both"/>
        <w:rPr>
          <w:rFonts w:ascii="Times New Roman" w:eastAsia="Times New Roman" w:hAnsi="Times New Roman" w:cs="Times New Roman"/>
        </w:rPr>
      </w:pPr>
    </w:p>
    <w:p w:rsidR="00E24AD2" w:rsidRDefault="00AB0C4A" w:rsidP="00E24AD2">
      <w:pPr>
        <w:tabs>
          <w:tab w:val="left" w:pos="711"/>
        </w:tabs>
        <w:spacing w:before="120" w:after="120" w:line="252" w:lineRule="auto"/>
        <w:ind w:left="709"/>
        <w:jc w:val="center"/>
        <w:rPr>
          <w:rFonts w:ascii="Times New Roman" w:eastAsia="Times New Roman" w:hAnsi="Times New Roman" w:cs="Times New Roman"/>
          <w:b/>
        </w:rPr>
      </w:pPr>
      <w:r>
        <w:rPr>
          <w:rFonts w:ascii="Times New Roman" w:eastAsia="Times New Roman" w:hAnsi="Times New Roman" w:cs="Times New Roman"/>
          <w:b/>
        </w:rPr>
        <w:t>13</w:t>
      </w:r>
      <w:r w:rsidR="00E24AD2">
        <w:rPr>
          <w:rFonts w:ascii="Times New Roman" w:eastAsia="Times New Roman" w:hAnsi="Times New Roman" w:cs="Times New Roman"/>
          <w:b/>
        </w:rPr>
        <w:t>. Адреса, реквизиты и подписи Сторон</w:t>
      </w:r>
    </w:p>
    <w:tbl>
      <w:tblPr>
        <w:tblW w:w="9498" w:type="dxa"/>
        <w:jc w:val="center"/>
        <w:tblLayout w:type="fixed"/>
        <w:tblLook w:val="0000" w:firstRow="0" w:lastRow="0" w:firstColumn="0" w:lastColumn="0" w:noHBand="0" w:noVBand="0"/>
      </w:tblPr>
      <w:tblGrid>
        <w:gridCol w:w="4821"/>
        <w:gridCol w:w="4677"/>
      </w:tblGrid>
      <w:tr w:rsidR="00E24AD2" w:rsidTr="00D37783">
        <w:trPr>
          <w:trHeight w:val="4725"/>
          <w:jc w:val="center"/>
        </w:trPr>
        <w:tc>
          <w:tcPr>
            <w:tcW w:w="4821" w:type="dxa"/>
          </w:tcPr>
          <w:p w:rsidR="00E24AD2" w:rsidRDefault="00E24AD2" w:rsidP="00D37783">
            <w:pPr>
              <w:jc w:val="both"/>
              <w:rPr>
                <w:rFonts w:ascii="Times New Roman" w:eastAsia="Times New Roman" w:hAnsi="Times New Roman" w:cs="Times New Roman"/>
              </w:rPr>
            </w:pPr>
            <w:bookmarkStart w:id="18" w:name="_heading=h.35nkun2" w:colFirst="0" w:colLast="0"/>
            <w:bookmarkEnd w:id="18"/>
            <w:r>
              <w:rPr>
                <w:rFonts w:ascii="Times New Roman" w:eastAsia="Times New Roman" w:hAnsi="Times New Roman" w:cs="Times New Roman"/>
                <w:b/>
              </w:rPr>
              <w:lastRenderedPageBreak/>
              <w:t>Заказчик:</w:t>
            </w:r>
          </w:p>
          <w:p w:rsidR="00E24AD2" w:rsidRDefault="00E24AD2" w:rsidP="00D37783">
            <w:pPr>
              <w:jc w:val="both"/>
              <w:rPr>
                <w:rFonts w:ascii="Times New Roman" w:eastAsia="Times New Roman" w:hAnsi="Times New Roman" w:cs="Times New Roman"/>
                <w:b/>
              </w:rPr>
            </w:pPr>
            <w:r>
              <w:rPr>
                <w:rFonts w:ascii="Times New Roman" w:eastAsia="Times New Roman" w:hAnsi="Times New Roman" w:cs="Times New Roman"/>
                <w:b/>
              </w:rPr>
              <w:t>АНО «Центр развития территорий»</w:t>
            </w:r>
          </w:p>
          <w:p w:rsidR="00E24AD2" w:rsidRPr="00AD05EE" w:rsidRDefault="00E24AD2" w:rsidP="00D37783">
            <w:pPr>
              <w:shd w:val="clear" w:color="auto" w:fill="FFFFFF"/>
              <w:jc w:val="both"/>
              <w:rPr>
                <w:rFonts w:ascii="Times New Roman" w:eastAsia="Times New Roman" w:hAnsi="Times New Roman" w:cs="Times New Roman"/>
              </w:rPr>
            </w:pPr>
            <w:bookmarkStart w:id="19" w:name="_heading=h.1ksv4uv" w:colFirst="0" w:colLast="0"/>
            <w:bookmarkEnd w:id="19"/>
            <w:r w:rsidRPr="00AD05EE">
              <w:rPr>
                <w:rFonts w:ascii="Times New Roman" w:eastAsia="Times New Roman" w:hAnsi="Times New Roman" w:cs="Times New Roman"/>
              </w:rPr>
              <w:t xml:space="preserve">675004, Амурская область, </w:t>
            </w:r>
          </w:p>
          <w:p w:rsidR="00E24AD2" w:rsidRDefault="00E24AD2" w:rsidP="00D37783">
            <w:pPr>
              <w:shd w:val="clear" w:color="auto" w:fill="FFFFFF"/>
              <w:jc w:val="both"/>
              <w:rPr>
                <w:rFonts w:ascii="Times New Roman" w:eastAsia="Times New Roman" w:hAnsi="Times New Roman" w:cs="Times New Roman"/>
              </w:rPr>
            </w:pPr>
            <w:r w:rsidRPr="00AD05EE">
              <w:rPr>
                <w:rFonts w:ascii="Times New Roman" w:eastAsia="Times New Roman" w:hAnsi="Times New Roman" w:cs="Times New Roman"/>
              </w:rPr>
              <w:t>г. Благовещенск, ул. Горького, 154 пом. 6</w:t>
            </w:r>
          </w:p>
          <w:p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ИНН/КПП 2801260928 / 280101001</w:t>
            </w:r>
          </w:p>
          <w:p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ОГРН 1202800008366</w:t>
            </w:r>
          </w:p>
          <w:p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р/с 40703810309560000013</w:t>
            </w:r>
          </w:p>
          <w:p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ФИЛИАЛ «ЦЕНТРАЛЬНЫЙ» БАНКА ВТБ (ПАО)</w:t>
            </w:r>
          </w:p>
          <w:p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к/с 30101810145250000411</w:t>
            </w:r>
          </w:p>
          <w:p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БИК 044525411</w:t>
            </w:r>
          </w:p>
          <w:p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Тел.: </w:t>
            </w:r>
          </w:p>
          <w:p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info@amururban.ru </w:t>
            </w: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________________ П.Н. Стрелец</w:t>
            </w:r>
          </w:p>
          <w:p w:rsidR="00E24AD2" w:rsidRDefault="00E24AD2" w:rsidP="00D37783">
            <w:pPr>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7" w:type="dxa"/>
          </w:tcPr>
          <w:p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b/>
              </w:rPr>
              <w:t>Подрядчик:</w:t>
            </w: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bookmarkStart w:id="20" w:name="_heading=h.44sinio" w:colFirst="0" w:colLast="0"/>
            <w:bookmarkEnd w:id="20"/>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rsidR="00E24AD2" w:rsidRDefault="00E24AD2" w:rsidP="00D37783">
            <w:pPr>
              <w:jc w:val="both"/>
              <w:rPr>
                <w:rFonts w:ascii="Times New Roman" w:eastAsia="Times New Roman" w:hAnsi="Times New Roman" w:cs="Times New Roman"/>
              </w:rPr>
            </w:pPr>
          </w:p>
          <w:p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_______________И.О. Фамилия</w:t>
            </w:r>
          </w:p>
          <w:p w:rsidR="00E24AD2" w:rsidRDefault="00E24AD2" w:rsidP="00D37783">
            <w:pPr>
              <w:jc w:val="both"/>
              <w:rPr>
                <w:rFonts w:ascii="Times New Roman" w:eastAsia="Times New Roman" w:hAnsi="Times New Roman" w:cs="Times New Roman"/>
              </w:rPr>
            </w:pPr>
            <w:bookmarkStart w:id="21" w:name="_heading=h.2jxsxqh" w:colFirst="0" w:colLast="0"/>
            <w:bookmarkEnd w:id="21"/>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rsidSect="00D37783">
          <w:pgSz w:w="11900" w:h="16840"/>
          <w:pgMar w:top="1135" w:right="851" w:bottom="1134" w:left="1134" w:header="709" w:footer="709" w:gutter="0"/>
          <w:pgNumType w:start="1"/>
          <w:cols w:space="720"/>
        </w:sectPr>
      </w:pPr>
    </w:p>
    <w:p w:rsidR="00E24AD2" w:rsidRDefault="00E24AD2">
      <w:pPr>
        <w:ind w:left="5245"/>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№1</w:t>
      </w:r>
    </w:p>
    <w:p w:rsidR="005862EE" w:rsidRDefault="00E24AD2"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к договору на разработку </w:t>
      </w:r>
      <w:r w:rsidR="005862EE">
        <w:rPr>
          <w:rFonts w:ascii="Times New Roman" w:eastAsia="Times New Roman" w:hAnsi="Times New Roman" w:cs="Times New Roman"/>
        </w:rPr>
        <w:t xml:space="preserve">сайта, рекламных форматов, продвижению проекта в сети </w:t>
      </w:r>
      <w:r w:rsidR="00870549">
        <w:rPr>
          <w:rFonts w:ascii="Times New Roman" w:eastAsia="Times New Roman" w:hAnsi="Times New Roman" w:cs="Times New Roman"/>
        </w:rPr>
        <w:t>И</w:t>
      </w:r>
      <w:r w:rsidR="005862EE">
        <w:rPr>
          <w:rFonts w:ascii="Times New Roman" w:eastAsia="Times New Roman" w:hAnsi="Times New Roman" w:cs="Times New Roman"/>
        </w:rPr>
        <w:t>нтернет</w:t>
      </w:r>
    </w:p>
    <w:p w:rsidR="00E24AD2" w:rsidRDefault="005862EE"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 </w:t>
      </w:r>
      <w:r w:rsidR="00E24AD2">
        <w:rPr>
          <w:rFonts w:ascii="Times New Roman" w:eastAsia="Times New Roman" w:hAnsi="Times New Roman" w:cs="Times New Roman"/>
        </w:rPr>
        <w:t>от «___» _____ 2023 г. № ________</w:t>
      </w:r>
    </w:p>
    <w:p w:rsidR="00E24AD2" w:rsidRDefault="00E24AD2" w:rsidP="00E24AD2">
      <w:pPr>
        <w:keepNext/>
        <w:keepLines/>
        <w:ind w:right="-23"/>
        <w:jc w:val="center"/>
        <w:rPr>
          <w:rFonts w:ascii="Times New Roman" w:eastAsia="Times New Roman" w:hAnsi="Times New Roman" w:cs="Times New Roman"/>
          <w:b/>
        </w:rPr>
      </w:pPr>
    </w:p>
    <w:p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rsidR="00E24AD2" w:rsidRPr="00F675CC" w:rsidRDefault="00E24AD2" w:rsidP="00E24AD2">
      <w:pPr>
        <w:spacing w:after="60"/>
        <w:ind w:firstLine="567"/>
        <w:jc w:val="center"/>
        <w:rPr>
          <w:rFonts w:ascii="Times New Roman" w:eastAsia="Times New Roman" w:hAnsi="Times New Roman" w:cs="Times New Roman"/>
          <w:b/>
        </w:rPr>
      </w:pPr>
      <w:r w:rsidRPr="00F675CC">
        <w:rPr>
          <w:rFonts w:ascii="Times New Roman" w:eastAsia="Times New Roman" w:hAnsi="Times New Roman" w:cs="Times New Roman"/>
          <w:b/>
        </w:rPr>
        <w:t>ТЕХНИЧЕСКОЕ ЗАДАНИЕ</w:t>
      </w:r>
    </w:p>
    <w:p w:rsidR="0048272F" w:rsidRDefault="005862EE">
      <w:pPr>
        <w:spacing w:line="276" w:lineRule="auto"/>
        <w:jc w:val="center"/>
        <w:rPr>
          <w:rFonts w:ascii="Times New Roman" w:hAnsi="Times New Roman" w:cs="Times New Roman"/>
          <w:b/>
        </w:rPr>
      </w:pPr>
      <w:r w:rsidRPr="00F675CC">
        <w:rPr>
          <w:rFonts w:ascii="Times New Roman" w:eastAsiaTheme="minorHAnsi" w:hAnsi="Times New Roman" w:cs="Times New Roman"/>
          <w:b/>
          <w:bCs/>
        </w:rPr>
        <w:t xml:space="preserve">на оказание услуг </w:t>
      </w:r>
      <w:r w:rsidRPr="00F675CC">
        <w:rPr>
          <w:rFonts w:ascii="Times New Roman" w:hAnsi="Times New Roman" w:cs="Times New Roman"/>
          <w:b/>
          <w:bCs/>
        </w:rPr>
        <w:t>по</w:t>
      </w:r>
      <w:r w:rsidRPr="00F675CC">
        <w:rPr>
          <w:rFonts w:ascii="Times New Roman" w:hAnsi="Times New Roman" w:cs="Times New Roman"/>
          <w:b/>
        </w:rPr>
        <w:t xml:space="preserve"> разработке сайта, рекламных форматов и </w:t>
      </w:r>
    </w:p>
    <w:p w:rsidR="0048272F" w:rsidRDefault="005862EE">
      <w:pPr>
        <w:spacing w:line="276" w:lineRule="auto"/>
        <w:jc w:val="center"/>
        <w:rPr>
          <w:rFonts w:ascii="Times New Roman" w:hAnsi="Times New Roman" w:cs="Times New Roman"/>
          <w:b/>
        </w:rPr>
      </w:pPr>
      <w:r w:rsidRPr="00F675CC">
        <w:rPr>
          <w:rFonts w:ascii="Times New Roman" w:hAnsi="Times New Roman" w:cs="Times New Roman"/>
          <w:b/>
        </w:rPr>
        <w:t xml:space="preserve">продвижению в сети </w:t>
      </w:r>
      <w:r w:rsidR="00870549">
        <w:rPr>
          <w:rFonts w:ascii="Times New Roman" w:hAnsi="Times New Roman" w:cs="Times New Roman"/>
          <w:b/>
        </w:rPr>
        <w:t>И</w:t>
      </w:r>
      <w:r w:rsidRPr="00F675CC">
        <w:rPr>
          <w:rFonts w:ascii="Times New Roman" w:hAnsi="Times New Roman" w:cs="Times New Roman"/>
          <w:b/>
        </w:rPr>
        <w:t xml:space="preserve">нтернет проекта участия Амурской области </w:t>
      </w:r>
    </w:p>
    <w:p w:rsidR="0048272F" w:rsidRDefault="00870549">
      <w:pPr>
        <w:spacing w:line="276" w:lineRule="auto"/>
        <w:jc w:val="center"/>
        <w:rPr>
          <w:rFonts w:ascii="Times New Roman" w:hAnsi="Times New Roman" w:cs="Times New Roman"/>
          <w:b/>
        </w:rPr>
      </w:pPr>
      <w:r>
        <w:rPr>
          <w:rFonts w:ascii="Times New Roman" w:hAnsi="Times New Roman" w:cs="Times New Roman"/>
          <w:b/>
        </w:rPr>
        <w:t>в</w:t>
      </w:r>
      <w:r w:rsidR="005862EE" w:rsidRPr="00F675CC">
        <w:rPr>
          <w:rFonts w:ascii="Times New Roman" w:hAnsi="Times New Roman" w:cs="Times New Roman"/>
          <w:b/>
        </w:rPr>
        <w:t xml:space="preserve"> Международной выставке-форуме «Россия» </w:t>
      </w:r>
    </w:p>
    <w:p w:rsidR="005862EE" w:rsidRDefault="005862EE">
      <w:pPr>
        <w:spacing w:line="276" w:lineRule="auto"/>
        <w:jc w:val="center"/>
        <w:rPr>
          <w:rFonts w:ascii="Times New Roman" w:hAnsi="Times New Roman" w:cs="Times New Roman"/>
          <w:b/>
        </w:rPr>
      </w:pPr>
      <w:r w:rsidRPr="00F675CC">
        <w:rPr>
          <w:rFonts w:ascii="Times New Roman" w:hAnsi="Times New Roman" w:cs="Times New Roman"/>
          <w:b/>
        </w:rPr>
        <w:t>(г. Москва, ноябрь 2023 г. – апрель 2024 г.)</w:t>
      </w:r>
    </w:p>
    <w:tbl>
      <w:tblPr>
        <w:tblW w:w="10234" w:type="dxa"/>
        <w:jc w:val="center"/>
        <w:tblLayout w:type="fixed"/>
        <w:tblLook w:val="0000" w:firstRow="0" w:lastRow="0" w:firstColumn="0" w:lastColumn="0" w:noHBand="0" w:noVBand="0"/>
      </w:tblPr>
      <w:tblGrid>
        <w:gridCol w:w="879"/>
        <w:gridCol w:w="2295"/>
        <w:gridCol w:w="7060"/>
      </w:tblGrid>
      <w:tr w:rsidR="00D37962" w:rsidRPr="0056164E" w:rsidTr="00577296">
        <w:trPr>
          <w:jc w:val="center"/>
        </w:trPr>
        <w:tc>
          <w:tcPr>
            <w:tcW w:w="879" w:type="dxa"/>
            <w:tcBorders>
              <w:top w:val="single" w:sz="4" w:space="0" w:color="000000"/>
              <w:left w:val="single" w:sz="4" w:space="0" w:color="000000"/>
              <w:bottom w:val="single" w:sz="4" w:space="0" w:color="000000"/>
              <w:right w:val="single" w:sz="4" w:space="0" w:color="000000"/>
            </w:tcBorders>
            <w:vAlign w:val="center"/>
          </w:tcPr>
          <w:p w:rsidR="00D37962" w:rsidRPr="0056164E" w:rsidRDefault="00D37962" w:rsidP="00577296">
            <w:pPr>
              <w:spacing w:after="60"/>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п/п</w:t>
            </w:r>
          </w:p>
        </w:tc>
        <w:tc>
          <w:tcPr>
            <w:tcW w:w="2295" w:type="dxa"/>
            <w:tcBorders>
              <w:top w:val="single" w:sz="4" w:space="0" w:color="000000"/>
              <w:left w:val="single" w:sz="4" w:space="0" w:color="000000"/>
              <w:bottom w:val="single" w:sz="4" w:space="0" w:color="000000"/>
              <w:right w:val="single" w:sz="4" w:space="0" w:color="000000"/>
            </w:tcBorders>
            <w:vAlign w:val="center"/>
          </w:tcPr>
          <w:p w:rsidR="00D37962" w:rsidRPr="0056164E" w:rsidRDefault="00D37962" w:rsidP="00577296">
            <w:pPr>
              <w:spacing w:after="60"/>
              <w:ind w:right="113"/>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Наименование разделов</w:t>
            </w:r>
          </w:p>
        </w:tc>
        <w:tc>
          <w:tcPr>
            <w:tcW w:w="7060" w:type="dxa"/>
            <w:tcBorders>
              <w:top w:val="single" w:sz="4" w:space="0" w:color="000000"/>
              <w:left w:val="single" w:sz="4" w:space="0" w:color="000000"/>
              <w:bottom w:val="single" w:sz="4" w:space="0" w:color="000000"/>
              <w:right w:val="single" w:sz="4" w:space="0" w:color="000000"/>
            </w:tcBorders>
            <w:vAlign w:val="center"/>
          </w:tcPr>
          <w:p w:rsidR="00D37962" w:rsidRPr="0056164E" w:rsidRDefault="00D37962" w:rsidP="00577296">
            <w:pPr>
              <w:tabs>
                <w:tab w:val="left" w:pos="7485"/>
              </w:tabs>
              <w:spacing w:after="60"/>
              <w:ind w:right="102"/>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Содержание</w:t>
            </w:r>
          </w:p>
        </w:tc>
      </w:tr>
      <w:tr w:rsidR="00D37962" w:rsidRPr="0056164E" w:rsidTr="00577296">
        <w:trPr>
          <w:jc w:val="center"/>
        </w:trPr>
        <w:tc>
          <w:tcPr>
            <w:tcW w:w="879"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1</w:t>
            </w:r>
          </w:p>
        </w:tc>
        <w:tc>
          <w:tcPr>
            <w:tcW w:w="2295"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ind w:right="113"/>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Цель оказания услуг и практическое применение результатов оказания услуг</w:t>
            </w:r>
          </w:p>
        </w:tc>
        <w:tc>
          <w:tcPr>
            <w:tcW w:w="7060"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ind w:right="121"/>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xml:space="preserve">Цель оказания услуг: </w:t>
            </w:r>
          </w:p>
          <w:p w:rsidR="00D37962" w:rsidRPr="0056164E" w:rsidRDefault="00D37962" w:rsidP="00577296">
            <w:pP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xml:space="preserve">Презентация Амурской области как региона больших возможностей на Международной выставке-форуме «Россия», г. Москва  </w:t>
            </w:r>
          </w:p>
          <w:p w:rsidR="00D37962" w:rsidRPr="0056164E" w:rsidRDefault="00D37962" w:rsidP="00577296">
            <w:pPr>
              <w:autoSpaceDE w:val="0"/>
              <w:autoSpaceDN w:val="0"/>
              <w:adjustRightInd w:val="0"/>
              <w:jc w:val="both"/>
              <w:rPr>
                <w:rFonts w:ascii="Times New Roman" w:hAnsi="Times New Roman" w:cs="Times New Roman"/>
                <w:sz w:val="22"/>
                <w:szCs w:val="22"/>
              </w:rPr>
            </w:pPr>
          </w:p>
        </w:tc>
      </w:tr>
      <w:tr w:rsidR="00D37962" w:rsidRPr="0056164E" w:rsidTr="00577296">
        <w:trPr>
          <w:jc w:val="center"/>
        </w:trPr>
        <w:tc>
          <w:tcPr>
            <w:tcW w:w="879"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tabs>
                <w:tab w:val="left" w:pos="256"/>
              </w:tabs>
              <w:spacing w:after="60"/>
              <w:ind w:right="-13"/>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2</w:t>
            </w:r>
          </w:p>
        </w:tc>
        <w:tc>
          <w:tcPr>
            <w:tcW w:w="2295"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ind w:right="114"/>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xml:space="preserve">Основные задачи </w:t>
            </w:r>
          </w:p>
        </w:tc>
        <w:tc>
          <w:tcPr>
            <w:tcW w:w="7060"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hd w:val="clear" w:color="auto" w:fill="FFFFFF"/>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xml:space="preserve">1. Презентация Амурской области как региона больших возможностей на Международной выставке-форуме «Россия», г. Москва.  </w:t>
            </w:r>
          </w:p>
          <w:p w:rsidR="00D37962" w:rsidRPr="0056164E" w:rsidRDefault="00D37962" w:rsidP="00577296">
            <w:pPr>
              <w:autoSpaceDE w:val="0"/>
              <w:autoSpaceDN w:val="0"/>
              <w:adjustRightInd w:val="0"/>
              <w:jc w:val="both"/>
              <w:rPr>
                <w:rFonts w:ascii="Times New Roman" w:hAnsi="Times New Roman" w:cs="Times New Roman"/>
                <w:sz w:val="22"/>
                <w:szCs w:val="22"/>
              </w:rPr>
            </w:pPr>
            <w:r w:rsidRPr="0056164E">
              <w:rPr>
                <w:rFonts w:ascii="Times New Roman" w:eastAsia="Times New Roman" w:hAnsi="Times New Roman" w:cs="Times New Roman"/>
                <w:sz w:val="22"/>
                <w:szCs w:val="22"/>
              </w:rPr>
              <w:t xml:space="preserve">2. </w:t>
            </w:r>
            <w:r w:rsidRPr="0056164E">
              <w:rPr>
                <w:rFonts w:ascii="Times New Roman" w:hAnsi="Times New Roman" w:cs="Times New Roman"/>
                <w:sz w:val="22"/>
                <w:szCs w:val="22"/>
              </w:rPr>
              <w:t xml:space="preserve">Привлечение широкой целевой аудитории к стенду Амурской области на Международной выставке-форуме «Россия», г. Москва.  </w:t>
            </w:r>
          </w:p>
          <w:p w:rsidR="00D37962" w:rsidRPr="0056164E" w:rsidRDefault="00D37962" w:rsidP="00577296">
            <w:pPr>
              <w:shd w:val="clear" w:color="auto" w:fill="FFFFFF"/>
              <w:jc w:val="both"/>
              <w:rPr>
                <w:rFonts w:ascii="Times New Roman" w:eastAsia="Times New Roman" w:hAnsi="Times New Roman" w:cs="Times New Roman"/>
                <w:sz w:val="22"/>
                <w:szCs w:val="22"/>
              </w:rPr>
            </w:pPr>
            <w:r w:rsidRPr="0056164E">
              <w:rPr>
                <w:rFonts w:ascii="Times New Roman" w:hAnsi="Times New Roman" w:cs="Times New Roman"/>
                <w:sz w:val="22"/>
                <w:szCs w:val="22"/>
              </w:rPr>
              <w:t>3. Информирование аудитории о ежемесячном конкурсе, в рамках</w:t>
            </w:r>
            <w:r w:rsidRPr="0056164E">
              <w:rPr>
                <w:rFonts w:ascii="Times New Roman" w:eastAsia="Times New Roman" w:hAnsi="Times New Roman" w:cs="Times New Roman"/>
                <w:sz w:val="22"/>
                <w:szCs w:val="22"/>
              </w:rPr>
              <w:t xml:space="preserve"> Международной выставки-форума «Россия», </w:t>
            </w:r>
            <w:r w:rsidRPr="0056164E">
              <w:rPr>
                <w:rFonts w:ascii="Times New Roman" w:hAnsi="Times New Roman" w:cs="Times New Roman"/>
                <w:sz w:val="22"/>
                <w:szCs w:val="22"/>
              </w:rPr>
              <w:t xml:space="preserve">с розыгрышем поездки в Амурскую область. </w:t>
            </w:r>
          </w:p>
        </w:tc>
      </w:tr>
      <w:tr w:rsidR="00D37962" w:rsidRPr="0056164E" w:rsidTr="00577296">
        <w:trPr>
          <w:jc w:val="center"/>
        </w:trPr>
        <w:tc>
          <w:tcPr>
            <w:tcW w:w="879"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3</w:t>
            </w:r>
          </w:p>
        </w:tc>
        <w:tc>
          <w:tcPr>
            <w:tcW w:w="2295"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ind w:right="113"/>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Перечень исходных данных для реализации проекта, предоставляемых Заказчиком</w:t>
            </w:r>
          </w:p>
        </w:tc>
        <w:tc>
          <w:tcPr>
            <w:tcW w:w="7060"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widowControl/>
              <w:tabs>
                <w:tab w:val="left" w:pos="3533"/>
              </w:tabs>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Техническая и справочная информация для всех этапов работ, фото-, видео-, а также любой другой контент там, где это необходимо.</w:t>
            </w:r>
          </w:p>
          <w:p w:rsidR="00D37962" w:rsidRPr="0056164E" w:rsidRDefault="00D37962" w:rsidP="00577296">
            <w:pPr>
              <w:widowControl/>
              <w:tabs>
                <w:tab w:val="left" w:pos="3533"/>
              </w:tabs>
              <w:jc w:val="both"/>
              <w:rPr>
                <w:rFonts w:ascii="Times New Roman" w:eastAsia="Times New Roman" w:hAnsi="Times New Roman" w:cs="Times New Roman"/>
                <w:sz w:val="22"/>
                <w:szCs w:val="22"/>
              </w:rPr>
            </w:pPr>
          </w:p>
          <w:p w:rsidR="00D37962" w:rsidRPr="0056164E" w:rsidRDefault="00D37962" w:rsidP="00577296">
            <w:pPr>
              <w:widowControl/>
              <w:tabs>
                <w:tab w:val="left" w:pos="3533"/>
              </w:tabs>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Любая дополнительная информация в рамках выполняемых работ, необходимая для полного, своевременного и качественного оказания услуг.</w:t>
            </w:r>
          </w:p>
        </w:tc>
      </w:tr>
      <w:tr w:rsidR="00D37962" w:rsidRPr="0056164E" w:rsidTr="00577296">
        <w:trPr>
          <w:trHeight w:val="1583"/>
          <w:jc w:val="center"/>
        </w:trPr>
        <w:tc>
          <w:tcPr>
            <w:tcW w:w="879"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ind w:right="113"/>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4</w:t>
            </w:r>
          </w:p>
        </w:tc>
        <w:tc>
          <w:tcPr>
            <w:tcW w:w="2295"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pBdr>
                <w:top w:val="none" w:sz="0" w:space="0" w:color="000000"/>
                <w:left w:val="none" w:sz="0" w:space="0" w:color="000000"/>
                <w:bottom w:val="none" w:sz="0" w:space="0" w:color="000000"/>
                <w:right w:val="none" w:sz="0" w:space="0" w:color="000000"/>
                <w:between w:val="none" w:sz="0" w:space="0" w:color="000000"/>
              </w:pBdr>
              <w:tabs>
                <w:tab w:val="left" w:pos="284"/>
                <w:tab w:val="left" w:pos="993"/>
                <w:tab w:val="left" w:pos="2977"/>
                <w:tab w:val="left" w:pos="3119"/>
              </w:tabs>
              <w:ind w:right="113"/>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Общие требования к оказываемым услугам</w:t>
            </w:r>
          </w:p>
        </w:tc>
        <w:tc>
          <w:tcPr>
            <w:tcW w:w="7060"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pStyle w:val="afe"/>
              <w:shd w:val="clear" w:color="auto" w:fill="FFFFFF"/>
              <w:spacing w:before="0" w:beforeAutospacing="0" w:after="0" w:afterAutospacing="0"/>
              <w:ind w:firstLine="540"/>
              <w:jc w:val="both"/>
              <w:rPr>
                <w:color w:val="000000"/>
                <w:sz w:val="22"/>
                <w:szCs w:val="22"/>
                <w:lang w:bidi="ru-RU"/>
              </w:rPr>
            </w:pPr>
            <w:r w:rsidRPr="0056164E">
              <w:rPr>
                <w:color w:val="000000"/>
                <w:sz w:val="22"/>
                <w:szCs w:val="22"/>
                <w:lang w:bidi="ru-RU"/>
              </w:rPr>
              <w:t>Качество оказываемых услуг (выполняемых работ) должно соответствовать условиям договора, а при отсутствии в договоре требований к качеству или при их недостаточности - требованиям, обычно предъявляемым к качеству услуг (работ) такого рода.</w:t>
            </w:r>
          </w:p>
          <w:p w:rsidR="00D37962" w:rsidRPr="0056164E" w:rsidRDefault="00D37962" w:rsidP="00577296">
            <w:pPr>
              <w:pStyle w:val="afe"/>
              <w:shd w:val="clear" w:color="auto" w:fill="FFFFFF"/>
              <w:spacing w:before="0" w:beforeAutospacing="0" w:after="0" w:afterAutospacing="0"/>
              <w:ind w:firstLine="540"/>
              <w:jc w:val="both"/>
              <w:rPr>
                <w:color w:val="000000"/>
                <w:sz w:val="22"/>
                <w:szCs w:val="22"/>
                <w:lang w:bidi="ru-RU"/>
              </w:rPr>
            </w:pPr>
            <w:r w:rsidRPr="0056164E">
              <w:rPr>
                <w:sz w:val="22"/>
                <w:szCs w:val="22"/>
              </w:rPr>
              <w:t>Исполнитель обязан оказать услугу (выполнить работу) в сроки, предусмотренные договором.</w:t>
            </w:r>
          </w:p>
        </w:tc>
      </w:tr>
      <w:tr w:rsidR="00D37962" w:rsidRPr="0056164E" w:rsidTr="00577296">
        <w:trPr>
          <w:jc w:val="center"/>
        </w:trPr>
        <w:tc>
          <w:tcPr>
            <w:tcW w:w="879"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tabs>
                <w:tab w:val="left" w:pos="256"/>
              </w:tabs>
              <w:spacing w:after="60"/>
              <w:ind w:right="-13"/>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D37962" w:rsidRPr="0056164E" w:rsidRDefault="00D37962" w:rsidP="00577296">
            <w:pPr>
              <w:shd w:val="clear" w:color="auto" w:fill="FFFFFF"/>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Содержание оказываемых услуг</w:t>
            </w:r>
          </w:p>
        </w:tc>
        <w:tc>
          <w:tcPr>
            <w:tcW w:w="7060" w:type="dxa"/>
            <w:tcBorders>
              <w:top w:val="single" w:sz="4" w:space="0" w:color="000000"/>
              <w:left w:val="single" w:sz="4" w:space="0" w:color="000000"/>
              <w:bottom w:val="single" w:sz="4" w:space="0" w:color="000000"/>
              <w:right w:val="single" w:sz="4" w:space="0" w:color="000000"/>
            </w:tcBorders>
          </w:tcPr>
          <w:p w:rsidR="00D37962" w:rsidRPr="007335B4" w:rsidRDefault="00D37962" w:rsidP="00577296">
            <w:pPr>
              <w:tabs>
                <w:tab w:val="left" w:pos="360"/>
              </w:tabs>
              <w:jc w:val="both"/>
              <w:rPr>
                <w:rFonts w:ascii="Times New Roman" w:hAnsi="Times New Roman" w:cs="Times New Roman"/>
                <w:bCs/>
                <w:sz w:val="22"/>
                <w:szCs w:val="22"/>
              </w:rPr>
            </w:pPr>
            <w:r w:rsidRPr="007335B4">
              <w:rPr>
                <w:rFonts w:ascii="Times New Roman" w:eastAsia="Times New Roman" w:hAnsi="Times New Roman" w:cs="Times New Roman"/>
                <w:sz w:val="22"/>
                <w:szCs w:val="22"/>
              </w:rPr>
              <w:t xml:space="preserve">Этап 1.  Разработка сайта </w:t>
            </w:r>
            <w:r w:rsidRPr="007335B4">
              <w:rPr>
                <w:rFonts w:ascii="Times New Roman" w:hAnsi="Times New Roman" w:cs="Times New Roman"/>
                <w:bCs/>
                <w:sz w:val="22"/>
                <w:szCs w:val="22"/>
              </w:rPr>
              <w:t>(</w:t>
            </w:r>
            <w:proofErr w:type="spellStart"/>
            <w:r w:rsidRPr="007335B4">
              <w:rPr>
                <w:rFonts w:ascii="Times New Roman" w:hAnsi="Times New Roman" w:cs="Times New Roman"/>
                <w:bCs/>
                <w:sz w:val="22"/>
                <w:szCs w:val="22"/>
              </w:rPr>
              <w:t>landing-page</w:t>
            </w:r>
            <w:proofErr w:type="spellEnd"/>
            <w:r w:rsidRPr="007335B4">
              <w:rPr>
                <w:rFonts w:ascii="Times New Roman" w:hAnsi="Times New Roman" w:cs="Times New Roman"/>
                <w:bCs/>
                <w:sz w:val="22"/>
                <w:szCs w:val="22"/>
              </w:rPr>
              <w:t xml:space="preserve">), создание </w:t>
            </w:r>
            <w:r w:rsidRPr="007335B4">
              <w:rPr>
                <w:rFonts w:ascii="Times New Roman" w:eastAsia="Times New Roman" w:hAnsi="Times New Roman" w:cs="Times New Roman"/>
                <w:sz w:val="22"/>
                <w:szCs w:val="22"/>
              </w:rPr>
              <w:t>рекламных форматов.</w:t>
            </w:r>
          </w:p>
          <w:p w:rsidR="00D37962" w:rsidRPr="007335B4" w:rsidRDefault="00D37962" w:rsidP="00577296">
            <w:pPr>
              <w:widowControl/>
              <w:jc w:val="both"/>
              <w:rPr>
                <w:rFonts w:ascii="Times New Roman" w:hAnsi="Times New Roman" w:cs="Times New Roman"/>
                <w:bCs/>
                <w:sz w:val="22"/>
                <w:szCs w:val="22"/>
              </w:rPr>
            </w:pPr>
          </w:p>
          <w:p w:rsidR="00D37962" w:rsidRPr="007335B4" w:rsidRDefault="00D37962" w:rsidP="00577296">
            <w:pPr>
              <w:pStyle w:val="a9"/>
              <w:numPr>
                <w:ilvl w:val="1"/>
                <w:numId w:val="44"/>
              </w:numPr>
              <w:jc w:val="both"/>
              <w:rPr>
                <w:bCs/>
                <w:sz w:val="22"/>
                <w:szCs w:val="22"/>
              </w:rPr>
            </w:pPr>
            <w:r w:rsidRPr="007335B4">
              <w:rPr>
                <w:bCs/>
                <w:sz w:val="22"/>
                <w:szCs w:val="22"/>
              </w:rPr>
              <w:t>Разработка сайта (</w:t>
            </w:r>
            <w:proofErr w:type="spellStart"/>
            <w:r w:rsidRPr="007335B4">
              <w:rPr>
                <w:bCs/>
                <w:sz w:val="22"/>
                <w:szCs w:val="22"/>
              </w:rPr>
              <w:t>landing-page</w:t>
            </w:r>
            <w:proofErr w:type="spellEnd"/>
            <w:r w:rsidRPr="007335B4">
              <w:rPr>
                <w:bCs/>
                <w:sz w:val="22"/>
                <w:szCs w:val="22"/>
              </w:rPr>
              <w:t xml:space="preserve">) </w:t>
            </w:r>
          </w:p>
          <w:p w:rsidR="00D37962" w:rsidRPr="007335B4" w:rsidRDefault="00D37962" w:rsidP="00577296">
            <w:pPr>
              <w:widowControl/>
              <w:jc w:val="both"/>
              <w:rPr>
                <w:rFonts w:ascii="Times New Roman" w:eastAsia="Times New Roman" w:hAnsi="Times New Roman" w:cs="Times New Roman"/>
                <w:sz w:val="22"/>
                <w:szCs w:val="22"/>
              </w:rPr>
            </w:pPr>
            <w:r w:rsidRPr="007335B4">
              <w:rPr>
                <w:rFonts w:ascii="Times New Roman" w:eastAsia="Times New Roman" w:hAnsi="Times New Roman" w:cs="Times New Roman"/>
                <w:sz w:val="22"/>
                <w:szCs w:val="22"/>
              </w:rPr>
              <w:t>Описание услуг:</w:t>
            </w:r>
          </w:p>
          <w:p w:rsidR="00D37962" w:rsidRPr="007335B4" w:rsidRDefault="00D37962" w:rsidP="00577296">
            <w:pPr>
              <w:pStyle w:val="a9"/>
              <w:numPr>
                <w:ilvl w:val="0"/>
                <w:numId w:val="34"/>
              </w:numPr>
              <w:ind w:left="323"/>
              <w:contextualSpacing w:val="0"/>
              <w:jc w:val="both"/>
              <w:rPr>
                <w:sz w:val="22"/>
                <w:szCs w:val="22"/>
              </w:rPr>
            </w:pPr>
            <w:r w:rsidRPr="007335B4">
              <w:rPr>
                <w:sz w:val="22"/>
                <w:szCs w:val="22"/>
              </w:rPr>
              <w:t>Разработка структуры и дизайн-концепции сайта (</w:t>
            </w:r>
            <w:proofErr w:type="spellStart"/>
            <w:r w:rsidRPr="007335B4">
              <w:rPr>
                <w:sz w:val="22"/>
                <w:szCs w:val="22"/>
              </w:rPr>
              <w:t>landing-page</w:t>
            </w:r>
            <w:proofErr w:type="spellEnd"/>
            <w:r w:rsidRPr="007335B4">
              <w:rPr>
                <w:sz w:val="22"/>
                <w:szCs w:val="22"/>
              </w:rPr>
              <w:t>).</w:t>
            </w:r>
          </w:p>
          <w:p w:rsidR="00D37962" w:rsidRPr="007335B4" w:rsidRDefault="00D37962" w:rsidP="00577296">
            <w:pPr>
              <w:pStyle w:val="a9"/>
              <w:numPr>
                <w:ilvl w:val="0"/>
                <w:numId w:val="34"/>
              </w:numPr>
              <w:ind w:left="323"/>
              <w:contextualSpacing w:val="0"/>
              <w:jc w:val="both"/>
              <w:rPr>
                <w:sz w:val="22"/>
                <w:szCs w:val="22"/>
              </w:rPr>
            </w:pPr>
            <w:r w:rsidRPr="007335B4">
              <w:rPr>
                <w:sz w:val="22"/>
                <w:szCs w:val="22"/>
              </w:rPr>
              <w:t xml:space="preserve">Вёрстка на базе конструктора сайтов </w:t>
            </w:r>
            <w:proofErr w:type="spellStart"/>
            <w:r w:rsidRPr="007335B4">
              <w:rPr>
                <w:sz w:val="22"/>
                <w:szCs w:val="22"/>
              </w:rPr>
              <w:t>Tilda</w:t>
            </w:r>
            <w:proofErr w:type="spellEnd"/>
            <w:r w:rsidRPr="007335B4">
              <w:rPr>
                <w:sz w:val="22"/>
                <w:szCs w:val="22"/>
              </w:rPr>
              <w:t>.</w:t>
            </w:r>
          </w:p>
          <w:p w:rsidR="00D37962" w:rsidRPr="007335B4" w:rsidRDefault="00D37962" w:rsidP="00577296">
            <w:pPr>
              <w:pStyle w:val="a9"/>
              <w:numPr>
                <w:ilvl w:val="0"/>
                <w:numId w:val="34"/>
              </w:numPr>
              <w:ind w:left="323"/>
              <w:contextualSpacing w:val="0"/>
              <w:jc w:val="both"/>
              <w:rPr>
                <w:sz w:val="22"/>
                <w:szCs w:val="22"/>
              </w:rPr>
            </w:pPr>
            <w:r w:rsidRPr="007335B4">
              <w:rPr>
                <w:sz w:val="22"/>
                <w:szCs w:val="22"/>
              </w:rPr>
              <w:t>Адаптация контента и наполнение сайта.</w:t>
            </w:r>
          </w:p>
          <w:p w:rsidR="00D37962" w:rsidRPr="007335B4" w:rsidRDefault="00D37962" w:rsidP="00577296">
            <w:pPr>
              <w:pStyle w:val="a9"/>
              <w:numPr>
                <w:ilvl w:val="0"/>
                <w:numId w:val="34"/>
              </w:numPr>
              <w:ind w:left="323"/>
              <w:contextualSpacing w:val="0"/>
              <w:jc w:val="both"/>
              <w:rPr>
                <w:sz w:val="22"/>
                <w:szCs w:val="22"/>
              </w:rPr>
            </w:pPr>
            <w:r w:rsidRPr="007335B4">
              <w:rPr>
                <w:sz w:val="22"/>
                <w:szCs w:val="22"/>
              </w:rPr>
              <w:t xml:space="preserve">Размещение сайта на хостинге </w:t>
            </w:r>
            <w:proofErr w:type="spellStart"/>
            <w:r w:rsidRPr="007335B4">
              <w:rPr>
                <w:sz w:val="22"/>
                <w:szCs w:val="22"/>
              </w:rPr>
              <w:t>Tilda</w:t>
            </w:r>
            <w:proofErr w:type="spellEnd"/>
            <w:r w:rsidRPr="007335B4">
              <w:rPr>
                <w:sz w:val="22"/>
                <w:szCs w:val="22"/>
              </w:rPr>
              <w:t>. Отслеживание работоспособности.</w:t>
            </w:r>
          </w:p>
          <w:p w:rsidR="00D37962" w:rsidRPr="007335B4" w:rsidRDefault="00D37962" w:rsidP="00577296">
            <w:pPr>
              <w:tabs>
                <w:tab w:val="left" w:pos="360"/>
              </w:tabs>
              <w:ind w:left="360"/>
              <w:jc w:val="both"/>
              <w:rPr>
                <w:rFonts w:ascii="Times New Roman" w:hAnsi="Times New Roman" w:cs="Times New Roman"/>
                <w:sz w:val="22"/>
                <w:szCs w:val="22"/>
              </w:rPr>
            </w:pPr>
          </w:p>
          <w:p w:rsidR="00D37962" w:rsidRPr="007335B4" w:rsidRDefault="00D37962" w:rsidP="00577296">
            <w:pPr>
              <w:pStyle w:val="a9"/>
              <w:numPr>
                <w:ilvl w:val="1"/>
                <w:numId w:val="44"/>
              </w:numPr>
              <w:tabs>
                <w:tab w:val="left" w:pos="360"/>
              </w:tabs>
              <w:jc w:val="both"/>
              <w:rPr>
                <w:bCs/>
                <w:sz w:val="22"/>
                <w:szCs w:val="22"/>
              </w:rPr>
            </w:pPr>
            <w:r w:rsidRPr="007335B4">
              <w:rPr>
                <w:bCs/>
                <w:sz w:val="22"/>
                <w:szCs w:val="22"/>
              </w:rPr>
              <w:t>Создание рекламных форматов</w:t>
            </w:r>
          </w:p>
          <w:p w:rsidR="00D37962" w:rsidRPr="007335B4" w:rsidRDefault="00D37962" w:rsidP="00577296">
            <w:pPr>
              <w:tabs>
                <w:tab w:val="left" w:pos="360"/>
              </w:tabs>
              <w:jc w:val="both"/>
              <w:rPr>
                <w:rFonts w:ascii="Times New Roman" w:hAnsi="Times New Roman" w:cs="Times New Roman"/>
                <w:bCs/>
                <w:sz w:val="22"/>
                <w:szCs w:val="22"/>
              </w:rPr>
            </w:pPr>
            <w:r w:rsidRPr="007335B4">
              <w:rPr>
                <w:rFonts w:ascii="Times New Roman" w:hAnsi="Times New Roman" w:cs="Times New Roman"/>
                <w:bCs/>
                <w:sz w:val="22"/>
                <w:szCs w:val="22"/>
              </w:rPr>
              <w:t xml:space="preserve">Описание услуг: </w:t>
            </w:r>
          </w:p>
          <w:p w:rsidR="00D37962" w:rsidRPr="007335B4" w:rsidRDefault="00D37962" w:rsidP="00577296">
            <w:pPr>
              <w:pStyle w:val="a9"/>
              <w:numPr>
                <w:ilvl w:val="0"/>
                <w:numId w:val="34"/>
              </w:numPr>
              <w:ind w:left="323"/>
              <w:contextualSpacing w:val="0"/>
              <w:jc w:val="both"/>
              <w:rPr>
                <w:sz w:val="22"/>
                <w:szCs w:val="22"/>
              </w:rPr>
            </w:pPr>
            <w:r w:rsidRPr="007335B4">
              <w:rPr>
                <w:sz w:val="22"/>
                <w:szCs w:val="22"/>
              </w:rPr>
              <w:t>Разработка креативной идеи рекламной кампании на период проведения выставки (ноябрь 2023 г. – апрель 2024 г.).</w:t>
            </w:r>
          </w:p>
          <w:p w:rsidR="00D37962" w:rsidRPr="007335B4" w:rsidRDefault="00D37962" w:rsidP="00577296">
            <w:pPr>
              <w:pStyle w:val="a9"/>
              <w:numPr>
                <w:ilvl w:val="0"/>
                <w:numId w:val="34"/>
              </w:numPr>
              <w:ind w:left="323"/>
              <w:contextualSpacing w:val="0"/>
              <w:jc w:val="both"/>
              <w:rPr>
                <w:sz w:val="22"/>
                <w:szCs w:val="22"/>
              </w:rPr>
            </w:pPr>
            <w:r w:rsidRPr="007335B4">
              <w:rPr>
                <w:sz w:val="22"/>
                <w:szCs w:val="22"/>
              </w:rPr>
              <w:lastRenderedPageBreak/>
              <w:t>Написание и дизайн рекламных форматов в соответствии с сезонными активностями и общей креативной идеей рекламной компании.</w:t>
            </w:r>
          </w:p>
          <w:p w:rsidR="00D37962" w:rsidRPr="007335B4" w:rsidRDefault="00D37962" w:rsidP="00577296">
            <w:pPr>
              <w:widowControl/>
              <w:jc w:val="both"/>
              <w:rPr>
                <w:rFonts w:ascii="Times New Roman" w:eastAsia="Times New Roman" w:hAnsi="Times New Roman" w:cs="Times New Roman"/>
                <w:sz w:val="22"/>
                <w:szCs w:val="22"/>
              </w:rPr>
            </w:pPr>
          </w:p>
          <w:p w:rsidR="00D37962" w:rsidRPr="007335B4" w:rsidRDefault="00D37962" w:rsidP="00577296">
            <w:pPr>
              <w:widowControl/>
              <w:jc w:val="both"/>
              <w:rPr>
                <w:rFonts w:ascii="Times New Roman" w:eastAsia="Times New Roman" w:hAnsi="Times New Roman" w:cs="Times New Roman"/>
                <w:sz w:val="22"/>
                <w:szCs w:val="22"/>
              </w:rPr>
            </w:pPr>
            <w:r w:rsidRPr="007335B4">
              <w:rPr>
                <w:rFonts w:ascii="Times New Roman" w:eastAsia="Times New Roman" w:hAnsi="Times New Roman" w:cs="Times New Roman"/>
                <w:sz w:val="22"/>
                <w:szCs w:val="22"/>
              </w:rPr>
              <w:t xml:space="preserve">Результат оказания услуг по этапу 1: </w:t>
            </w:r>
          </w:p>
          <w:p w:rsidR="00D37962" w:rsidRDefault="00D37962" w:rsidP="00577296">
            <w:pPr>
              <w:pStyle w:val="afa"/>
              <w:widowControl w:val="0"/>
              <w:tabs>
                <w:tab w:val="left" w:pos="0"/>
              </w:tabs>
              <w:ind w:left="0" w:right="-1" w:firstLine="0"/>
              <w:rPr>
                <w:sz w:val="22"/>
                <w:szCs w:val="22"/>
              </w:rPr>
            </w:pPr>
            <w:r w:rsidRPr="007335B4">
              <w:rPr>
                <w:rFonts w:eastAsia="Arial Unicode MS"/>
                <w:sz w:val="22"/>
                <w:szCs w:val="22"/>
                <w:u w:color="000000"/>
                <w:bdr w:val="nil"/>
              </w:rPr>
              <w:t>Сайт (</w:t>
            </w:r>
            <w:r w:rsidRPr="007335B4">
              <w:rPr>
                <w:rFonts w:eastAsia="Arial Unicode MS"/>
                <w:sz w:val="22"/>
                <w:szCs w:val="22"/>
                <w:u w:color="000000"/>
                <w:bdr w:val="nil"/>
                <w:lang w:val="en-US"/>
              </w:rPr>
              <w:t>landing</w:t>
            </w:r>
            <w:r w:rsidRPr="007335B4">
              <w:rPr>
                <w:rFonts w:eastAsia="Arial Unicode MS"/>
                <w:sz w:val="22"/>
                <w:szCs w:val="22"/>
                <w:u w:color="000000"/>
                <w:bdr w:val="nil"/>
              </w:rPr>
              <w:t>-</w:t>
            </w:r>
            <w:r w:rsidRPr="007335B4">
              <w:rPr>
                <w:rFonts w:eastAsia="Arial Unicode MS"/>
                <w:sz w:val="22"/>
                <w:szCs w:val="22"/>
                <w:u w:color="000000"/>
                <w:bdr w:val="nil"/>
                <w:lang w:val="en-US"/>
              </w:rPr>
              <w:t>page</w:t>
            </w:r>
            <w:r w:rsidRPr="007335B4">
              <w:rPr>
                <w:rFonts w:eastAsia="Arial Unicode MS"/>
                <w:sz w:val="22"/>
                <w:szCs w:val="22"/>
                <w:u w:color="000000"/>
                <w:bdr w:val="nil"/>
              </w:rPr>
              <w:t xml:space="preserve">), </w:t>
            </w:r>
            <w:r w:rsidRPr="007335B4">
              <w:rPr>
                <w:sz w:val="22"/>
                <w:szCs w:val="22"/>
              </w:rPr>
              <w:t xml:space="preserve">размещенный в сети интернет. </w:t>
            </w:r>
          </w:p>
          <w:p w:rsidR="00D37962" w:rsidRPr="007335B4" w:rsidRDefault="00D37962" w:rsidP="00577296">
            <w:pPr>
              <w:pStyle w:val="afa"/>
              <w:widowControl w:val="0"/>
              <w:tabs>
                <w:tab w:val="left" w:pos="0"/>
              </w:tabs>
              <w:ind w:left="0" w:right="-1" w:firstLine="0"/>
              <w:rPr>
                <w:rFonts w:eastAsia="Arial Unicode MS"/>
                <w:sz w:val="22"/>
                <w:szCs w:val="22"/>
                <w:u w:color="000000"/>
                <w:bdr w:val="nil"/>
              </w:rPr>
            </w:pPr>
            <w:r w:rsidRPr="007335B4">
              <w:rPr>
                <w:rFonts w:eastAsia="Arial Unicode MS"/>
                <w:sz w:val="22"/>
                <w:szCs w:val="22"/>
                <w:u w:color="000000"/>
                <w:bdr w:val="nil"/>
              </w:rPr>
              <w:t>Рекламные форматы, разработанные</w:t>
            </w:r>
            <w:r w:rsidRPr="007335B4">
              <w:rPr>
                <w:sz w:val="22"/>
                <w:szCs w:val="22"/>
              </w:rPr>
              <w:t xml:space="preserve"> по требованиям рекламной сети</w:t>
            </w:r>
            <w:r w:rsidRPr="007335B4">
              <w:rPr>
                <w:rFonts w:eastAsia="Arial Unicode MS"/>
                <w:sz w:val="22"/>
                <w:szCs w:val="22"/>
                <w:u w:color="000000"/>
                <w:bdr w:val="nil"/>
              </w:rPr>
              <w:t xml:space="preserve">. </w:t>
            </w:r>
          </w:p>
          <w:p w:rsidR="00D37962" w:rsidRPr="007335B4" w:rsidRDefault="00D37962" w:rsidP="00577296">
            <w:pPr>
              <w:pStyle w:val="afa"/>
              <w:widowControl w:val="0"/>
              <w:tabs>
                <w:tab w:val="left" w:pos="0"/>
              </w:tabs>
              <w:ind w:left="0" w:right="-1" w:firstLine="0"/>
              <w:rPr>
                <w:rFonts w:eastAsia="Arial Unicode MS"/>
                <w:sz w:val="22"/>
                <w:szCs w:val="22"/>
                <w:u w:color="000000"/>
                <w:bdr w:val="nil"/>
              </w:rPr>
            </w:pPr>
            <w:r w:rsidRPr="007335B4">
              <w:rPr>
                <w:rFonts w:eastAsia="Arial Unicode MS"/>
                <w:sz w:val="22"/>
                <w:szCs w:val="22"/>
                <w:u w:color="000000"/>
                <w:bdr w:val="nil"/>
              </w:rPr>
              <w:t>Акт приемки оказанных услуг по этапу 1.</w:t>
            </w:r>
          </w:p>
          <w:p w:rsidR="00D37962" w:rsidRPr="007335B4" w:rsidRDefault="00D37962" w:rsidP="00577296">
            <w:pPr>
              <w:widowControl/>
              <w:jc w:val="both"/>
              <w:rPr>
                <w:rFonts w:ascii="Times New Roman" w:hAnsi="Times New Roman" w:cs="Times New Roman"/>
                <w:sz w:val="22"/>
                <w:szCs w:val="22"/>
              </w:rPr>
            </w:pPr>
            <w:r w:rsidRPr="007335B4">
              <w:rPr>
                <w:rFonts w:ascii="Times New Roman" w:eastAsia="Times New Roman" w:hAnsi="Times New Roman" w:cs="Times New Roman"/>
                <w:sz w:val="22"/>
                <w:szCs w:val="22"/>
              </w:rPr>
              <w:t xml:space="preserve">Этап 2.  </w:t>
            </w:r>
            <w:r w:rsidRPr="007335B4">
              <w:rPr>
                <w:rFonts w:ascii="Times New Roman" w:hAnsi="Times New Roman" w:cs="Times New Roman"/>
                <w:sz w:val="22"/>
                <w:szCs w:val="22"/>
              </w:rPr>
              <w:t xml:space="preserve">Продвижение </w:t>
            </w:r>
            <w:r w:rsidRPr="0056164E">
              <w:rPr>
                <w:rFonts w:ascii="Times New Roman" w:hAnsi="Times New Roman" w:cs="Times New Roman"/>
                <w:sz w:val="22"/>
                <w:szCs w:val="22"/>
              </w:rPr>
              <w:t>стенд</w:t>
            </w:r>
            <w:r>
              <w:rPr>
                <w:rFonts w:ascii="Times New Roman" w:hAnsi="Times New Roman" w:cs="Times New Roman"/>
                <w:sz w:val="22"/>
                <w:szCs w:val="22"/>
              </w:rPr>
              <w:t>а</w:t>
            </w:r>
            <w:r w:rsidRPr="0056164E">
              <w:rPr>
                <w:rFonts w:ascii="Times New Roman" w:hAnsi="Times New Roman" w:cs="Times New Roman"/>
                <w:sz w:val="22"/>
                <w:szCs w:val="22"/>
              </w:rPr>
              <w:t xml:space="preserve"> Амурской области на Междунар</w:t>
            </w:r>
            <w:r>
              <w:rPr>
                <w:rFonts w:ascii="Times New Roman" w:hAnsi="Times New Roman" w:cs="Times New Roman"/>
                <w:sz w:val="22"/>
                <w:szCs w:val="22"/>
              </w:rPr>
              <w:t xml:space="preserve">одной выставке-форуме «Россия» </w:t>
            </w:r>
            <w:r w:rsidRPr="007335B4">
              <w:rPr>
                <w:rFonts w:ascii="Times New Roman" w:hAnsi="Times New Roman" w:cs="Times New Roman"/>
                <w:sz w:val="22"/>
                <w:szCs w:val="22"/>
              </w:rPr>
              <w:t>в сети Интернет</w:t>
            </w:r>
            <w:r>
              <w:rPr>
                <w:rFonts w:ascii="Times New Roman" w:hAnsi="Times New Roman" w:cs="Times New Roman"/>
                <w:sz w:val="22"/>
                <w:szCs w:val="22"/>
              </w:rPr>
              <w:t>:</w:t>
            </w:r>
          </w:p>
          <w:p w:rsidR="00D37962" w:rsidRPr="007335B4" w:rsidRDefault="00D37962" w:rsidP="00577296">
            <w:pPr>
              <w:tabs>
                <w:tab w:val="left" w:pos="360"/>
              </w:tabs>
              <w:jc w:val="both"/>
              <w:rPr>
                <w:rFonts w:ascii="Times New Roman" w:hAnsi="Times New Roman" w:cs="Times New Roman"/>
                <w:bCs/>
                <w:sz w:val="22"/>
                <w:szCs w:val="22"/>
              </w:rPr>
            </w:pPr>
            <w:r w:rsidRPr="007335B4">
              <w:rPr>
                <w:rFonts w:ascii="Times New Roman" w:hAnsi="Times New Roman" w:cs="Times New Roman"/>
                <w:bCs/>
                <w:sz w:val="22"/>
                <w:szCs w:val="22"/>
              </w:rPr>
              <w:t>2.1. Размещение: поиск Яндекса (ноябрь 2023 г. – апрель 2024 г.)</w:t>
            </w:r>
          </w:p>
          <w:p w:rsidR="00D37962" w:rsidRPr="007335B4" w:rsidRDefault="00D37962" w:rsidP="00577296">
            <w:pPr>
              <w:pStyle w:val="a9"/>
              <w:numPr>
                <w:ilvl w:val="0"/>
                <w:numId w:val="34"/>
              </w:numPr>
              <w:ind w:left="323"/>
              <w:contextualSpacing w:val="0"/>
              <w:jc w:val="both"/>
              <w:rPr>
                <w:sz w:val="22"/>
                <w:szCs w:val="22"/>
              </w:rPr>
            </w:pPr>
            <w:r w:rsidRPr="007335B4">
              <w:rPr>
                <w:sz w:val="22"/>
                <w:szCs w:val="22"/>
              </w:rPr>
              <w:t xml:space="preserve">Контекстная реклама на период проведения выставки. Показ рекламных объявлений в поисковой системе Яндекс при помощи рекламной системы </w:t>
            </w:r>
            <w:proofErr w:type="spellStart"/>
            <w:r w:rsidRPr="007335B4">
              <w:rPr>
                <w:sz w:val="22"/>
                <w:szCs w:val="22"/>
              </w:rPr>
              <w:t>Яндекс.Директ</w:t>
            </w:r>
            <w:proofErr w:type="spellEnd"/>
            <w:r w:rsidRPr="007335B4">
              <w:rPr>
                <w:sz w:val="22"/>
                <w:szCs w:val="22"/>
              </w:rPr>
              <w:t>. Ежемесячный отчёт.</w:t>
            </w:r>
          </w:p>
          <w:p w:rsidR="00D37962" w:rsidRPr="007335B4" w:rsidRDefault="00D37962" w:rsidP="00577296">
            <w:pPr>
              <w:tabs>
                <w:tab w:val="left" w:pos="360"/>
              </w:tabs>
              <w:jc w:val="both"/>
              <w:rPr>
                <w:rFonts w:ascii="Times New Roman" w:hAnsi="Times New Roman" w:cs="Times New Roman"/>
                <w:bCs/>
                <w:sz w:val="22"/>
                <w:szCs w:val="22"/>
              </w:rPr>
            </w:pPr>
            <w:r w:rsidRPr="007335B4">
              <w:rPr>
                <w:rFonts w:ascii="Times New Roman" w:hAnsi="Times New Roman" w:cs="Times New Roman"/>
                <w:bCs/>
                <w:sz w:val="22"/>
                <w:szCs w:val="22"/>
              </w:rPr>
              <w:t>2.2. Размещение: рекламная сеть Яндекс (ноябрь 2023 г. – апрель 2024 г.)</w:t>
            </w:r>
          </w:p>
          <w:p w:rsidR="00D37962" w:rsidRPr="007335B4" w:rsidRDefault="00D37962" w:rsidP="00577296">
            <w:pPr>
              <w:pStyle w:val="a9"/>
              <w:numPr>
                <w:ilvl w:val="0"/>
                <w:numId w:val="34"/>
              </w:numPr>
              <w:ind w:left="323"/>
              <w:contextualSpacing w:val="0"/>
              <w:jc w:val="both"/>
              <w:rPr>
                <w:sz w:val="22"/>
                <w:szCs w:val="22"/>
              </w:rPr>
            </w:pPr>
            <w:r w:rsidRPr="007335B4">
              <w:rPr>
                <w:sz w:val="22"/>
                <w:szCs w:val="22"/>
              </w:rPr>
              <w:t xml:space="preserve">Показ рекламных баннеров на площадках рекламной сети </w:t>
            </w:r>
            <w:proofErr w:type="spellStart"/>
            <w:r w:rsidRPr="007335B4">
              <w:rPr>
                <w:sz w:val="22"/>
                <w:szCs w:val="22"/>
              </w:rPr>
              <w:t>Яндекс.Директ</w:t>
            </w:r>
            <w:proofErr w:type="spellEnd"/>
            <w:r w:rsidRPr="007335B4">
              <w:rPr>
                <w:sz w:val="22"/>
                <w:szCs w:val="22"/>
              </w:rPr>
              <w:t xml:space="preserve"> на период проведения выставки. Ежемесячный отчёт.</w:t>
            </w:r>
          </w:p>
          <w:p w:rsidR="00D37962" w:rsidRPr="007335B4" w:rsidRDefault="00D37962" w:rsidP="00577296">
            <w:pPr>
              <w:tabs>
                <w:tab w:val="left" w:pos="360"/>
              </w:tabs>
              <w:jc w:val="both"/>
              <w:rPr>
                <w:rFonts w:ascii="Times New Roman" w:hAnsi="Times New Roman" w:cs="Times New Roman"/>
                <w:bCs/>
                <w:sz w:val="22"/>
                <w:szCs w:val="22"/>
              </w:rPr>
            </w:pPr>
            <w:r w:rsidRPr="007335B4">
              <w:rPr>
                <w:rFonts w:ascii="Times New Roman" w:hAnsi="Times New Roman" w:cs="Times New Roman"/>
                <w:bCs/>
                <w:sz w:val="22"/>
                <w:szCs w:val="22"/>
              </w:rPr>
              <w:t>2.3. Размещение: VK Реклама (ноябрь 2023 г. – апрель 2024 г.)</w:t>
            </w:r>
          </w:p>
          <w:p w:rsidR="00D37962" w:rsidRPr="007335B4" w:rsidRDefault="00D37962" w:rsidP="00577296">
            <w:pPr>
              <w:pStyle w:val="a9"/>
              <w:numPr>
                <w:ilvl w:val="0"/>
                <w:numId w:val="34"/>
              </w:numPr>
              <w:ind w:left="323"/>
              <w:contextualSpacing w:val="0"/>
              <w:jc w:val="both"/>
              <w:rPr>
                <w:sz w:val="22"/>
                <w:szCs w:val="22"/>
              </w:rPr>
            </w:pPr>
            <w:r w:rsidRPr="007335B4">
              <w:rPr>
                <w:sz w:val="22"/>
                <w:szCs w:val="22"/>
              </w:rPr>
              <w:t xml:space="preserve">Баннерная реклама на период проведения выставки. Показ рекламных промо-постов в личной новостной ленте и в ленте сообществ для пользователей социальной сети </w:t>
            </w:r>
            <w:proofErr w:type="spellStart"/>
            <w:r w:rsidRPr="007335B4">
              <w:rPr>
                <w:sz w:val="22"/>
                <w:szCs w:val="22"/>
              </w:rPr>
              <w:t>Вконтакте</w:t>
            </w:r>
            <w:proofErr w:type="spellEnd"/>
            <w:r w:rsidRPr="007335B4">
              <w:rPr>
                <w:sz w:val="22"/>
                <w:szCs w:val="22"/>
              </w:rPr>
              <w:t>, Одноклассники, проектах mail.ru, на сайте объявлений Юла и в рекламной сети VK. Ежемесячный отчёт.</w:t>
            </w:r>
          </w:p>
          <w:p w:rsidR="00D37962" w:rsidRPr="007335B4" w:rsidRDefault="00D37962" w:rsidP="00577296">
            <w:pPr>
              <w:tabs>
                <w:tab w:val="left" w:pos="360"/>
              </w:tabs>
              <w:jc w:val="both"/>
              <w:rPr>
                <w:rFonts w:ascii="Times New Roman" w:hAnsi="Times New Roman" w:cs="Times New Roman"/>
                <w:bCs/>
                <w:sz w:val="22"/>
                <w:szCs w:val="22"/>
              </w:rPr>
            </w:pPr>
            <w:r w:rsidRPr="007335B4">
              <w:rPr>
                <w:rFonts w:ascii="Times New Roman" w:hAnsi="Times New Roman" w:cs="Times New Roman"/>
                <w:bCs/>
                <w:sz w:val="22"/>
                <w:szCs w:val="22"/>
              </w:rPr>
              <w:t>2.4. Сопровождение (ноябрь 2023 г. – апрель 2024 г.)</w:t>
            </w:r>
          </w:p>
          <w:p w:rsidR="00D37962" w:rsidRPr="007335B4" w:rsidRDefault="00D37962" w:rsidP="00577296">
            <w:pPr>
              <w:pStyle w:val="a9"/>
              <w:numPr>
                <w:ilvl w:val="0"/>
                <w:numId w:val="34"/>
              </w:numPr>
              <w:ind w:left="323"/>
              <w:contextualSpacing w:val="0"/>
              <w:jc w:val="both"/>
              <w:rPr>
                <w:sz w:val="22"/>
                <w:szCs w:val="22"/>
              </w:rPr>
            </w:pPr>
            <w:r w:rsidRPr="007335B4">
              <w:rPr>
                <w:sz w:val="22"/>
                <w:szCs w:val="22"/>
              </w:rPr>
              <w:t>Корректировка контента сайта в соответствии с сезонными активностями стенда.</w:t>
            </w:r>
          </w:p>
          <w:p w:rsidR="00D37962" w:rsidRPr="007335B4" w:rsidRDefault="00D37962" w:rsidP="00577296">
            <w:pPr>
              <w:pStyle w:val="a9"/>
              <w:numPr>
                <w:ilvl w:val="0"/>
                <w:numId w:val="34"/>
              </w:numPr>
              <w:ind w:left="323"/>
              <w:contextualSpacing w:val="0"/>
              <w:jc w:val="both"/>
              <w:rPr>
                <w:sz w:val="22"/>
                <w:szCs w:val="22"/>
              </w:rPr>
            </w:pPr>
            <w:r w:rsidRPr="007335B4">
              <w:rPr>
                <w:sz w:val="22"/>
                <w:szCs w:val="22"/>
              </w:rPr>
              <w:t>Отслеживание заявок с формы обратной связи или формы вопрос/ответ на сайте, коммуникация с пользователями при необходимости.</w:t>
            </w:r>
          </w:p>
          <w:p w:rsidR="00D37962" w:rsidRPr="007335B4" w:rsidRDefault="00D37962" w:rsidP="00577296">
            <w:pPr>
              <w:pStyle w:val="a9"/>
              <w:numPr>
                <w:ilvl w:val="0"/>
                <w:numId w:val="34"/>
              </w:numPr>
              <w:ind w:left="323"/>
              <w:contextualSpacing w:val="0"/>
              <w:jc w:val="both"/>
              <w:rPr>
                <w:sz w:val="22"/>
                <w:szCs w:val="22"/>
              </w:rPr>
            </w:pPr>
            <w:r w:rsidRPr="007335B4">
              <w:rPr>
                <w:sz w:val="22"/>
                <w:szCs w:val="22"/>
              </w:rPr>
              <w:t>Корректировка дизайна и текстов рекламных форматов в соответствии с промежуточными результатами рекламной кампании (активность пользователей).</w:t>
            </w:r>
          </w:p>
          <w:p w:rsidR="00D37962" w:rsidRPr="007335B4" w:rsidRDefault="00D37962" w:rsidP="00577296">
            <w:pPr>
              <w:pStyle w:val="a9"/>
              <w:ind w:left="323"/>
              <w:contextualSpacing w:val="0"/>
              <w:jc w:val="both"/>
              <w:rPr>
                <w:sz w:val="22"/>
                <w:szCs w:val="22"/>
              </w:rPr>
            </w:pPr>
          </w:p>
          <w:p w:rsidR="00D37962" w:rsidRPr="007335B4" w:rsidRDefault="00D37962" w:rsidP="00577296">
            <w:pPr>
              <w:widowControl/>
              <w:jc w:val="both"/>
              <w:rPr>
                <w:rFonts w:ascii="Times New Roman" w:eastAsia="Times New Roman" w:hAnsi="Times New Roman" w:cs="Times New Roman"/>
                <w:sz w:val="22"/>
                <w:szCs w:val="22"/>
              </w:rPr>
            </w:pPr>
            <w:r w:rsidRPr="007335B4">
              <w:rPr>
                <w:rFonts w:ascii="Times New Roman" w:eastAsia="Times New Roman" w:hAnsi="Times New Roman" w:cs="Times New Roman"/>
                <w:sz w:val="22"/>
                <w:szCs w:val="22"/>
              </w:rPr>
              <w:t xml:space="preserve">Результат оказания услуг по этапу 2: </w:t>
            </w:r>
          </w:p>
          <w:p w:rsidR="00D37962" w:rsidRDefault="00D37962" w:rsidP="00577296">
            <w:pPr>
              <w:pStyle w:val="afa"/>
              <w:widowControl w:val="0"/>
              <w:tabs>
                <w:tab w:val="left" w:pos="0"/>
              </w:tabs>
              <w:ind w:left="0" w:right="-1" w:firstLine="0"/>
              <w:rPr>
                <w:sz w:val="22"/>
                <w:szCs w:val="22"/>
              </w:rPr>
            </w:pPr>
            <w:r w:rsidRPr="007335B4">
              <w:rPr>
                <w:sz w:val="22"/>
                <w:szCs w:val="22"/>
              </w:rPr>
              <w:t xml:space="preserve">Размещение рекламных публикаций в соответствии с </w:t>
            </w:r>
            <w:proofErr w:type="spellStart"/>
            <w:r w:rsidRPr="007335B4">
              <w:rPr>
                <w:sz w:val="22"/>
                <w:szCs w:val="22"/>
              </w:rPr>
              <w:t>медиапланом</w:t>
            </w:r>
            <w:proofErr w:type="spellEnd"/>
            <w:r w:rsidRPr="007335B4">
              <w:rPr>
                <w:sz w:val="22"/>
                <w:szCs w:val="22"/>
              </w:rPr>
              <w:t xml:space="preserve"> и ежемесячные отчёты по проведённым активностям. </w:t>
            </w:r>
          </w:p>
          <w:p w:rsidR="00D37962" w:rsidRPr="007335B4" w:rsidRDefault="00D37962" w:rsidP="00577296">
            <w:pPr>
              <w:pStyle w:val="afa"/>
              <w:widowControl w:val="0"/>
              <w:tabs>
                <w:tab w:val="left" w:pos="0"/>
              </w:tabs>
              <w:ind w:left="0" w:right="-1" w:firstLine="0"/>
              <w:rPr>
                <w:rFonts w:eastAsia="Arial Unicode MS"/>
                <w:sz w:val="22"/>
                <w:szCs w:val="22"/>
                <w:u w:color="000000"/>
                <w:bdr w:val="nil"/>
              </w:rPr>
            </w:pPr>
            <w:r w:rsidRPr="007335B4">
              <w:rPr>
                <w:sz w:val="22"/>
                <w:szCs w:val="22"/>
              </w:rPr>
              <w:t>Сайт (</w:t>
            </w:r>
            <w:proofErr w:type="spellStart"/>
            <w:r w:rsidRPr="007335B4">
              <w:rPr>
                <w:sz w:val="22"/>
                <w:szCs w:val="22"/>
              </w:rPr>
              <w:t>landing-page</w:t>
            </w:r>
            <w:proofErr w:type="spellEnd"/>
            <w:r w:rsidRPr="007335B4">
              <w:rPr>
                <w:sz w:val="22"/>
                <w:szCs w:val="22"/>
              </w:rPr>
              <w:t xml:space="preserve">), исправно функционирующий в течение всего </w:t>
            </w:r>
            <w:r w:rsidRPr="007335B4">
              <w:rPr>
                <w:rFonts w:eastAsia="Arial Unicode MS"/>
                <w:sz w:val="22"/>
                <w:szCs w:val="22"/>
                <w:u w:color="000000"/>
                <w:bdr w:val="nil"/>
              </w:rPr>
              <w:t>периода проведения выставки (ноябрь 2023 г. – апрель 2024 г.). Ежемесячные акты приемки оказанных услуг.</w:t>
            </w:r>
          </w:p>
          <w:p w:rsidR="00D37962" w:rsidRPr="007335B4" w:rsidRDefault="00D37962" w:rsidP="00577296">
            <w:pPr>
              <w:widowControl/>
              <w:jc w:val="both"/>
              <w:rPr>
                <w:rFonts w:ascii="Times New Roman" w:eastAsia="Times New Roman" w:hAnsi="Times New Roman" w:cs="Times New Roman"/>
                <w:sz w:val="22"/>
                <w:szCs w:val="22"/>
              </w:rPr>
            </w:pPr>
            <w:r w:rsidRPr="007335B4">
              <w:rPr>
                <w:rFonts w:ascii="Times New Roman" w:eastAsia="Times New Roman" w:hAnsi="Times New Roman" w:cs="Times New Roman"/>
                <w:sz w:val="22"/>
                <w:szCs w:val="22"/>
              </w:rPr>
              <w:t>Акт приемки оказанных услуг по этапу 2.</w:t>
            </w:r>
          </w:p>
        </w:tc>
      </w:tr>
      <w:tr w:rsidR="00D37962" w:rsidRPr="0056164E" w:rsidTr="00577296">
        <w:trPr>
          <w:jc w:val="center"/>
        </w:trPr>
        <w:tc>
          <w:tcPr>
            <w:tcW w:w="879"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lastRenderedPageBreak/>
              <w:t>6</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D37962" w:rsidRPr="0056164E" w:rsidRDefault="00D37962" w:rsidP="00577296">
            <w:pPr>
              <w:spacing w:after="60"/>
              <w:ind w:right="113"/>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Передача Результата оказанных услуг и требования к содержанию и оформлению</w:t>
            </w:r>
          </w:p>
        </w:tc>
        <w:tc>
          <w:tcPr>
            <w:tcW w:w="7060"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pStyle w:val="afa"/>
              <w:widowControl w:val="0"/>
              <w:tabs>
                <w:tab w:val="left" w:pos="1134"/>
              </w:tabs>
              <w:ind w:left="0" w:right="-1" w:firstLine="0"/>
              <w:rPr>
                <w:sz w:val="22"/>
                <w:szCs w:val="22"/>
              </w:rPr>
            </w:pPr>
            <w:r w:rsidRPr="0056164E">
              <w:rPr>
                <w:sz w:val="22"/>
                <w:szCs w:val="22"/>
              </w:rPr>
              <w:t>Результат оказанных услуг оформляется в виде акта оказанных услуг, с подробным их описанием и приложением отчета об оказанных услугах.</w:t>
            </w:r>
          </w:p>
          <w:p w:rsidR="00D37962" w:rsidRPr="0056164E" w:rsidRDefault="00D37962" w:rsidP="00577296">
            <w:pPr>
              <w:widowControl/>
              <w:shd w:val="clear" w:color="auto" w:fill="FFFFFF"/>
              <w:jc w:val="both"/>
              <w:rPr>
                <w:rFonts w:ascii="Times New Roman" w:eastAsia="Times New Roman" w:hAnsi="Times New Roman" w:cs="Times New Roman"/>
                <w:sz w:val="22"/>
                <w:szCs w:val="22"/>
              </w:rPr>
            </w:pPr>
          </w:p>
        </w:tc>
      </w:tr>
      <w:tr w:rsidR="00D37962" w:rsidRPr="0056164E" w:rsidTr="00577296">
        <w:trPr>
          <w:jc w:val="center"/>
        </w:trPr>
        <w:tc>
          <w:tcPr>
            <w:tcW w:w="879"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7</w:t>
            </w:r>
          </w:p>
        </w:tc>
        <w:tc>
          <w:tcPr>
            <w:tcW w:w="2295"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ind w:right="113"/>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Сроки оказания услуг</w:t>
            </w:r>
          </w:p>
        </w:tc>
        <w:tc>
          <w:tcPr>
            <w:tcW w:w="7060" w:type="dxa"/>
            <w:tcBorders>
              <w:top w:val="single" w:sz="4" w:space="0" w:color="000000"/>
              <w:left w:val="single" w:sz="4" w:space="0" w:color="000000"/>
              <w:bottom w:val="single" w:sz="4" w:space="0" w:color="000000"/>
              <w:right w:val="single" w:sz="4" w:space="0" w:color="000000"/>
            </w:tcBorders>
          </w:tcPr>
          <w:p w:rsidR="00D37962" w:rsidRPr="00B21F86" w:rsidRDefault="00D37962" w:rsidP="00577296">
            <w:pPr>
              <w:suppressAutoHyphens/>
              <w:autoSpaceDE w:val="0"/>
              <w:autoSpaceDN w:val="0"/>
              <w:spacing w:after="60"/>
              <w:ind w:right="114"/>
              <w:jc w:val="both"/>
              <w:rPr>
                <w:rFonts w:ascii="Times New Roman" w:eastAsia="Batang" w:hAnsi="Times New Roman" w:cs="Times New Roman"/>
                <w:color w:val="auto"/>
                <w:sz w:val="22"/>
                <w:szCs w:val="22"/>
              </w:rPr>
            </w:pPr>
            <w:r w:rsidRPr="00B21F86">
              <w:rPr>
                <w:rFonts w:ascii="Times New Roman" w:hAnsi="Times New Roman" w:cs="Times New Roman"/>
                <w:color w:val="auto"/>
                <w:sz w:val="22"/>
                <w:szCs w:val="22"/>
              </w:rPr>
              <w:t xml:space="preserve">Срок оказания услуг по Договору – </w:t>
            </w:r>
            <w:r w:rsidR="0025776D">
              <w:rPr>
                <w:rFonts w:ascii="Times New Roman" w:eastAsia="Batang" w:hAnsi="Times New Roman" w:cs="Times New Roman"/>
                <w:color w:val="auto"/>
                <w:sz w:val="22"/>
                <w:szCs w:val="22"/>
              </w:rPr>
              <w:t>до 12.04.202</w:t>
            </w:r>
            <w:r w:rsidR="00FA0A1A">
              <w:rPr>
                <w:rFonts w:ascii="Times New Roman" w:eastAsia="Batang" w:hAnsi="Times New Roman" w:cs="Times New Roman"/>
                <w:color w:val="auto"/>
                <w:sz w:val="22"/>
                <w:szCs w:val="22"/>
              </w:rPr>
              <w:t>4</w:t>
            </w:r>
          </w:p>
          <w:p w:rsidR="00D37962" w:rsidRPr="003638B6" w:rsidRDefault="00D37962" w:rsidP="00577296">
            <w:pPr>
              <w:suppressAutoHyphens/>
              <w:autoSpaceDE w:val="0"/>
              <w:autoSpaceDN w:val="0"/>
              <w:spacing w:after="60"/>
              <w:ind w:right="114"/>
              <w:jc w:val="both"/>
              <w:rPr>
                <w:rFonts w:ascii="Times New Roman" w:eastAsia="Batang" w:hAnsi="Times New Roman" w:cs="Times New Roman"/>
                <w:color w:val="auto"/>
                <w:sz w:val="22"/>
                <w:szCs w:val="22"/>
              </w:rPr>
            </w:pPr>
            <w:r w:rsidRPr="003638B6">
              <w:rPr>
                <w:rFonts w:ascii="Times New Roman" w:hAnsi="Times New Roman" w:cs="Times New Roman"/>
                <w:color w:val="auto"/>
                <w:sz w:val="22"/>
                <w:szCs w:val="22"/>
              </w:rPr>
              <w:t xml:space="preserve">Срок выполнения Этапа </w:t>
            </w:r>
            <w:r w:rsidRPr="003638B6">
              <w:rPr>
                <w:rFonts w:ascii="Times New Roman" w:hAnsi="Times New Roman" w:cs="Times New Roman"/>
                <w:color w:val="auto"/>
                <w:sz w:val="22"/>
                <w:szCs w:val="22"/>
                <w:lang w:val="en-US"/>
              </w:rPr>
              <w:t>I</w:t>
            </w:r>
            <w:r w:rsidRPr="003638B6">
              <w:rPr>
                <w:rFonts w:ascii="Times New Roman" w:hAnsi="Times New Roman" w:cs="Times New Roman"/>
                <w:color w:val="auto"/>
                <w:sz w:val="22"/>
                <w:szCs w:val="22"/>
              </w:rPr>
              <w:t xml:space="preserve"> оказания услуг –</w:t>
            </w:r>
            <w:r>
              <w:rPr>
                <w:rFonts w:ascii="Times New Roman" w:hAnsi="Times New Roman" w:cs="Times New Roman"/>
                <w:color w:val="auto"/>
                <w:sz w:val="22"/>
                <w:szCs w:val="22"/>
              </w:rPr>
              <w:t xml:space="preserve"> </w:t>
            </w:r>
            <w:r w:rsidRPr="003638B6">
              <w:rPr>
                <w:rFonts w:ascii="Times New Roman" w:hAnsi="Times New Roman" w:cs="Times New Roman"/>
                <w:color w:val="auto"/>
                <w:sz w:val="22"/>
                <w:szCs w:val="22"/>
              </w:rPr>
              <w:t xml:space="preserve">с момента заключения Договора, </w:t>
            </w:r>
            <w:r w:rsidRPr="003638B6">
              <w:rPr>
                <w:rFonts w:ascii="Times New Roman" w:eastAsia="Batang" w:hAnsi="Times New Roman" w:cs="Times New Roman"/>
                <w:color w:val="auto"/>
                <w:sz w:val="22"/>
                <w:szCs w:val="22"/>
              </w:rPr>
              <w:t>до 06.11.2023.</w:t>
            </w:r>
          </w:p>
          <w:p w:rsidR="00D37962" w:rsidRPr="0056164E" w:rsidRDefault="00D37962" w:rsidP="00577296">
            <w:pPr>
              <w:suppressAutoHyphens/>
              <w:autoSpaceDE w:val="0"/>
              <w:autoSpaceDN w:val="0"/>
              <w:spacing w:after="60"/>
              <w:ind w:right="114"/>
              <w:jc w:val="both"/>
              <w:rPr>
                <w:rFonts w:ascii="Times New Roman" w:eastAsia="Times New Roman" w:hAnsi="Times New Roman" w:cs="Times New Roman"/>
                <w:sz w:val="22"/>
                <w:szCs w:val="22"/>
              </w:rPr>
            </w:pPr>
            <w:r w:rsidRPr="003638B6">
              <w:rPr>
                <w:rFonts w:ascii="Times New Roman" w:hAnsi="Times New Roman" w:cs="Times New Roman"/>
                <w:color w:val="auto"/>
                <w:sz w:val="22"/>
                <w:szCs w:val="22"/>
              </w:rPr>
              <w:t xml:space="preserve">Срок выполнения Этапа </w:t>
            </w:r>
            <w:r w:rsidRPr="003638B6">
              <w:rPr>
                <w:rFonts w:ascii="Times New Roman" w:hAnsi="Times New Roman" w:cs="Times New Roman"/>
                <w:color w:val="auto"/>
                <w:sz w:val="22"/>
                <w:szCs w:val="22"/>
                <w:lang w:val="en-US"/>
              </w:rPr>
              <w:t>II</w:t>
            </w:r>
            <w:r w:rsidRPr="003638B6">
              <w:rPr>
                <w:rFonts w:ascii="Times New Roman" w:hAnsi="Times New Roman" w:cs="Times New Roman"/>
                <w:color w:val="auto"/>
                <w:sz w:val="22"/>
                <w:szCs w:val="22"/>
              </w:rPr>
              <w:t xml:space="preserve"> оказания услуг –</w:t>
            </w:r>
            <w:r w:rsidRPr="003638B6">
              <w:rPr>
                <w:rFonts w:ascii="Times New Roman" w:eastAsia="Batang" w:hAnsi="Times New Roman" w:cs="Times New Roman"/>
                <w:color w:val="auto"/>
                <w:sz w:val="22"/>
                <w:szCs w:val="22"/>
              </w:rPr>
              <w:t>с 0</w:t>
            </w:r>
            <w:r>
              <w:rPr>
                <w:rFonts w:ascii="Times New Roman" w:eastAsia="Batang" w:hAnsi="Times New Roman" w:cs="Times New Roman"/>
                <w:color w:val="auto"/>
                <w:sz w:val="22"/>
                <w:szCs w:val="22"/>
              </w:rPr>
              <w:t>6</w:t>
            </w:r>
            <w:r w:rsidRPr="003638B6">
              <w:rPr>
                <w:rFonts w:ascii="Times New Roman" w:eastAsia="Batang" w:hAnsi="Times New Roman" w:cs="Times New Roman"/>
                <w:color w:val="auto"/>
                <w:sz w:val="22"/>
                <w:szCs w:val="22"/>
              </w:rPr>
              <w:t>.11.2023 до 12.04.2024.</w:t>
            </w:r>
          </w:p>
        </w:tc>
      </w:tr>
      <w:tr w:rsidR="00D37962" w:rsidRPr="0056164E" w:rsidTr="00577296">
        <w:trPr>
          <w:jc w:val="center"/>
        </w:trPr>
        <w:tc>
          <w:tcPr>
            <w:tcW w:w="879"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tabs>
                <w:tab w:val="left" w:pos="256"/>
              </w:tabs>
              <w:spacing w:after="60"/>
              <w:ind w:right="-13"/>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10</w:t>
            </w:r>
          </w:p>
        </w:tc>
        <w:tc>
          <w:tcPr>
            <w:tcW w:w="2295"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ind w:right="113"/>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Место оказания услуг</w:t>
            </w:r>
          </w:p>
        </w:tc>
        <w:tc>
          <w:tcPr>
            <w:tcW w:w="7060"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ind w:right="114"/>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xml:space="preserve">Место проведения выставки-форума «Россия»: г. Москва, </w:t>
            </w:r>
            <w:r w:rsidRPr="003638B6">
              <w:rPr>
                <w:rFonts w:ascii="Times New Roman" w:eastAsia="Times New Roman" w:hAnsi="Times New Roman" w:cs="Times New Roman"/>
                <w:sz w:val="22"/>
                <w:szCs w:val="22"/>
              </w:rPr>
              <w:t>пр-т Мира, стр. 75</w:t>
            </w:r>
            <w:r w:rsidRPr="0056164E">
              <w:rPr>
                <w:rFonts w:ascii="Times New Roman" w:eastAsia="Times New Roman" w:hAnsi="Times New Roman" w:cs="Times New Roman"/>
                <w:sz w:val="22"/>
                <w:szCs w:val="22"/>
              </w:rPr>
              <w:t xml:space="preserve"> «ВДНХ», павильон №75</w:t>
            </w:r>
          </w:p>
        </w:tc>
      </w:tr>
      <w:tr w:rsidR="00D37962" w:rsidRPr="0056164E" w:rsidTr="00577296">
        <w:trPr>
          <w:trHeight w:val="247"/>
          <w:jc w:val="center"/>
        </w:trPr>
        <w:tc>
          <w:tcPr>
            <w:tcW w:w="879"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tabs>
                <w:tab w:val="left" w:pos="256"/>
              </w:tabs>
              <w:spacing w:after="60"/>
              <w:ind w:right="-13"/>
              <w:jc w:val="center"/>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11</w:t>
            </w:r>
          </w:p>
        </w:tc>
        <w:tc>
          <w:tcPr>
            <w:tcW w:w="2295"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ind w:right="114"/>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Иные требования и условия</w:t>
            </w:r>
          </w:p>
        </w:tc>
        <w:tc>
          <w:tcPr>
            <w:tcW w:w="7060" w:type="dxa"/>
            <w:tcBorders>
              <w:top w:val="single" w:sz="4" w:space="0" w:color="000000"/>
              <w:left w:val="single" w:sz="4" w:space="0" w:color="000000"/>
              <w:bottom w:val="single" w:sz="4" w:space="0" w:color="000000"/>
              <w:right w:val="single" w:sz="4" w:space="0" w:color="000000"/>
            </w:tcBorders>
          </w:tcPr>
          <w:p w:rsidR="00D37962" w:rsidRPr="0056164E" w:rsidRDefault="00D37962" w:rsidP="00577296">
            <w:pPr>
              <w:spacing w:after="60"/>
              <w:ind w:right="114"/>
              <w:jc w:val="both"/>
              <w:rPr>
                <w:rFonts w:ascii="Times New Roman" w:eastAsia="Times New Roman" w:hAnsi="Times New Roman" w:cs="Times New Roman"/>
                <w:sz w:val="22"/>
                <w:szCs w:val="22"/>
              </w:rPr>
            </w:pPr>
            <w:r w:rsidRPr="0056164E">
              <w:rPr>
                <w:rFonts w:ascii="Times New Roman" w:eastAsia="Times New Roman" w:hAnsi="Times New Roman" w:cs="Times New Roman"/>
                <w:sz w:val="22"/>
                <w:szCs w:val="22"/>
              </w:rPr>
              <w:t xml:space="preserve">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w:t>
            </w:r>
            <w:r w:rsidRPr="0056164E">
              <w:rPr>
                <w:rFonts w:ascii="Times New Roman" w:eastAsia="Times New Roman" w:hAnsi="Times New Roman" w:cs="Times New Roman"/>
                <w:sz w:val="22"/>
                <w:szCs w:val="22"/>
              </w:rPr>
              <w:lastRenderedPageBreak/>
              <w:t xml:space="preserve">проведении таких совещаний со стороны Заказчика посредством электронной почты. Принимать участие в указанных совещаниях обязаны лица, занимающие должности руководства </w:t>
            </w:r>
            <w:r w:rsidRPr="00B21F86">
              <w:rPr>
                <w:rFonts w:ascii="Times New Roman" w:eastAsia="Times New Roman" w:hAnsi="Times New Roman" w:cs="Times New Roman"/>
                <w:color w:val="auto"/>
                <w:sz w:val="22"/>
                <w:szCs w:val="22"/>
              </w:rPr>
              <w:t>Подрядчика, руководители основных структурных подразделений Подрядчика. Не допускается передоверие указанного права на иных лиц, не состоящих в штате Подрядчика на постоянной основе</w:t>
            </w:r>
          </w:p>
        </w:tc>
      </w:tr>
    </w:tbl>
    <w:p w:rsidR="005862EE" w:rsidRPr="00F675CC" w:rsidRDefault="005862EE" w:rsidP="00E24AD2">
      <w:pPr>
        <w:keepNext/>
        <w:tabs>
          <w:tab w:val="left" w:pos="4680"/>
        </w:tabs>
        <w:spacing w:after="60"/>
        <w:jc w:val="center"/>
        <w:rPr>
          <w:rFonts w:ascii="Times New Roman" w:eastAsia="Times New Roman" w:hAnsi="Times New Roman" w:cs="Times New Roman"/>
          <w:b/>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rsidRPr="005862EE" w:rsidTr="00D37783">
        <w:tc>
          <w:tcPr>
            <w:tcW w:w="4672" w:type="dxa"/>
          </w:tcPr>
          <w:p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Заказчик:</w:t>
            </w:r>
          </w:p>
          <w:p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АНО «Центр развития территорий»</w:t>
            </w:r>
          </w:p>
          <w:p w:rsidR="00E24AD2" w:rsidRPr="005862EE" w:rsidRDefault="00E24AD2" w:rsidP="00D37783">
            <w:pPr>
              <w:spacing w:line="257" w:lineRule="auto"/>
              <w:rPr>
                <w:rFonts w:ascii="Times New Roman" w:eastAsia="Times New Roman" w:hAnsi="Times New Roman" w:cs="Times New Roman"/>
              </w:rPr>
            </w:pPr>
          </w:p>
          <w:p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 xml:space="preserve">Директор </w:t>
            </w:r>
          </w:p>
          <w:p w:rsidR="00E24AD2" w:rsidRPr="005862EE" w:rsidRDefault="00E24AD2" w:rsidP="00D37783">
            <w:pPr>
              <w:spacing w:line="257" w:lineRule="auto"/>
              <w:rPr>
                <w:rFonts w:ascii="Times New Roman" w:eastAsia="Times New Roman" w:hAnsi="Times New Roman" w:cs="Times New Roman"/>
              </w:rPr>
            </w:pPr>
          </w:p>
          <w:p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________________ П.Н. Стрелец</w:t>
            </w:r>
          </w:p>
          <w:p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c>
          <w:tcPr>
            <w:tcW w:w="4673" w:type="dxa"/>
          </w:tcPr>
          <w:p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Подрядчик:</w:t>
            </w:r>
          </w:p>
          <w:p w:rsidR="00E24AD2" w:rsidRPr="005862EE" w:rsidRDefault="00E24AD2" w:rsidP="00D37783">
            <w:pPr>
              <w:spacing w:line="257" w:lineRule="auto"/>
              <w:rPr>
                <w:rFonts w:ascii="Times New Roman" w:eastAsia="Times New Roman" w:hAnsi="Times New Roman" w:cs="Times New Roman"/>
              </w:rPr>
            </w:pPr>
          </w:p>
          <w:p w:rsidR="00E24AD2" w:rsidRPr="005862EE" w:rsidRDefault="00E24AD2" w:rsidP="00D37783">
            <w:pPr>
              <w:spacing w:line="257" w:lineRule="auto"/>
              <w:rPr>
                <w:rFonts w:ascii="Times New Roman" w:eastAsia="Times New Roman" w:hAnsi="Times New Roman" w:cs="Times New Roman"/>
              </w:rPr>
            </w:pPr>
          </w:p>
          <w:p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Генеральный директор</w:t>
            </w:r>
          </w:p>
          <w:p w:rsidR="00E24AD2" w:rsidRPr="005862EE" w:rsidRDefault="00E24AD2" w:rsidP="00D37783">
            <w:pPr>
              <w:spacing w:line="257" w:lineRule="auto"/>
              <w:rPr>
                <w:rFonts w:ascii="Times New Roman" w:eastAsia="Times New Roman" w:hAnsi="Times New Roman" w:cs="Times New Roman"/>
              </w:rPr>
            </w:pPr>
          </w:p>
          <w:p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_______________И.О. Фамилия</w:t>
            </w:r>
          </w:p>
          <w:p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r>
    </w:tbl>
    <w:p w:rsidR="00E24AD2" w:rsidRPr="005862EE" w:rsidRDefault="00E24AD2" w:rsidP="00E24AD2">
      <w:pPr>
        <w:spacing w:line="259" w:lineRule="auto"/>
        <w:rPr>
          <w:rFonts w:ascii="Times New Roman" w:eastAsia="Times New Roman" w:hAnsi="Times New Roman" w:cs="Times New Roman"/>
        </w:rPr>
        <w:sectPr w:rsidR="00E24AD2" w:rsidRPr="005862EE">
          <w:pgSz w:w="11900" w:h="16840"/>
          <w:pgMar w:top="1135" w:right="851" w:bottom="1134" w:left="1134" w:header="709" w:footer="709" w:gutter="0"/>
          <w:pgNumType w:start="1"/>
          <w:cols w:space="720"/>
        </w:sectPr>
      </w:pPr>
    </w:p>
    <w:p w:rsidR="00E24AD2" w:rsidRDefault="00E24AD2" w:rsidP="00F675CC">
      <w:pPr>
        <w:spacing w:after="60"/>
        <w:jc w:val="right"/>
        <w:rPr>
          <w:rFonts w:ascii="Times New Roman" w:eastAsia="Times New Roman" w:hAnsi="Times New Roman" w:cs="Times New Roman"/>
          <w:sz w:val="28"/>
          <w:szCs w:val="28"/>
        </w:rPr>
      </w:pPr>
      <w:r>
        <w:rPr>
          <w:rFonts w:ascii="Times New Roman" w:eastAsia="Times New Roman" w:hAnsi="Times New Roman" w:cs="Times New Roman"/>
        </w:rPr>
        <w:lastRenderedPageBreak/>
        <w:t xml:space="preserve">Приложение № </w:t>
      </w:r>
      <w:r w:rsidR="001100B0">
        <w:rPr>
          <w:rFonts w:ascii="Times New Roman" w:eastAsia="Times New Roman" w:hAnsi="Times New Roman" w:cs="Times New Roman"/>
        </w:rPr>
        <w:t>2</w:t>
      </w:r>
    </w:p>
    <w:p w:rsidR="00E24AD2" w:rsidRPr="00F675CC" w:rsidRDefault="00E24AD2" w:rsidP="00F675CC">
      <w:pPr>
        <w:ind w:left="5812"/>
        <w:jc w:val="right"/>
        <w:rPr>
          <w:rFonts w:ascii="Times New Roman" w:eastAsia="Times New Roman" w:hAnsi="Times New Roman" w:cs="Times New Roman"/>
        </w:rPr>
      </w:pPr>
      <w:r>
        <w:rPr>
          <w:rFonts w:ascii="Times New Roman" w:eastAsia="Times New Roman" w:hAnsi="Times New Roman" w:cs="Times New Roman"/>
        </w:rPr>
        <w:t xml:space="preserve"> </w:t>
      </w:r>
      <w:r w:rsidR="00330813" w:rsidRPr="00B3073B">
        <w:rPr>
          <w:rFonts w:ascii="Times New Roman" w:eastAsia="Times New Roman" w:hAnsi="Times New Roman" w:cs="Times New Roman"/>
        </w:rPr>
        <w:t xml:space="preserve">к договору на разработку </w:t>
      </w:r>
      <w:r w:rsidR="00330813">
        <w:rPr>
          <w:rFonts w:ascii="Times New Roman" w:eastAsia="Times New Roman" w:hAnsi="Times New Roman" w:cs="Times New Roman"/>
        </w:rPr>
        <w:t xml:space="preserve">сайта, рекламных форматов, продвижению проекта в сети </w:t>
      </w:r>
      <w:r w:rsidR="00870549">
        <w:rPr>
          <w:rFonts w:ascii="Times New Roman" w:eastAsia="Times New Roman" w:hAnsi="Times New Roman" w:cs="Times New Roman"/>
        </w:rPr>
        <w:t>И</w:t>
      </w:r>
      <w:r w:rsidR="00330813">
        <w:rPr>
          <w:rFonts w:ascii="Times New Roman" w:eastAsia="Times New Roman" w:hAnsi="Times New Roman" w:cs="Times New Roman"/>
        </w:rPr>
        <w:t>нтернет</w:t>
      </w:r>
    </w:p>
    <w:p w:rsidR="00E24AD2" w:rsidRDefault="00E24AD2" w:rsidP="00E24AD2">
      <w:pPr>
        <w:spacing w:after="60"/>
        <w:ind w:left="5529"/>
        <w:jc w:val="both"/>
        <w:rPr>
          <w:rFonts w:ascii="Times New Roman" w:eastAsia="Times New Roman" w:hAnsi="Times New Roman" w:cs="Times New Roman"/>
          <w:sz w:val="28"/>
          <w:szCs w:val="28"/>
        </w:rPr>
      </w:pPr>
      <w:r>
        <w:rPr>
          <w:rFonts w:ascii="Times New Roman" w:eastAsia="Times New Roman" w:hAnsi="Times New Roman" w:cs="Times New Roman"/>
        </w:rPr>
        <w:t>от «___» _____ 2023 г. № ________</w:t>
      </w:r>
    </w:p>
    <w:p w:rsidR="00E24AD2" w:rsidRDefault="00E24AD2" w:rsidP="00E24AD2">
      <w:pPr>
        <w:jc w:val="both"/>
        <w:rPr>
          <w:rFonts w:ascii="Times New Roman" w:eastAsia="Times New Roman" w:hAnsi="Times New Roman" w:cs="Times New Roman"/>
        </w:rPr>
      </w:pPr>
    </w:p>
    <w:p w:rsidR="00E24AD2" w:rsidRDefault="00E24AD2" w:rsidP="00E24AD2">
      <w:pPr>
        <w:tabs>
          <w:tab w:val="left" w:pos="207"/>
          <w:tab w:val="left" w:pos="351"/>
        </w:tabs>
        <w:ind w:right="34"/>
        <w:jc w:val="center"/>
        <w:rPr>
          <w:rFonts w:ascii="Times New Roman" w:eastAsia="Times New Roman" w:hAnsi="Times New Roman" w:cs="Times New Roman"/>
          <w:b/>
          <w:u w:val="single"/>
        </w:rPr>
      </w:pPr>
      <w:r>
        <w:rPr>
          <w:rFonts w:ascii="Times New Roman" w:eastAsia="Times New Roman" w:hAnsi="Times New Roman" w:cs="Times New Roman"/>
          <w:b/>
          <w:u w:val="single"/>
        </w:rPr>
        <w:t>ФОРМА</w:t>
      </w:r>
    </w:p>
    <w:p w:rsidR="00E24AD2" w:rsidRDefault="00E24AD2" w:rsidP="00E24AD2">
      <w:pPr>
        <w:tabs>
          <w:tab w:val="left" w:pos="207"/>
          <w:tab w:val="left" w:pos="351"/>
        </w:tabs>
        <w:ind w:right="34"/>
        <w:jc w:val="center"/>
        <w:rPr>
          <w:rFonts w:ascii="Times New Roman" w:eastAsia="Times New Roman" w:hAnsi="Times New Roman" w:cs="Times New Roman"/>
        </w:rPr>
      </w:pPr>
    </w:p>
    <w:p w:rsidR="00E24AD2" w:rsidRPr="00330813" w:rsidRDefault="00E24AD2" w:rsidP="00E24AD2">
      <w:pPr>
        <w:tabs>
          <w:tab w:val="left" w:pos="207"/>
          <w:tab w:val="left" w:pos="351"/>
        </w:tabs>
        <w:ind w:right="34"/>
        <w:jc w:val="center"/>
        <w:rPr>
          <w:rFonts w:ascii="Times New Roman" w:eastAsia="Times New Roman" w:hAnsi="Times New Roman" w:cs="Times New Roman"/>
        </w:rPr>
      </w:pPr>
      <w:r>
        <w:rPr>
          <w:rFonts w:ascii="Times New Roman" w:eastAsia="Times New Roman" w:hAnsi="Times New Roman" w:cs="Times New Roman"/>
        </w:rPr>
        <w:t>Акт сдачи-</w:t>
      </w:r>
      <w:r w:rsidRPr="00330813">
        <w:rPr>
          <w:rFonts w:ascii="Times New Roman" w:eastAsia="Times New Roman" w:hAnsi="Times New Roman" w:cs="Times New Roman"/>
        </w:rPr>
        <w:t xml:space="preserve">приемки работ по договору об оказании услуг </w:t>
      </w:r>
    </w:p>
    <w:p w:rsidR="00330813" w:rsidRPr="00F675CC" w:rsidRDefault="00330813" w:rsidP="00330813">
      <w:pPr>
        <w:pBdr>
          <w:top w:val="nil"/>
          <w:left w:val="nil"/>
          <w:bottom w:val="nil"/>
          <w:right w:val="nil"/>
          <w:between w:val="nil"/>
        </w:pBdr>
        <w:spacing w:line="261" w:lineRule="auto"/>
        <w:ind w:firstLine="708"/>
        <w:jc w:val="center"/>
        <w:rPr>
          <w:rFonts w:ascii="Times New Roman" w:hAnsi="Times New Roman" w:cs="Times New Roman"/>
        </w:rPr>
      </w:pPr>
      <w:r w:rsidRPr="00F675CC">
        <w:rPr>
          <w:rFonts w:ascii="Times New Roman" w:eastAsia="Times New Roman" w:hAnsi="Times New Roman" w:cs="Times New Roman"/>
        </w:rPr>
        <w:t xml:space="preserve">по </w:t>
      </w:r>
      <w:r w:rsidRPr="00F675CC">
        <w:rPr>
          <w:rFonts w:ascii="Times New Roman" w:hAnsi="Times New Roman" w:cs="Times New Roman"/>
        </w:rPr>
        <w:t>разработке сайта, рекламных форматов</w:t>
      </w:r>
    </w:p>
    <w:p w:rsidR="00330813" w:rsidRPr="00F675CC" w:rsidRDefault="00330813" w:rsidP="00330813">
      <w:pPr>
        <w:pBdr>
          <w:top w:val="nil"/>
          <w:left w:val="nil"/>
          <w:bottom w:val="nil"/>
          <w:right w:val="nil"/>
          <w:between w:val="nil"/>
        </w:pBdr>
        <w:spacing w:line="261" w:lineRule="auto"/>
        <w:ind w:firstLine="708"/>
        <w:jc w:val="center"/>
        <w:rPr>
          <w:rFonts w:ascii="Times New Roman" w:hAnsi="Times New Roman" w:cs="Times New Roman"/>
        </w:rPr>
      </w:pPr>
      <w:r w:rsidRPr="00F675CC">
        <w:rPr>
          <w:rFonts w:ascii="Times New Roman" w:hAnsi="Times New Roman" w:cs="Times New Roman"/>
        </w:rPr>
        <w:t xml:space="preserve">и продвижению в сети </w:t>
      </w:r>
      <w:r w:rsidR="00870549">
        <w:rPr>
          <w:rFonts w:ascii="Times New Roman" w:hAnsi="Times New Roman" w:cs="Times New Roman"/>
        </w:rPr>
        <w:t>И</w:t>
      </w:r>
      <w:r w:rsidRPr="00F675CC">
        <w:rPr>
          <w:rFonts w:ascii="Times New Roman" w:hAnsi="Times New Roman" w:cs="Times New Roman"/>
        </w:rPr>
        <w:t>нтернет проекта участия Амурской области</w:t>
      </w:r>
    </w:p>
    <w:p w:rsidR="00330813" w:rsidRPr="00F675CC" w:rsidRDefault="00870549" w:rsidP="00330813">
      <w:pPr>
        <w:pBdr>
          <w:top w:val="nil"/>
          <w:left w:val="nil"/>
          <w:bottom w:val="nil"/>
          <w:right w:val="nil"/>
          <w:between w:val="nil"/>
        </w:pBdr>
        <w:spacing w:line="261" w:lineRule="auto"/>
        <w:ind w:firstLine="708"/>
        <w:jc w:val="center"/>
        <w:rPr>
          <w:rFonts w:ascii="Times New Roman" w:hAnsi="Times New Roman" w:cs="Times New Roman"/>
        </w:rPr>
      </w:pPr>
      <w:r>
        <w:rPr>
          <w:rFonts w:ascii="Times New Roman" w:hAnsi="Times New Roman" w:cs="Times New Roman"/>
        </w:rPr>
        <w:t>в</w:t>
      </w:r>
      <w:r w:rsidR="00330813" w:rsidRPr="00F675CC">
        <w:rPr>
          <w:rFonts w:ascii="Times New Roman" w:hAnsi="Times New Roman" w:cs="Times New Roman"/>
        </w:rPr>
        <w:t xml:space="preserve"> Международной выставке-форуме «Россия»</w:t>
      </w:r>
    </w:p>
    <w:p w:rsidR="00330813" w:rsidRPr="00F675CC" w:rsidRDefault="00330813" w:rsidP="00330813">
      <w:pPr>
        <w:pBdr>
          <w:top w:val="nil"/>
          <w:left w:val="nil"/>
          <w:bottom w:val="nil"/>
          <w:right w:val="nil"/>
          <w:between w:val="nil"/>
        </w:pBdr>
        <w:spacing w:line="261" w:lineRule="auto"/>
        <w:ind w:firstLine="708"/>
        <w:jc w:val="center"/>
        <w:rPr>
          <w:rFonts w:ascii="Times New Roman" w:eastAsia="Times New Roman" w:hAnsi="Times New Roman" w:cs="Times New Roman"/>
          <w:color w:val="191919"/>
        </w:rPr>
      </w:pPr>
      <w:r w:rsidRPr="00F675CC">
        <w:rPr>
          <w:rFonts w:ascii="Times New Roman" w:hAnsi="Times New Roman" w:cs="Times New Roman"/>
        </w:rPr>
        <w:t>(г. Москва, ноябрь 2023 г. – апрель 2024 г.)</w:t>
      </w:r>
    </w:p>
    <w:p w:rsidR="00E24AD2" w:rsidRDefault="00E24AD2" w:rsidP="00E24AD2">
      <w:pPr>
        <w:tabs>
          <w:tab w:val="left" w:pos="207"/>
          <w:tab w:val="left" w:pos="351"/>
        </w:tabs>
        <w:ind w:right="34"/>
        <w:jc w:val="center"/>
        <w:rPr>
          <w:rFonts w:ascii="Times New Roman" w:eastAsia="Times New Roman" w:hAnsi="Times New Roman" w:cs="Times New Roman"/>
        </w:rPr>
      </w:pPr>
    </w:p>
    <w:p w:rsidR="00E24AD2" w:rsidRDefault="00E24AD2" w:rsidP="00E24AD2">
      <w:pPr>
        <w:jc w:val="both"/>
        <w:rPr>
          <w:rFonts w:ascii="Times New Roman" w:eastAsia="Times New Roman" w:hAnsi="Times New Roman" w:cs="Times New Roman"/>
        </w:rPr>
      </w:pPr>
      <w:r>
        <w:rPr>
          <w:rFonts w:ascii="Times New Roman" w:eastAsia="Times New Roman" w:hAnsi="Times New Roman" w:cs="Times New Roman"/>
        </w:rPr>
        <w:t xml:space="preserve">г. Благовещенск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w:t>
      </w:r>
      <w:proofErr w:type="gramStart"/>
      <w:r>
        <w:rPr>
          <w:rFonts w:ascii="Times New Roman" w:eastAsia="Times New Roman" w:hAnsi="Times New Roman" w:cs="Times New Roman"/>
        </w:rPr>
        <w:t>_»_</w:t>
      </w:r>
      <w:proofErr w:type="gramEnd"/>
      <w:r>
        <w:rPr>
          <w:rFonts w:ascii="Times New Roman" w:eastAsia="Times New Roman" w:hAnsi="Times New Roman" w:cs="Times New Roman"/>
        </w:rPr>
        <w:t>________2023 г.</w:t>
      </w:r>
    </w:p>
    <w:p w:rsidR="00E24AD2" w:rsidRDefault="00E24AD2" w:rsidP="00E24AD2">
      <w:pPr>
        <w:jc w:val="both"/>
        <w:rPr>
          <w:rFonts w:ascii="Times New Roman" w:eastAsia="Times New Roman" w:hAnsi="Times New Roman" w:cs="Times New Roman"/>
        </w:rPr>
      </w:pPr>
    </w:p>
    <w:p w:rsidR="00E24AD2" w:rsidRDefault="00E24AD2" w:rsidP="00F675CC">
      <w:pPr>
        <w:tabs>
          <w:tab w:val="left" w:pos="207"/>
          <w:tab w:val="left" w:pos="351"/>
        </w:tabs>
        <w:ind w:right="34"/>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Pr>
          <w:rFonts w:ascii="Times New Roman" w:eastAsia="Times New Roman" w:hAnsi="Times New Roman" w:cs="Times New Roman"/>
          <w:i/>
        </w:rPr>
        <w:t>,</w:t>
      </w:r>
      <w:r>
        <w:rPr>
          <w:rFonts w:ascii="Times New Roman" w:eastAsia="Times New Roman" w:hAnsi="Times New Roman" w:cs="Times New Roman"/>
        </w:rPr>
        <w:t xml:space="preserve"> действующего на основании Устава, с одной стороны, и (</w:t>
      </w:r>
      <w:r>
        <w:rPr>
          <w:rFonts w:ascii="Times New Roman" w:eastAsia="Times New Roman" w:hAnsi="Times New Roman" w:cs="Times New Roman"/>
          <w:u w:val="single"/>
        </w:rPr>
        <w:t>ИП, юридическое или физическое лицо</w:t>
      </w:r>
      <w:r>
        <w:rPr>
          <w:rFonts w:ascii="Times New Roman" w:eastAsia="Times New Roman" w:hAnsi="Times New Roman" w:cs="Times New Roman"/>
        </w:rPr>
        <w:t xml:space="preserve">), именуемый в дальнейшем «Подрядчик», в лице </w:t>
      </w:r>
      <w:r>
        <w:rPr>
          <w:rFonts w:ascii="Times New Roman" w:eastAsia="Times New Roman" w:hAnsi="Times New Roman" w:cs="Times New Roman"/>
          <w:u w:val="single"/>
        </w:rPr>
        <w:t>ФИО,</w:t>
      </w:r>
      <w:r>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составили настоящий Акт сдачи-приемки работ</w:t>
      </w:r>
      <w:r w:rsidR="00855033">
        <w:rPr>
          <w:rFonts w:ascii="Times New Roman" w:eastAsia="Times New Roman" w:hAnsi="Times New Roman" w:cs="Times New Roman"/>
        </w:rPr>
        <w:t xml:space="preserve"> </w:t>
      </w:r>
      <w:r>
        <w:rPr>
          <w:rFonts w:ascii="Times New Roman" w:eastAsia="Times New Roman" w:hAnsi="Times New Roman" w:cs="Times New Roman"/>
        </w:rPr>
        <w:t xml:space="preserve">по </w:t>
      </w:r>
      <w:r w:rsidR="00330813" w:rsidRPr="00330813">
        <w:rPr>
          <w:rFonts w:ascii="Times New Roman" w:eastAsia="Times New Roman" w:hAnsi="Times New Roman" w:cs="Times New Roman"/>
        </w:rPr>
        <w:t xml:space="preserve">договору </w:t>
      </w:r>
      <w:r w:rsidR="00330813">
        <w:rPr>
          <w:rFonts w:ascii="Times New Roman" w:eastAsia="Times New Roman" w:hAnsi="Times New Roman" w:cs="Times New Roman"/>
        </w:rPr>
        <w:t xml:space="preserve">об оказании услуг по </w:t>
      </w:r>
      <w:r w:rsidR="00330813" w:rsidRPr="00C61B80">
        <w:rPr>
          <w:rFonts w:ascii="Times New Roman" w:hAnsi="Times New Roman" w:cs="Times New Roman"/>
        </w:rPr>
        <w:t>разработке сайта, рекламных форматов</w:t>
      </w:r>
      <w:r w:rsidR="00330813">
        <w:rPr>
          <w:rFonts w:ascii="Times New Roman" w:eastAsia="Times New Roman" w:hAnsi="Times New Roman" w:cs="Times New Roman"/>
        </w:rPr>
        <w:t xml:space="preserve"> </w:t>
      </w:r>
      <w:r w:rsidR="00330813" w:rsidRPr="00C61B80">
        <w:rPr>
          <w:rFonts w:ascii="Times New Roman" w:hAnsi="Times New Roman" w:cs="Times New Roman"/>
        </w:rPr>
        <w:t xml:space="preserve">и продвижению </w:t>
      </w:r>
      <w:r w:rsidR="00330813">
        <w:rPr>
          <w:rFonts w:ascii="Times New Roman" w:hAnsi="Times New Roman" w:cs="Times New Roman"/>
        </w:rPr>
        <w:t xml:space="preserve">в сети </w:t>
      </w:r>
      <w:r w:rsidR="00870549">
        <w:rPr>
          <w:rFonts w:ascii="Times New Roman" w:hAnsi="Times New Roman" w:cs="Times New Roman"/>
        </w:rPr>
        <w:t>И</w:t>
      </w:r>
      <w:r w:rsidR="00330813">
        <w:rPr>
          <w:rFonts w:ascii="Times New Roman" w:hAnsi="Times New Roman" w:cs="Times New Roman"/>
        </w:rPr>
        <w:t xml:space="preserve">нтернет проекта участия </w:t>
      </w:r>
      <w:r w:rsidR="00330813" w:rsidRPr="00C61B80">
        <w:rPr>
          <w:rFonts w:ascii="Times New Roman" w:hAnsi="Times New Roman" w:cs="Times New Roman"/>
        </w:rPr>
        <w:t>Амурской области</w:t>
      </w:r>
      <w:r w:rsidR="00330813">
        <w:rPr>
          <w:rFonts w:ascii="Times New Roman" w:eastAsia="Times New Roman" w:hAnsi="Times New Roman" w:cs="Times New Roman"/>
        </w:rPr>
        <w:t xml:space="preserve"> </w:t>
      </w:r>
      <w:r w:rsidR="00BE2188">
        <w:rPr>
          <w:rFonts w:ascii="Times New Roman" w:hAnsi="Times New Roman" w:cs="Times New Roman"/>
        </w:rPr>
        <w:t>в</w:t>
      </w:r>
      <w:r w:rsidR="00330813" w:rsidRPr="00C61B80">
        <w:rPr>
          <w:rFonts w:ascii="Times New Roman" w:hAnsi="Times New Roman" w:cs="Times New Roman"/>
        </w:rPr>
        <w:t xml:space="preserve"> Международной выставке-форуме «Россия»</w:t>
      </w:r>
      <w:r w:rsidR="00330813">
        <w:rPr>
          <w:rFonts w:ascii="Times New Roman" w:eastAsia="Times New Roman" w:hAnsi="Times New Roman" w:cs="Times New Roman"/>
        </w:rPr>
        <w:t xml:space="preserve"> </w:t>
      </w:r>
      <w:r w:rsidR="00330813" w:rsidRPr="00C61B80">
        <w:rPr>
          <w:rFonts w:ascii="Times New Roman" w:hAnsi="Times New Roman" w:cs="Times New Roman"/>
        </w:rPr>
        <w:t>(г. Москва, ноябрь 2023 г. – апрель 2024 г.)</w:t>
      </w:r>
      <w:r w:rsidR="00330813">
        <w:rPr>
          <w:rFonts w:ascii="Times New Roman" w:eastAsia="Times New Roman" w:hAnsi="Times New Roman" w:cs="Times New Roman"/>
        </w:rPr>
        <w:t xml:space="preserve"> </w:t>
      </w:r>
      <w:r>
        <w:rPr>
          <w:rFonts w:ascii="Times New Roman" w:eastAsia="Times New Roman" w:hAnsi="Times New Roman" w:cs="Times New Roman"/>
        </w:rPr>
        <w:t>(далее «Акт» и «Договор», соответственно) о нижеследующем:</w:t>
      </w:r>
    </w:p>
    <w:p w:rsidR="00E24AD2" w:rsidRDefault="00E24AD2">
      <w:pPr>
        <w:jc w:val="both"/>
        <w:rPr>
          <w:rFonts w:ascii="Times New Roman" w:eastAsia="Times New Roman" w:hAnsi="Times New Roman" w:cs="Times New Roman"/>
        </w:rPr>
      </w:pPr>
    </w:p>
    <w:p w:rsidR="00E24AD2" w:rsidRDefault="00E24AD2" w:rsidP="00F675CC">
      <w:pPr>
        <w:tabs>
          <w:tab w:val="left" w:pos="207"/>
          <w:tab w:val="left" w:pos="351"/>
        </w:tabs>
        <w:ind w:right="34"/>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Подрядчик выполнил работы и передал Заказчику следующие документы </w:t>
      </w:r>
      <w:r w:rsidR="00855033" w:rsidRPr="00C61B80">
        <w:rPr>
          <w:rFonts w:ascii="Times New Roman" w:eastAsia="Times New Roman" w:hAnsi="Times New Roman" w:cs="Times New Roman"/>
        </w:rPr>
        <w:t xml:space="preserve">по </w:t>
      </w:r>
      <w:r w:rsidR="00855033" w:rsidRPr="00C61B80">
        <w:rPr>
          <w:rFonts w:ascii="Times New Roman" w:hAnsi="Times New Roman" w:cs="Times New Roman"/>
        </w:rPr>
        <w:t>разработке сайта, рекламных форматов</w:t>
      </w:r>
      <w:r w:rsidR="00855033">
        <w:rPr>
          <w:rFonts w:ascii="Times New Roman" w:eastAsia="Times New Roman" w:hAnsi="Times New Roman" w:cs="Times New Roman"/>
        </w:rPr>
        <w:t xml:space="preserve"> </w:t>
      </w:r>
      <w:r w:rsidR="00855033" w:rsidRPr="00C61B80">
        <w:rPr>
          <w:rFonts w:ascii="Times New Roman" w:hAnsi="Times New Roman" w:cs="Times New Roman"/>
        </w:rPr>
        <w:t xml:space="preserve">и продвижению в сети </w:t>
      </w:r>
      <w:r w:rsidR="00BE2188">
        <w:rPr>
          <w:rFonts w:ascii="Times New Roman" w:hAnsi="Times New Roman" w:cs="Times New Roman"/>
        </w:rPr>
        <w:t>И</w:t>
      </w:r>
      <w:r w:rsidR="00855033" w:rsidRPr="00C61B80">
        <w:rPr>
          <w:rFonts w:ascii="Times New Roman" w:hAnsi="Times New Roman" w:cs="Times New Roman"/>
        </w:rPr>
        <w:t>нтернет проекта участия Амурской области</w:t>
      </w:r>
      <w:r w:rsidR="00855033">
        <w:rPr>
          <w:rFonts w:ascii="Times New Roman" w:eastAsia="Times New Roman" w:hAnsi="Times New Roman" w:cs="Times New Roman"/>
        </w:rPr>
        <w:t xml:space="preserve"> </w:t>
      </w:r>
      <w:r w:rsidR="00BE2188">
        <w:rPr>
          <w:rFonts w:ascii="Times New Roman" w:hAnsi="Times New Roman" w:cs="Times New Roman"/>
        </w:rPr>
        <w:t>в</w:t>
      </w:r>
      <w:r w:rsidR="00855033" w:rsidRPr="00C61B80">
        <w:rPr>
          <w:rFonts w:ascii="Times New Roman" w:hAnsi="Times New Roman" w:cs="Times New Roman"/>
        </w:rPr>
        <w:t xml:space="preserve"> Международной выставке-форуме «Россия»</w:t>
      </w:r>
      <w:r w:rsidR="00855033">
        <w:rPr>
          <w:rFonts w:ascii="Times New Roman" w:eastAsia="Times New Roman" w:hAnsi="Times New Roman" w:cs="Times New Roman"/>
        </w:rPr>
        <w:t xml:space="preserve"> </w:t>
      </w:r>
      <w:r w:rsidR="00855033" w:rsidRPr="00C61B80">
        <w:rPr>
          <w:rFonts w:ascii="Times New Roman" w:hAnsi="Times New Roman" w:cs="Times New Roman"/>
        </w:rPr>
        <w:t>(г. Москва, ноябрь 2023 г. – апрель 2024 г.)</w:t>
      </w:r>
      <w:r w:rsidRPr="00926667">
        <w:rPr>
          <w:rFonts w:ascii="Times New Roman" w:eastAsia="Times New Roman" w:hAnsi="Times New Roman" w:cs="Times New Roman"/>
        </w:rPr>
        <w:t xml:space="preserve">, </w:t>
      </w:r>
      <w:r>
        <w:rPr>
          <w:rFonts w:ascii="Times New Roman" w:eastAsia="Times New Roman" w:hAnsi="Times New Roman" w:cs="Times New Roman"/>
        </w:rPr>
        <w:t>согласно Техническому заданию: _________________________________________, а также права на результаты работ на условиях, предусмотренных Договором и Техническим заданием, а Заказчик принял работы и утвердил их результат, и претензий не имеет.</w:t>
      </w:r>
    </w:p>
    <w:p w:rsidR="00E24AD2" w:rsidRDefault="00E24AD2" w:rsidP="00E24AD2">
      <w:pPr>
        <w:widowControl/>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Стоимость результатов работ, а также прав на результаты работ на условиях, предусмотренных Договором и Техническим заданием, составляет _____________________ (_______________) рублей, в том числе НДС 20 % ______________.</w:t>
      </w:r>
    </w:p>
    <w:p w:rsidR="00E24AD2" w:rsidRDefault="00E24AD2" w:rsidP="00E24AD2">
      <w:pPr>
        <w:widowControl/>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Оплата осуществляется в порядке, предусмотренном Договором.</w:t>
      </w:r>
    </w:p>
    <w:p w:rsidR="00E24AD2" w:rsidRDefault="00E24AD2" w:rsidP="00E24AD2">
      <w:pPr>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Настоящий Акт составлен и подписан в 2 (Двух) экземплярах, имеющих равную юридическую силу, по 1 (Одному) экземпляру – для каждой из Сторон.</w:t>
      </w:r>
    </w:p>
    <w:p w:rsidR="00E24AD2" w:rsidRDefault="00E24AD2" w:rsidP="00E24AD2">
      <w:pPr>
        <w:jc w:val="both"/>
        <w:rPr>
          <w:rFonts w:ascii="Times New Roman" w:eastAsia="Times New Roman" w:hAnsi="Times New Roman" w:cs="Times New Roman"/>
        </w:rPr>
      </w:pPr>
    </w:p>
    <w:p w:rsidR="00E24AD2" w:rsidRDefault="00E24AD2" w:rsidP="00E24AD2">
      <w:pPr>
        <w:jc w:val="center"/>
        <w:rPr>
          <w:rFonts w:ascii="Times New Roman" w:eastAsia="Times New Roman" w:hAnsi="Times New Roman" w:cs="Times New Roman"/>
        </w:rPr>
      </w:pPr>
      <w:r>
        <w:rPr>
          <w:rFonts w:ascii="Times New Roman" w:eastAsia="Times New Roman" w:hAnsi="Times New Roman" w:cs="Times New Roman"/>
        </w:rPr>
        <w:t>Форму утверждаем:</w:t>
      </w:r>
    </w:p>
    <w:p w:rsidR="00E24AD2" w:rsidRDefault="00E24AD2" w:rsidP="00E24AD2">
      <w:pPr>
        <w:jc w:val="both"/>
        <w:rPr>
          <w:rFonts w:ascii="Times New Roman" w:eastAsia="Times New Roman" w:hAnsi="Times New Roman" w:cs="Times New Roman"/>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rsidTr="00D37783">
        <w:tc>
          <w:tcPr>
            <w:tcW w:w="4672" w:type="dxa"/>
          </w:tcPr>
          <w:p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Заказчик:</w:t>
            </w:r>
          </w:p>
          <w:p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p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 xml:space="preserve">Директор </w:t>
            </w:r>
          </w:p>
          <w:p w:rsidR="00E24AD2" w:rsidRDefault="00E24AD2" w:rsidP="00D37783">
            <w:pPr>
              <w:spacing w:line="257" w:lineRule="auto"/>
              <w:rPr>
                <w:rFonts w:ascii="Times New Roman" w:eastAsia="Times New Roman" w:hAnsi="Times New Roman" w:cs="Times New Roman"/>
              </w:rPr>
            </w:pPr>
          </w:p>
          <w:p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________________ П.Н. Стрелец</w:t>
            </w:r>
          </w:p>
          <w:p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Подрядчик:</w:t>
            </w:r>
          </w:p>
          <w:p w:rsidR="00E24AD2" w:rsidRDefault="00E24AD2" w:rsidP="00D37783">
            <w:pPr>
              <w:spacing w:line="257" w:lineRule="auto"/>
              <w:rPr>
                <w:rFonts w:ascii="Times New Roman" w:eastAsia="Times New Roman" w:hAnsi="Times New Roman" w:cs="Times New Roman"/>
              </w:rPr>
            </w:pPr>
          </w:p>
          <w:p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rsidR="00E24AD2" w:rsidRDefault="00E24AD2" w:rsidP="00D37783">
            <w:pPr>
              <w:spacing w:line="257" w:lineRule="auto"/>
              <w:rPr>
                <w:rFonts w:ascii="Times New Roman" w:eastAsia="Times New Roman" w:hAnsi="Times New Roman" w:cs="Times New Roman"/>
              </w:rPr>
            </w:pPr>
          </w:p>
          <w:p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_______________И.О. Фамилия</w:t>
            </w:r>
          </w:p>
          <w:p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rsidR="00E24AD2" w:rsidRDefault="00E24AD2" w:rsidP="00E24AD2">
      <w:pPr>
        <w:jc w:val="both"/>
        <w:rPr>
          <w:rFonts w:ascii="Times New Roman" w:eastAsia="Times New Roman" w:hAnsi="Times New Roman" w:cs="Times New Roman"/>
        </w:rPr>
        <w:sectPr w:rsidR="00E24AD2">
          <w:pgSz w:w="11900" w:h="16840"/>
          <w:pgMar w:top="993" w:right="851" w:bottom="993" w:left="1701" w:header="709" w:footer="709" w:gutter="0"/>
          <w:cols w:space="720"/>
        </w:sectPr>
      </w:pPr>
    </w:p>
    <w:p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6</w:t>
      </w:r>
    </w:p>
    <w:p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rsidR="00E24AD2" w:rsidRDefault="00E24AD2" w:rsidP="00E24AD2">
      <w:pPr>
        <w:spacing w:line="259" w:lineRule="auto"/>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rsidR="00E24AD2" w:rsidRDefault="00E24AD2" w:rsidP="00E24AD2">
      <w:pPr>
        <w:jc w:val="both"/>
        <w:rPr>
          <w:rFonts w:ascii="Times New Roman" w:eastAsia="Times New Roman" w:hAnsi="Times New Roman" w:cs="Times New Roman"/>
          <w:b/>
        </w:rPr>
      </w:pPr>
    </w:p>
    <w:p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ПОРЯДОК</w:t>
      </w:r>
    </w:p>
    <w:p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рассмотрения и оценки заявок на участие в открытом запросе предложений</w:t>
      </w:r>
    </w:p>
    <w:p w:rsidR="00E24AD2" w:rsidRDefault="00E24AD2" w:rsidP="00E24AD2">
      <w:pPr>
        <w:jc w:val="both"/>
        <w:rPr>
          <w:rFonts w:ascii="Times New Roman" w:eastAsia="Times New Roman" w:hAnsi="Times New Roman" w:cs="Times New Roman"/>
          <w:sz w:val="22"/>
          <w:szCs w:val="22"/>
        </w:rPr>
      </w:pPr>
    </w:p>
    <w:p w:rsidR="00E24AD2" w:rsidRDefault="00E24AD2" w:rsidP="00E24AD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Информация о заказчике и закупке товаров, работ, услуг </w:t>
      </w:r>
    </w:p>
    <w:p w:rsidR="00E24AD2" w:rsidRDefault="00E24AD2" w:rsidP="00E24AD2">
      <w:pPr>
        <w:jc w:val="both"/>
        <w:rPr>
          <w:rFonts w:ascii="Times New Roman" w:eastAsia="Times New Roman" w:hAnsi="Times New Roman" w:cs="Times New Roman"/>
          <w:b/>
          <w:sz w:val="22"/>
          <w:szCs w:val="22"/>
        </w:rPr>
      </w:pPr>
    </w:p>
    <w:tbl>
      <w:tblPr>
        <w:tblW w:w="15031" w:type="dxa"/>
        <w:tblBorders>
          <w:top w:val="nil"/>
          <w:left w:val="nil"/>
          <w:bottom w:val="nil"/>
          <w:right w:val="nil"/>
          <w:insideH w:val="nil"/>
          <w:insideV w:val="nil"/>
        </w:tblBorders>
        <w:tblLayout w:type="fixed"/>
        <w:tblLook w:val="0400" w:firstRow="0" w:lastRow="0" w:firstColumn="0" w:lastColumn="0" w:noHBand="0" w:noVBand="1"/>
      </w:tblPr>
      <w:tblGrid>
        <w:gridCol w:w="4962"/>
        <w:gridCol w:w="4252"/>
        <w:gridCol w:w="1985"/>
        <w:gridCol w:w="3832"/>
      </w:tblGrid>
      <w:tr w:rsidR="00E24AD2" w:rsidTr="00D37783">
        <w:tc>
          <w:tcPr>
            <w:tcW w:w="4962" w:type="dxa"/>
            <w:vMerge w:val="restart"/>
            <w:vAlign w:val="bottom"/>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w:t>
            </w:r>
          </w:p>
        </w:tc>
        <w:tc>
          <w:tcPr>
            <w:tcW w:w="4252" w:type="dxa"/>
            <w:vMerge w:val="restart"/>
          </w:tcPr>
          <w:p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rsidR="00E24AD2" w:rsidRDefault="00E24AD2" w:rsidP="00D37783">
            <w:pPr>
              <w:jc w:val="both"/>
              <w:rPr>
                <w:rFonts w:ascii="Times New Roman" w:eastAsia="Times New Roman" w:hAnsi="Times New Roman" w:cs="Times New Roman"/>
                <w:sz w:val="22"/>
                <w:szCs w:val="22"/>
              </w:rPr>
            </w:pPr>
          </w:p>
        </w:tc>
        <w:tc>
          <w:tcPr>
            <w:tcW w:w="3832" w:type="dxa"/>
            <w:tcBorders>
              <w:top w:val="single" w:sz="4" w:space="0" w:color="000000"/>
              <w:left w:val="single" w:sz="4" w:space="0" w:color="000000"/>
              <w:bottom w:val="single" w:sz="4" w:space="0" w:color="000000"/>
              <w:right w:val="single" w:sz="4" w:space="0" w:color="000000"/>
            </w:tcBorders>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Коды </w:t>
            </w:r>
          </w:p>
        </w:tc>
      </w:tr>
      <w:tr w:rsidR="00E24AD2" w:rsidTr="00D37783">
        <w:tc>
          <w:tcPr>
            <w:tcW w:w="4962" w:type="dxa"/>
            <w:vMerge/>
            <w:vAlign w:val="bottom"/>
          </w:tcPr>
          <w:p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ИНН</w:t>
            </w:r>
          </w:p>
        </w:tc>
        <w:tc>
          <w:tcPr>
            <w:tcW w:w="3832" w:type="dxa"/>
            <w:tcBorders>
              <w:top w:val="single" w:sz="4" w:space="0" w:color="000000"/>
              <w:left w:val="single" w:sz="4" w:space="0" w:color="000000"/>
              <w:bottom w:val="single" w:sz="4" w:space="0" w:color="000000"/>
              <w:right w:val="single" w:sz="4" w:space="0" w:color="000000"/>
            </w:tcBorders>
            <w:vAlign w:val="center"/>
          </w:tcPr>
          <w:p w:rsidR="00E24AD2" w:rsidRDefault="00E24AD2" w:rsidP="00D37783">
            <w:pPr>
              <w:jc w:val="both"/>
              <w:rPr>
                <w:rFonts w:ascii="Times New Roman" w:eastAsia="Times New Roman" w:hAnsi="Times New Roman" w:cs="Times New Roman"/>
                <w:sz w:val="22"/>
                <w:szCs w:val="22"/>
              </w:rPr>
            </w:pPr>
          </w:p>
        </w:tc>
      </w:tr>
      <w:tr w:rsidR="00E24AD2" w:rsidTr="00D37783">
        <w:tc>
          <w:tcPr>
            <w:tcW w:w="4962" w:type="dxa"/>
            <w:vMerge/>
            <w:vAlign w:val="bottom"/>
          </w:tcPr>
          <w:p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КПП</w:t>
            </w:r>
          </w:p>
        </w:tc>
        <w:tc>
          <w:tcPr>
            <w:tcW w:w="3832" w:type="dxa"/>
            <w:tcBorders>
              <w:top w:val="single" w:sz="4" w:space="0" w:color="000000"/>
              <w:left w:val="single" w:sz="4" w:space="0" w:color="000000"/>
              <w:bottom w:val="single" w:sz="4" w:space="0" w:color="000000"/>
              <w:right w:val="single" w:sz="4" w:space="0" w:color="000000"/>
            </w:tcBorders>
            <w:vAlign w:val="center"/>
          </w:tcPr>
          <w:p w:rsidR="00E24AD2" w:rsidRDefault="00E24AD2" w:rsidP="00D37783">
            <w:pPr>
              <w:jc w:val="both"/>
              <w:rPr>
                <w:rFonts w:ascii="Times New Roman" w:eastAsia="Times New Roman" w:hAnsi="Times New Roman" w:cs="Times New Roman"/>
                <w:sz w:val="22"/>
                <w:szCs w:val="22"/>
              </w:rPr>
            </w:pPr>
          </w:p>
        </w:tc>
      </w:tr>
      <w:tr w:rsidR="00E24AD2" w:rsidTr="00D37783">
        <w:tc>
          <w:tcPr>
            <w:tcW w:w="4962"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нахождения, телефон, адрес электронной почты</w:t>
            </w:r>
          </w:p>
        </w:tc>
        <w:tc>
          <w:tcPr>
            <w:tcW w:w="4252" w:type="dxa"/>
            <w:tcBorders>
              <w:top w:val="single" w:sz="4" w:space="0" w:color="000000"/>
              <w:bottom w:val="single" w:sz="4" w:space="0" w:color="000000"/>
            </w:tcBorders>
          </w:tcPr>
          <w:p w:rsidR="00E24AD2" w:rsidRDefault="00E24AD2" w:rsidP="00D37783">
            <w:pPr>
              <w:jc w:val="both"/>
              <w:rPr>
                <w:rFonts w:ascii="Times New Roman" w:eastAsia="Times New Roman" w:hAnsi="Times New Roman" w:cs="Times New Roman"/>
                <w:sz w:val="22"/>
                <w:szCs w:val="22"/>
              </w:rPr>
            </w:pPr>
          </w:p>
          <w:p w:rsidR="00E24AD2" w:rsidRDefault="00E24AD2" w:rsidP="00D37783">
            <w:pPr>
              <w:jc w:val="both"/>
              <w:rPr>
                <w:rFonts w:ascii="Times New Roman" w:eastAsia="Times New Roman" w:hAnsi="Times New Roman" w:cs="Times New Roman"/>
                <w:sz w:val="22"/>
                <w:szCs w:val="22"/>
              </w:rPr>
            </w:pPr>
          </w:p>
          <w:p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ОКТМО</w:t>
            </w:r>
          </w:p>
        </w:tc>
        <w:tc>
          <w:tcPr>
            <w:tcW w:w="3832" w:type="dxa"/>
            <w:tcBorders>
              <w:top w:val="single" w:sz="4" w:space="0" w:color="000000"/>
              <w:left w:val="single" w:sz="4" w:space="0" w:color="000000"/>
              <w:bottom w:val="single" w:sz="4" w:space="0" w:color="000000"/>
              <w:right w:val="single" w:sz="4" w:space="0" w:color="000000"/>
            </w:tcBorders>
            <w:vAlign w:val="center"/>
          </w:tcPr>
          <w:p w:rsidR="00E24AD2" w:rsidRDefault="00E24AD2" w:rsidP="00D37783">
            <w:pPr>
              <w:jc w:val="both"/>
              <w:rPr>
                <w:rFonts w:ascii="Times New Roman" w:eastAsia="Times New Roman" w:hAnsi="Times New Roman" w:cs="Times New Roman"/>
                <w:sz w:val="22"/>
                <w:szCs w:val="22"/>
              </w:rPr>
            </w:pPr>
          </w:p>
        </w:tc>
      </w:tr>
      <w:tr w:rsidR="00E24AD2" w:rsidTr="00D37783">
        <w:tc>
          <w:tcPr>
            <w:tcW w:w="4962"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 объекта закупки</w:t>
            </w:r>
          </w:p>
        </w:tc>
        <w:tc>
          <w:tcPr>
            <w:tcW w:w="10069" w:type="dxa"/>
            <w:gridSpan w:val="3"/>
            <w:tcBorders>
              <w:bottom w:val="single" w:sz="4" w:space="0" w:color="000000"/>
              <w:right w:val="single" w:sz="4" w:space="0" w:color="000000"/>
            </w:tcBorders>
          </w:tcPr>
          <w:p w:rsidR="00C87F1D" w:rsidRPr="0048272F" w:rsidRDefault="00C87F1D" w:rsidP="0048272F">
            <w:pPr>
              <w:pBdr>
                <w:top w:val="nil"/>
                <w:left w:val="nil"/>
                <w:bottom w:val="nil"/>
                <w:right w:val="nil"/>
                <w:between w:val="nil"/>
              </w:pBdr>
              <w:spacing w:line="261" w:lineRule="auto"/>
              <w:jc w:val="both"/>
              <w:rPr>
                <w:rFonts w:ascii="Times New Roman" w:hAnsi="Times New Roman" w:cs="Times New Roman"/>
              </w:rPr>
            </w:pPr>
            <w:bookmarkStart w:id="22" w:name="_heading=h.z337ya" w:colFirst="0" w:colLast="0"/>
            <w:bookmarkEnd w:id="22"/>
            <w:r>
              <w:rPr>
                <w:rFonts w:ascii="Times New Roman" w:eastAsia="Times New Roman" w:hAnsi="Times New Roman" w:cs="Times New Roman"/>
              </w:rPr>
              <w:t>Р</w:t>
            </w:r>
            <w:r w:rsidRPr="00C61B80">
              <w:rPr>
                <w:rFonts w:ascii="Times New Roman" w:hAnsi="Times New Roman" w:cs="Times New Roman"/>
              </w:rPr>
              <w:t>азработк</w:t>
            </w:r>
            <w:r>
              <w:rPr>
                <w:rFonts w:ascii="Times New Roman" w:hAnsi="Times New Roman" w:cs="Times New Roman"/>
              </w:rPr>
              <w:t xml:space="preserve">а </w:t>
            </w:r>
            <w:r w:rsidRPr="00C61B80">
              <w:rPr>
                <w:rFonts w:ascii="Times New Roman" w:hAnsi="Times New Roman" w:cs="Times New Roman"/>
              </w:rPr>
              <w:t>сайта, рекламных форматов</w:t>
            </w:r>
            <w:r>
              <w:rPr>
                <w:rFonts w:ascii="Times New Roman" w:hAnsi="Times New Roman" w:cs="Times New Roman"/>
              </w:rPr>
              <w:t xml:space="preserve"> </w:t>
            </w:r>
            <w:r w:rsidRPr="00C61B80">
              <w:rPr>
                <w:rFonts w:ascii="Times New Roman" w:hAnsi="Times New Roman" w:cs="Times New Roman"/>
              </w:rPr>
              <w:t>и продвижени</w:t>
            </w:r>
            <w:r>
              <w:rPr>
                <w:rFonts w:ascii="Times New Roman" w:hAnsi="Times New Roman" w:cs="Times New Roman"/>
              </w:rPr>
              <w:t>е</w:t>
            </w:r>
            <w:r w:rsidRPr="00C61B80">
              <w:rPr>
                <w:rFonts w:ascii="Times New Roman" w:hAnsi="Times New Roman" w:cs="Times New Roman"/>
              </w:rPr>
              <w:t xml:space="preserve"> в сети </w:t>
            </w:r>
            <w:r w:rsidR="00BE2188">
              <w:rPr>
                <w:rFonts w:ascii="Times New Roman" w:hAnsi="Times New Roman" w:cs="Times New Roman"/>
              </w:rPr>
              <w:t>И</w:t>
            </w:r>
            <w:r w:rsidRPr="00C61B80">
              <w:rPr>
                <w:rFonts w:ascii="Times New Roman" w:hAnsi="Times New Roman" w:cs="Times New Roman"/>
              </w:rPr>
              <w:t>нтернет проекта участия Амурской области</w:t>
            </w:r>
            <w:r>
              <w:rPr>
                <w:rFonts w:ascii="Times New Roman" w:hAnsi="Times New Roman" w:cs="Times New Roman"/>
              </w:rPr>
              <w:t xml:space="preserve"> </w:t>
            </w:r>
            <w:r w:rsidR="00BE2188">
              <w:rPr>
                <w:rFonts w:ascii="Times New Roman" w:hAnsi="Times New Roman" w:cs="Times New Roman"/>
              </w:rPr>
              <w:t>в</w:t>
            </w:r>
            <w:r w:rsidRPr="00C61B80">
              <w:rPr>
                <w:rFonts w:ascii="Times New Roman" w:hAnsi="Times New Roman" w:cs="Times New Roman"/>
              </w:rPr>
              <w:t xml:space="preserve"> Международной выставке-форуме «Россия»</w:t>
            </w:r>
            <w:r>
              <w:rPr>
                <w:rFonts w:ascii="Times New Roman" w:hAnsi="Times New Roman" w:cs="Times New Roman"/>
              </w:rPr>
              <w:t xml:space="preserve"> </w:t>
            </w:r>
            <w:r w:rsidRPr="00C61B80">
              <w:rPr>
                <w:rFonts w:ascii="Times New Roman" w:hAnsi="Times New Roman" w:cs="Times New Roman"/>
              </w:rPr>
              <w:t>(г. Москва, ноябрь 2023 г. – апрель 2024 г.)</w:t>
            </w:r>
          </w:p>
          <w:p w:rsidR="00E24AD2" w:rsidRDefault="00E24AD2" w:rsidP="00D37783">
            <w:pPr>
              <w:jc w:val="both"/>
              <w:rPr>
                <w:rFonts w:ascii="Times New Roman" w:eastAsia="Times New Roman" w:hAnsi="Times New Roman" w:cs="Times New Roman"/>
                <w:sz w:val="22"/>
                <w:szCs w:val="22"/>
              </w:rPr>
            </w:pPr>
          </w:p>
        </w:tc>
      </w:tr>
    </w:tbl>
    <w:p w:rsidR="00E24AD2" w:rsidRDefault="00E24AD2" w:rsidP="00E24AD2">
      <w:pPr>
        <w:jc w:val="both"/>
        <w:rPr>
          <w:rFonts w:ascii="Times New Roman" w:eastAsia="Times New Roman" w:hAnsi="Times New Roman" w:cs="Times New Roman"/>
          <w:b/>
          <w:sz w:val="22"/>
          <w:szCs w:val="22"/>
        </w:rPr>
      </w:pPr>
    </w:p>
    <w:p w:rsidR="00E24AD2" w:rsidRDefault="00E24AD2" w:rsidP="00E24AD2">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II. Критерии и показатели оценки заявок на участие в закупке</w:t>
      </w:r>
    </w:p>
    <w:p w:rsidR="00E24AD2" w:rsidRDefault="00E24AD2" w:rsidP="00E24AD2">
      <w:pPr>
        <w:jc w:val="both"/>
        <w:rPr>
          <w:rFonts w:ascii="Times New Roman" w:eastAsia="Times New Roman" w:hAnsi="Times New Roman" w:cs="Times New Roman"/>
          <w:b/>
          <w:sz w:val="22"/>
          <w:szCs w:val="22"/>
        </w:rPr>
      </w:pPr>
    </w:p>
    <w:tbl>
      <w:tblPr>
        <w:tblW w:w="15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1566"/>
        <w:gridCol w:w="993"/>
        <w:gridCol w:w="1134"/>
        <w:gridCol w:w="992"/>
        <w:gridCol w:w="2410"/>
        <w:gridCol w:w="1427"/>
        <w:gridCol w:w="6095"/>
      </w:tblGrid>
      <w:tr w:rsidR="00E24AD2" w:rsidTr="00D37783">
        <w:trPr>
          <w:tblHeader/>
        </w:trPr>
        <w:tc>
          <w:tcPr>
            <w:tcW w:w="844" w:type="dxa"/>
            <w:shd w:val="clear" w:color="auto" w:fill="D9D9D9"/>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66" w:type="dxa"/>
            <w:shd w:val="clear" w:color="auto" w:fill="D9D9D9"/>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Критерий оценки</w:t>
            </w:r>
          </w:p>
        </w:tc>
        <w:tc>
          <w:tcPr>
            <w:tcW w:w="993" w:type="dxa"/>
            <w:shd w:val="clear" w:color="auto" w:fill="D9D9D9"/>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критерия оценки, процентов</w:t>
            </w:r>
          </w:p>
        </w:tc>
        <w:tc>
          <w:tcPr>
            <w:tcW w:w="1134" w:type="dxa"/>
            <w:shd w:val="clear" w:color="auto" w:fill="D9D9D9"/>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w:t>
            </w:r>
          </w:p>
        </w:tc>
        <w:tc>
          <w:tcPr>
            <w:tcW w:w="992" w:type="dxa"/>
            <w:shd w:val="clear" w:color="auto" w:fill="D9D9D9"/>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оценки, процентов</w:t>
            </w:r>
          </w:p>
        </w:tc>
        <w:tc>
          <w:tcPr>
            <w:tcW w:w="2410" w:type="dxa"/>
            <w:shd w:val="clear" w:color="auto" w:fill="D9D9D9"/>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 детализирующий показатель оценки</w:t>
            </w:r>
          </w:p>
        </w:tc>
        <w:tc>
          <w:tcPr>
            <w:tcW w:w="1427" w:type="dxa"/>
            <w:shd w:val="clear" w:color="auto" w:fill="D9D9D9"/>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детализирующего показатель оценки, процентов</w:t>
            </w:r>
          </w:p>
        </w:tc>
        <w:tc>
          <w:tcPr>
            <w:tcW w:w="6095" w:type="dxa"/>
            <w:shd w:val="clear" w:color="auto" w:fill="D9D9D9"/>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Формула оценки или шкала оценки</w:t>
            </w:r>
          </w:p>
        </w:tc>
      </w:tr>
      <w:tr w:rsidR="00E24AD2" w:rsidTr="00D37783">
        <w:tc>
          <w:tcPr>
            <w:tcW w:w="844"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66"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Цена договора, сумма цен единиц товары, работы, </w:t>
            </w:r>
            <w:r>
              <w:rPr>
                <w:rFonts w:ascii="Times New Roman" w:eastAsia="Times New Roman" w:hAnsi="Times New Roman" w:cs="Times New Roman"/>
                <w:sz w:val="22"/>
                <w:szCs w:val="22"/>
              </w:rPr>
              <w:lastRenderedPageBreak/>
              <w:t>услуги</w:t>
            </w:r>
          </w:p>
        </w:tc>
        <w:tc>
          <w:tcPr>
            <w:tcW w:w="993"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40</w:t>
            </w:r>
          </w:p>
        </w:tc>
        <w:tc>
          <w:tcPr>
            <w:tcW w:w="1134"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992"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10"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27"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095"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Значение количества баллов по критерию оценки «цена договора, сумма цен единиц товара, работы, услуги», присваиваемое заявке, по указанному критерию оценки, (</w:t>
            </w:r>
            <w:proofErr w:type="spellStart"/>
            <w:r>
              <w:rPr>
                <w:rFonts w:ascii="Times New Roman" w:eastAsia="Times New Roman" w:hAnsi="Times New Roman" w:cs="Times New Roman"/>
                <w:sz w:val="22"/>
                <w:szCs w:val="22"/>
              </w:rPr>
              <w:t>БЦi</w:t>
            </w:r>
            <w:proofErr w:type="spellEnd"/>
            <w:r>
              <w:rPr>
                <w:rFonts w:ascii="Times New Roman" w:eastAsia="Times New Roman" w:hAnsi="Times New Roman" w:cs="Times New Roman"/>
                <w:sz w:val="22"/>
                <w:szCs w:val="22"/>
              </w:rPr>
              <w:t>) определяется по формуле:</w:t>
            </w:r>
          </w:p>
          <w:p w:rsidR="00E24AD2" w:rsidRDefault="00E24AD2" w:rsidP="00D37783">
            <w:pPr>
              <w:jc w:val="both"/>
              <w:rPr>
                <w:rFonts w:ascii="Times New Roman" w:eastAsia="Times New Roman" w:hAnsi="Times New Roman" w:cs="Times New Roman"/>
                <w:i/>
                <w:sz w:val="22"/>
                <w:szCs w:val="22"/>
              </w:rPr>
            </w:pPr>
          </w:p>
          <w:p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noProof/>
                <w:sz w:val="22"/>
                <w:szCs w:val="22"/>
                <w:lang w:bidi="ar-SA"/>
              </w:rPr>
              <w:lastRenderedPageBreak/>
              <w:drawing>
                <wp:inline distT="0" distB="0" distL="0" distR="0" wp14:anchorId="481577F8" wp14:editId="7AA831AB">
                  <wp:extent cx="1905000" cy="542925"/>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05000" cy="542925"/>
                          </a:xfrm>
                          <a:prstGeom prst="rect">
                            <a:avLst/>
                          </a:prstGeom>
                          <a:ln/>
                        </pic:spPr>
                      </pic:pic>
                    </a:graphicData>
                  </a:graphic>
                </wp:inline>
              </w:drawing>
            </w:r>
            <w:r>
              <w:rPr>
                <w:rFonts w:ascii="Times New Roman" w:eastAsia="Times New Roman" w:hAnsi="Times New Roman" w:cs="Times New Roman"/>
                <w:sz w:val="22"/>
                <w:szCs w:val="22"/>
              </w:rPr>
              <w:t>,</w:t>
            </w:r>
          </w:p>
          <w:p w:rsidR="00E24AD2" w:rsidRDefault="00E24AD2" w:rsidP="00D37783">
            <w:pPr>
              <w:jc w:val="both"/>
              <w:rPr>
                <w:rFonts w:ascii="Times New Roman" w:eastAsia="Times New Roman" w:hAnsi="Times New Roman" w:cs="Times New Roman"/>
                <w:i/>
                <w:sz w:val="22"/>
                <w:szCs w:val="22"/>
              </w:rPr>
            </w:pP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где:</w:t>
            </w:r>
          </w:p>
          <w:p w:rsidR="00E24AD2" w:rsidRDefault="00E24AD2" w:rsidP="00D37783">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Цi</w:t>
            </w:r>
            <w:proofErr w:type="spellEnd"/>
            <w:r>
              <w:rPr>
                <w:rFonts w:ascii="Times New Roman" w:eastAsia="Times New Roman" w:hAnsi="Times New Roman" w:cs="Times New Roman"/>
                <w:sz w:val="22"/>
                <w:szCs w:val="22"/>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rsidR="00E24AD2" w:rsidRDefault="00E24AD2" w:rsidP="00D37783">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Цл</w:t>
            </w:r>
            <w:proofErr w:type="spellEnd"/>
            <w:r>
              <w:rPr>
                <w:rFonts w:ascii="Times New Roman" w:eastAsia="Times New Roman" w:hAnsi="Times New Roman" w:cs="Times New Roman"/>
                <w:sz w:val="22"/>
                <w:szCs w:val="22"/>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rsidR="00E24AD2" w:rsidRDefault="00E24AD2" w:rsidP="00D37783">
            <w:pPr>
              <w:jc w:val="both"/>
              <w:rPr>
                <w:rFonts w:ascii="Times New Roman" w:eastAsia="Times New Roman" w:hAnsi="Times New Roman" w:cs="Times New Roman"/>
                <w:sz w:val="22"/>
                <w:szCs w:val="22"/>
              </w:rPr>
            </w:pPr>
          </w:p>
        </w:tc>
      </w:tr>
      <w:tr w:rsidR="00E24AD2" w:rsidTr="00D37783">
        <w:tc>
          <w:tcPr>
            <w:tcW w:w="844"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p>
        </w:tc>
        <w:tc>
          <w:tcPr>
            <w:tcW w:w="1566"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 закупки, опыт работы, связанный с предметом договора, деловая репутация</w:t>
            </w:r>
          </w:p>
        </w:tc>
        <w:tc>
          <w:tcPr>
            <w:tcW w:w="993"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134"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w:t>
            </w:r>
          </w:p>
        </w:tc>
        <w:tc>
          <w:tcPr>
            <w:tcW w:w="992" w:type="dxa"/>
          </w:tcPr>
          <w:p w:rsidR="00E24AD2" w:rsidRDefault="00E24AD2" w:rsidP="00D37783">
            <w:pPr>
              <w:jc w:val="both"/>
              <w:rPr>
                <w:rFonts w:ascii="Times New Roman" w:eastAsia="Times New Roman" w:hAnsi="Times New Roman" w:cs="Times New Roman"/>
                <w:sz w:val="22"/>
                <w:szCs w:val="22"/>
                <w:highlight w:val="yellow"/>
              </w:rPr>
            </w:pPr>
          </w:p>
        </w:tc>
        <w:tc>
          <w:tcPr>
            <w:tcW w:w="2410" w:type="dxa"/>
          </w:tcPr>
          <w:p w:rsidR="00A62DC5" w:rsidRDefault="00A62DC5" w:rsidP="00A62DC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участника закупки подтверждается наличием в штате следующих специалистов в следующем количестве:</w:t>
            </w:r>
          </w:p>
          <w:p w:rsidR="001551AE" w:rsidRDefault="00A62DC5" w:rsidP="00A62DC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551AE">
              <w:rPr>
                <w:rFonts w:ascii="Times New Roman" w:eastAsia="Times New Roman" w:hAnsi="Times New Roman" w:cs="Times New Roman"/>
                <w:sz w:val="22"/>
                <w:szCs w:val="22"/>
              </w:rPr>
              <w:t xml:space="preserve">специалист в сфере </w:t>
            </w:r>
            <w:r w:rsidR="001551AE">
              <w:rPr>
                <w:rFonts w:ascii="Times New Roman" w:eastAsia="Times New Roman" w:hAnsi="Times New Roman" w:cs="Times New Roman"/>
                <w:sz w:val="22"/>
                <w:szCs w:val="22"/>
                <w:lang w:val="en-US"/>
              </w:rPr>
              <w:t>IT</w:t>
            </w:r>
            <w:r w:rsidR="001551AE">
              <w:rPr>
                <w:rFonts w:ascii="Times New Roman" w:eastAsia="Times New Roman" w:hAnsi="Times New Roman" w:cs="Times New Roman"/>
                <w:sz w:val="22"/>
                <w:szCs w:val="22"/>
              </w:rPr>
              <w:t>-технологий – не менее 1;</w:t>
            </w:r>
          </w:p>
          <w:p w:rsidR="00A62DC5" w:rsidRDefault="00A62DC5" w:rsidP="00A62DC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специалист по рекламе </w:t>
            </w:r>
            <w:r>
              <w:rPr>
                <w:rFonts w:ascii="Times New Roman" w:eastAsia="Times New Roman" w:hAnsi="Times New Roman" w:cs="Times New Roman"/>
                <w:sz w:val="22"/>
                <w:szCs w:val="22"/>
              </w:rPr>
              <w:lastRenderedPageBreak/>
              <w:t xml:space="preserve">– не менее </w:t>
            </w:r>
            <w:r w:rsidR="001551AE">
              <w:rPr>
                <w:rFonts w:ascii="Times New Roman" w:eastAsia="Times New Roman" w:hAnsi="Times New Roman" w:cs="Times New Roman"/>
                <w:sz w:val="22"/>
                <w:szCs w:val="22"/>
              </w:rPr>
              <w:t>2</w:t>
            </w:r>
            <w:r>
              <w:rPr>
                <w:rFonts w:ascii="Times New Roman" w:eastAsia="Times New Roman" w:hAnsi="Times New Roman" w:cs="Times New Roman"/>
                <w:sz w:val="22"/>
                <w:szCs w:val="22"/>
              </w:rPr>
              <w:t xml:space="preserve"> человека.</w:t>
            </w:r>
          </w:p>
          <w:p w:rsidR="00E24AD2" w:rsidRDefault="00E24AD2">
            <w:pPr>
              <w:jc w:val="both"/>
              <w:rPr>
                <w:rFonts w:ascii="Times New Roman" w:eastAsia="Times New Roman" w:hAnsi="Times New Roman" w:cs="Times New Roman"/>
                <w:sz w:val="22"/>
                <w:szCs w:val="22"/>
                <w:highlight w:val="yellow"/>
              </w:rPr>
            </w:pPr>
          </w:p>
        </w:tc>
        <w:tc>
          <w:tcPr>
            <w:tcW w:w="1427" w:type="dxa"/>
          </w:tcPr>
          <w:p w:rsidR="00E24AD2" w:rsidRDefault="00E24AD2" w:rsidP="00D37783">
            <w:pPr>
              <w:jc w:val="both"/>
              <w:rPr>
                <w:rFonts w:ascii="Times New Roman" w:eastAsia="Times New Roman" w:hAnsi="Times New Roman" w:cs="Times New Roman"/>
                <w:sz w:val="22"/>
                <w:szCs w:val="22"/>
                <w:highlight w:val="yellow"/>
              </w:rPr>
            </w:pPr>
          </w:p>
        </w:tc>
        <w:tc>
          <w:tcPr>
            <w:tcW w:w="6095"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Для определения рейтинга заявки по критерию «квалификация участника» используется формула: </w:t>
            </w:r>
          </w:p>
          <w:p w:rsidR="00E24AD2" w:rsidRDefault="00E24AD2" w:rsidP="00D37783">
            <w:pPr>
              <w:jc w:val="both"/>
              <w:rPr>
                <w:rFonts w:ascii="Times New Roman" w:eastAsia="Times New Roman" w:hAnsi="Times New Roman" w:cs="Times New Roman"/>
                <w:sz w:val="22"/>
                <w:szCs w:val="22"/>
              </w:rPr>
            </w:pPr>
          </w:p>
          <w:p w:rsidR="00E24AD2" w:rsidRDefault="00E24AD2" w:rsidP="00D37783">
            <w:pPr>
              <w:jc w:val="both"/>
              <w:rPr>
                <w:rFonts w:ascii="Times New Roman" w:eastAsia="Times New Roman" w:hAnsi="Times New Roman" w:cs="Times New Roman"/>
                <w:sz w:val="22"/>
                <w:szCs w:val="22"/>
              </w:rPr>
            </w:pPr>
            <w:r>
              <w:rPr>
                <w:rFonts w:ascii="Cambria Math" w:eastAsia="Cambria Math" w:hAnsi="Cambria Math" w:cs="Cambria Math"/>
                <w:sz w:val="22"/>
                <w:szCs w:val="22"/>
              </w:rPr>
              <w:t>𝑅</w:t>
            </w:r>
            <w:r>
              <w:rPr>
                <w:rFonts w:ascii="Times New Roman" w:eastAsia="Times New Roman" w:hAnsi="Times New Roman" w:cs="Times New Roman"/>
                <w:sz w:val="22"/>
                <w:szCs w:val="22"/>
              </w:rPr>
              <w:t>у</w:t>
            </w:r>
            <w:r>
              <w:rPr>
                <w:rFonts w:ascii="Cambria Math" w:eastAsia="Cambria Math" w:hAnsi="Cambria Math" w:cs="Cambria Math"/>
                <w:sz w:val="22"/>
                <w:szCs w:val="22"/>
              </w:rPr>
              <w:t>𝑖</w:t>
            </w:r>
            <w:r>
              <w:rPr>
                <w:rFonts w:ascii="Times New Roman" w:eastAsia="Times New Roman" w:hAnsi="Times New Roman" w:cs="Times New Roman"/>
                <w:sz w:val="22"/>
                <w:szCs w:val="22"/>
              </w:rPr>
              <w:t xml:space="preserve"> =</w:t>
            </w:r>
            <w:r>
              <w:rPr>
                <w:rFonts w:ascii="Cambria Math" w:eastAsia="Cambria Math" w:hAnsi="Cambria Math" w:cs="Cambria Math"/>
                <w:sz w:val="22"/>
                <w:szCs w:val="22"/>
              </w:rPr>
              <w:t>𝐾</w:t>
            </w:r>
            <w:r>
              <w:rPr>
                <w:rFonts w:ascii="Times New Roman" w:eastAsia="Times New Roman" w:hAnsi="Times New Roman" w:cs="Times New Roman"/>
                <w:sz w:val="22"/>
                <w:szCs w:val="22"/>
              </w:rPr>
              <w:t>у</w:t>
            </w:r>
            <w:r>
              <w:rPr>
                <w:rFonts w:ascii="Cambria Math" w:eastAsia="Cambria Math" w:hAnsi="Cambria Math" w:cs="Cambria Math"/>
                <w:sz w:val="22"/>
                <w:szCs w:val="22"/>
              </w:rPr>
              <w:t>∗</w:t>
            </w:r>
            <w:r>
              <w:rPr>
                <w:rFonts w:ascii="Times New Roman" w:eastAsia="Times New Roman" w:hAnsi="Times New Roman" w:cs="Times New Roman"/>
                <w:sz w:val="22"/>
                <w:szCs w:val="22"/>
              </w:rPr>
              <w:t>(</w:t>
            </w:r>
            <w:r>
              <w:rPr>
                <w:rFonts w:ascii="Cambria Math" w:eastAsia="Cambria Math" w:hAnsi="Cambria Math" w:cs="Cambria Math"/>
                <w:sz w:val="22"/>
                <w:szCs w:val="22"/>
              </w:rPr>
              <w:t>𝐷</w:t>
            </w:r>
            <w:r>
              <w:rPr>
                <w:rFonts w:ascii="Times New Roman" w:eastAsia="Times New Roman" w:hAnsi="Times New Roman" w:cs="Times New Roman"/>
                <w:sz w:val="22"/>
                <w:szCs w:val="22"/>
              </w:rPr>
              <w:t>1</w:t>
            </w:r>
            <w:r>
              <w:rPr>
                <w:rFonts w:ascii="Cambria Math" w:eastAsia="Cambria Math" w:hAnsi="Cambria Math" w:cs="Cambria Math"/>
                <w:sz w:val="22"/>
                <w:szCs w:val="22"/>
              </w:rPr>
              <w:t>𝑖</w:t>
            </w:r>
            <w:r>
              <w:rPr>
                <w:rFonts w:ascii="Times New Roman" w:eastAsia="Times New Roman" w:hAnsi="Times New Roman" w:cs="Times New Roman"/>
                <w:sz w:val="22"/>
                <w:szCs w:val="22"/>
              </w:rPr>
              <w:t>+</w:t>
            </w:r>
            <w:r>
              <w:rPr>
                <w:rFonts w:ascii="Cambria Math" w:eastAsia="Cambria Math" w:hAnsi="Cambria Math" w:cs="Cambria Math"/>
                <w:sz w:val="22"/>
                <w:szCs w:val="22"/>
              </w:rPr>
              <w:t>𝐷</w:t>
            </w:r>
            <w:r>
              <w:rPr>
                <w:rFonts w:ascii="Times New Roman" w:eastAsia="Times New Roman" w:hAnsi="Times New Roman" w:cs="Times New Roman"/>
                <w:sz w:val="22"/>
                <w:szCs w:val="22"/>
              </w:rPr>
              <w:t>2</w:t>
            </w:r>
            <w:r>
              <w:rPr>
                <w:rFonts w:ascii="Cambria Math" w:eastAsia="Cambria Math" w:hAnsi="Cambria Math" w:cs="Cambria Math"/>
                <w:sz w:val="22"/>
                <w:szCs w:val="22"/>
              </w:rPr>
              <w:t>𝑖</w:t>
            </w:r>
            <w:r>
              <w:rPr>
                <w:rFonts w:ascii="Times New Roman" w:eastAsia="Times New Roman" w:hAnsi="Times New Roman" w:cs="Times New Roman"/>
                <w:sz w:val="22"/>
                <w:szCs w:val="22"/>
              </w:rPr>
              <w:t>)</w:t>
            </w:r>
          </w:p>
          <w:p w:rsidR="00E24AD2" w:rsidRDefault="00E24AD2" w:rsidP="00D37783">
            <w:pPr>
              <w:jc w:val="both"/>
              <w:rPr>
                <w:rFonts w:ascii="Times New Roman" w:eastAsia="Times New Roman" w:hAnsi="Times New Roman" w:cs="Times New Roman"/>
                <w:sz w:val="22"/>
                <w:szCs w:val="22"/>
              </w:rPr>
            </w:pP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где </w:t>
            </w:r>
            <w:r>
              <w:rPr>
                <w:rFonts w:ascii="Cambria Math" w:eastAsia="Cambria Math" w:hAnsi="Cambria Math" w:cs="Cambria Math"/>
                <w:sz w:val="22"/>
                <w:szCs w:val="22"/>
              </w:rPr>
              <w:t>𝐾</w:t>
            </w:r>
            <w:r>
              <w:rPr>
                <w:rFonts w:ascii="Times New Roman" w:eastAsia="Times New Roman" w:hAnsi="Times New Roman" w:cs="Times New Roman"/>
                <w:sz w:val="22"/>
                <w:szCs w:val="22"/>
              </w:rPr>
              <w:t xml:space="preserve">у – значимость критерия «квалификация участника»; </w:t>
            </w:r>
            <w:r>
              <w:rPr>
                <w:rFonts w:ascii="Cambria Math" w:eastAsia="Cambria Math" w:hAnsi="Cambria Math" w:cs="Cambria Math"/>
                <w:sz w:val="22"/>
                <w:szCs w:val="22"/>
              </w:rPr>
              <w:t>𝐷</w:t>
            </w:r>
            <w:r>
              <w:rPr>
                <w:rFonts w:ascii="Times New Roman" w:eastAsia="Times New Roman" w:hAnsi="Times New Roman" w:cs="Times New Roman"/>
                <w:sz w:val="22"/>
                <w:szCs w:val="22"/>
              </w:rPr>
              <w:t>1</w:t>
            </w:r>
            <w:r>
              <w:rPr>
                <w:rFonts w:ascii="Cambria Math" w:eastAsia="Cambria Math" w:hAnsi="Cambria Math" w:cs="Cambria Math"/>
                <w:sz w:val="22"/>
                <w:szCs w:val="22"/>
              </w:rPr>
              <w:t>𝑖</w:t>
            </w:r>
            <w:r>
              <w:rPr>
                <w:rFonts w:ascii="Times New Roman" w:eastAsia="Times New Roman" w:hAnsi="Times New Roman" w:cs="Times New Roman"/>
                <w:sz w:val="22"/>
                <w:szCs w:val="22"/>
              </w:rPr>
              <w:t xml:space="preserve"> и </w:t>
            </w:r>
            <w:r>
              <w:rPr>
                <w:rFonts w:ascii="Cambria Math" w:eastAsia="Cambria Math" w:hAnsi="Cambria Math" w:cs="Cambria Math"/>
                <w:sz w:val="22"/>
                <w:szCs w:val="22"/>
              </w:rPr>
              <w:t>𝐷</w:t>
            </w:r>
            <w:r>
              <w:rPr>
                <w:rFonts w:ascii="Times New Roman" w:eastAsia="Times New Roman" w:hAnsi="Times New Roman" w:cs="Times New Roman"/>
                <w:sz w:val="22"/>
                <w:szCs w:val="22"/>
              </w:rPr>
              <w:t>2</w:t>
            </w:r>
            <w:r>
              <w:rPr>
                <w:rFonts w:ascii="Cambria Math" w:eastAsia="Cambria Math" w:hAnsi="Cambria Math" w:cs="Cambria Math"/>
                <w:sz w:val="22"/>
                <w:szCs w:val="22"/>
              </w:rPr>
              <w:t>𝑖</w:t>
            </w:r>
            <w:r>
              <w:rPr>
                <w:rFonts w:ascii="Times New Roman" w:eastAsia="Times New Roman" w:hAnsi="Times New Roman" w:cs="Times New Roman"/>
                <w:sz w:val="22"/>
                <w:szCs w:val="22"/>
              </w:rPr>
              <w:t xml:space="preserve"> – значение в баллах (среднее арифметическое оценок в баллах всех членов конкурсной комиссии), присуждаемое комиссией i-й заявке на участие в Запросе предложения </w:t>
            </w: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Оценка Заявок участников по данному критерию производится на основании рассмотрения Комиссией подтверждающих документов, предоставленных Участником закупки.</w:t>
            </w: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По каждой характеристике критерия выставляется: 0 баллов – если подтверждающие материалы по характеристике не предоставлены Участником закупки, или материалы предоставлены не в полном объеме, или предоставленные материалы не подтверждают выполнение всех требований характеристики критерия; </w:t>
            </w: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Количество баллов, равное значимости характеристики – если Участником закупки предоставлены материалы, подтверждающие выполнение всех требований</w:t>
            </w:r>
          </w:p>
          <w:p w:rsidR="00E24AD2" w:rsidRDefault="00E24AD2" w:rsidP="00D37783">
            <w:pPr>
              <w:jc w:val="both"/>
              <w:rPr>
                <w:rFonts w:ascii="Times New Roman" w:eastAsia="Times New Roman" w:hAnsi="Times New Roman" w:cs="Times New Roman"/>
                <w:sz w:val="22"/>
                <w:szCs w:val="22"/>
              </w:rPr>
            </w:pPr>
          </w:p>
          <w:p w:rsidR="00E24AD2" w:rsidRDefault="00E24AD2" w:rsidP="00D37783">
            <w:pPr>
              <w:jc w:val="both"/>
              <w:rPr>
                <w:rFonts w:ascii="Times New Roman" w:eastAsia="Times New Roman" w:hAnsi="Times New Roman" w:cs="Times New Roman"/>
                <w:sz w:val="22"/>
                <w:szCs w:val="22"/>
              </w:rPr>
            </w:pP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квалификации персонала в штате участника закупки, заверенные Участником закупки скан-копии дипломов о высшем профессиональном образовании, копии трудовых книжек.</w:t>
            </w:r>
          </w:p>
          <w:p w:rsidR="00E24AD2" w:rsidRDefault="00E24AD2" w:rsidP="00D37783">
            <w:pPr>
              <w:jc w:val="both"/>
              <w:rPr>
                <w:rFonts w:ascii="Times New Roman" w:eastAsia="Times New Roman" w:hAnsi="Times New Roman" w:cs="Times New Roman"/>
                <w:sz w:val="22"/>
                <w:szCs w:val="22"/>
              </w:rPr>
            </w:pPr>
          </w:p>
          <w:p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w:t>
            </w:r>
          </w:p>
          <w:p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по показателю оценки – 30 баллов</w:t>
            </w: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предоставлении документов, подтверждающих наличие всех перечисленных специалистов – 30 баллов;</w:t>
            </w:r>
          </w:p>
          <w:p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соответствующих специалистов в неполном объеме по </w:t>
            </w:r>
            <w:r w:rsidR="00E35C84">
              <w:rPr>
                <w:rFonts w:ascii="Times New Roman" w:eastAsia="Times New Roman" w:hAnsi="Times New Roman" w:cs="Times New Roman"/>
                <w:i/>
                <w:sz w:val="22"/>
                <w:szCs w:val="22"/>
              </w:rPr>
              <w:t xml:space="preserve">5 баллов </w:t>
            </w:r>
            <w:r>
              <w:rPr>
                <w:rFonts w:ascii="Times New Roman" w:eastAsia="Times New Roman" w:hAnsi="Times New Roman" w:cs="Times New Roman"/>
                <w:i/>
                <w:sz w:val="22"/>
                <w:szCs w:val="22"/>
              </w:rPr>
              <w:t>за каждого специалиста, в отношении которого предоставлены соответствующие подтверждающие документы.</w:t>
            </w: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При непредоставлении документов, подтверждающих наличие соответствующих специалистов, либо </w:t>
            </w:r>
            <w:r>
              <w:rPr>
                <w:rFonts w:ascii="Times New Roman" w:eastAsia="Times New Roman" w:hAnsi="Times New Roman" w:cs="Times New Roman"/>
                <w:i/>
                <w:sz w:val="22"/>
                <w:szCs w:val="22"/>
              </w:rPr>
              <w:lastRenderedPageBreak/>
              <w:t>предоставление информации о наличии специалистов, не соответствующих заявленным требованиям, заявке присваивается – 0 баллов.</w:t>
            </w:r>
          </w:p>
        </w:tc>
      </w:tr>
      <w:tr w:rsidR="00E24AD2" w:rsidTr="00D37783">
        <w:tc>
          <w:tcPr>
            <w:tcW w:w="844" w:type="dxa"/>
          </w:tcPr>
          <w:p w:rsidR="00E24AD2" w:rsidRDefault="00E24AD2" w:rsidP="00D37783">
            <w:pPr>
              <w:jc w:val="both"/>
              <w:rPr>
                <w:rFonts w:ascii="Times New Roman" w:eastAsia="Times New Roman" w:hAnsi="Times New Roman" w:cs="Times New Roman"/>
                <w:sz w:val="22"/>
                <w:szCs w:val="22"/>
              </w:rPr>
            </w:pPr>
          </w:p>
        </w:tc>
        <w:tc>
          <w:tcPr>
            <w:tcW w:w="1566" w:type="dxa"/>
          </w:tcPr>
          <w:p w:rsidR="00E24AD2" w:rsidRDefault="00E24AD2" w:rsidP="00D37783">
            <w:pPr>
              <w:jc w:val="both"/>
              <w:rPr>
                <w:rFonts w:ascii="Times New Roman" w:eastAsia="Times New Roman" w:hAnsi="Times New Roman" w:cs="Times New Roman"/>
                <w:sz w:val="22"/>
                <w:szCs w:val="22"/>
              </w:rPr>
            </w:pPr>
          </w:p>
        </w:tc>
        <w:tc>
          <w:tcPr>
            <w:tcW w:w="993" w:type="dxa"/>
          </w:tcPr>
          <w:p w:rsidR="00E24AD2" w:rsidRDefault="00E24AD2" w:rsidP="00D37783">
            <w:pPr>
              <w:jc w:val="both"/>
              <w:rPr>
                <w:rFonts w:ascii="Times New Roman" w:eastAsia="Times New Roman" w:hAnsi="Times New Roman" w:cs="Times New Roman"/>
                <w:sz w:val="22"/>
                <w:szCs w:val="22"/>
              </w:rPr>
            </w:pPr>
          </w:p>
        </w:tc>
        <w:tc>
          <w:tcPr>
            <w:tcW w:w="1134"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Опыт работы участников</w:t>
            </w:r>
          </w:p>
        </w:tc>
        <w:tc>
          <w:tcPr>
            <w:tcW w:w="992" w:type="dxa"/>
          </w:tcPr>
          <w:p w:rsidR="00E24AD2" w:rsidRDefault="00E24AD2" w:rsidP="00D37783">
            <w:pPr>
              <w:jc w:val="both"/>
              <w:rPr>
                <w:rFonts w:ascii="Times New Roman" w:eastAsia="Times New Roman" w:hAnsi="Times New Roman" w:cs="Times New Roman"/>
                <w:sz w:val="22"/>
                <w:szCs w:val="22"/>
              </w:rPr>
            </w:pPr>
          </w:p>
        </w:tc>
        <w:tc>
          <w:tcPr>
            <w:tcW w:w="2410" w:type="dxa"/>
          </w:tcPr>
          <w:p w:rsidR="00A62DC5" w:rsidRDefault="00A62DC5" w:rsidP="00A62DC5">
            <w:pPr>
              <w:jc w:val="both"/>
              <w:rPr>
                <w:rFonts w:ascii="Times New Roman" w:eastAsia="Times New Roman" w:hAnsi="Times New Roman" w:cs="Times New Roman"/>
                <w:sz w:val="22"/>
                <w:szCs w:val="22"/>
              </w:rPr>
            </w:pPr>
            <w:r w:rsidRPr="0043499D">
              <w:rPr>
                <w:rFonts w:ascii="Times New Roman" w:eastAsia="Times New Roman" w:hAnsi="Times New Roman" w:cs="Times New Roman"/>
                <w:sz w:val="22"/>
                <w:szCs w:val="22"/>
              </w:rPr>
              <w:t xml:space="preserve">Наличие не менее </w:t>
            </w:r>
            <w:r>
              <w:rPr>
                <w:rFonts w:ascii="Times New Roman" w:eastAsia="Times New Roman" w:hAnsi="Times New Roman" w:cs="Times New Roman"/>
                <w:sz w:val="22"/>
                <w:szCs w:val="22"/>
              </w:rPr>
              <w:t>3</w:t>
            </w:r>
            <w:r w:rsidRPr="0043499D">
              <w:rPr>
                <w:rFonts w:ascii="Times New Roman" w:eastAsia="Times New Roman" w:hAnsi="Times New Roman" w:cs="Times New Roman"/>
                <w:b/>
                <w:sz w:val="22"/>
                <w:szCs w:val="22"/>
              </w:rPr>
              <w:t xml:space="preserve"> </w:t>
            </w:r>
            <w:r w:rsidRPr="00B1474F">
              <w:rPr>
                <w:rFonts w:ascii="Times New Roman" w:eastAsia="Times New Roman" w:hAnsi="Times New Roman" w:cs="Times New Roman"/>
                <w:bCs/>
                <w:sz w:val="22"/>
                <w:szCs w:val="22"/>
              </w:rPr>
              <w:t>(трёх)</w:t>
            </w:r>
            <w:r w:rsidRPr="0043499D">
              <w:rPr>
                <w:rFonts w:ascii="Times New Roman" w:eastAsia="Times New Roman" w:hAnsi="Times New Roman" w:cs="Times New Roman"/>
                <w:b/>
                <w:sz w:val="22"/>
                <w:szCs w:val="22"/>
              </w:rPr>
              <w:t xml:space="preserve"> </w:t>
            </w:r>
            <w:r w:rsidRPr="0043499D">
              <w:rPr>
                <w:rFonts w:ascii="Times New Roman" w:eastAsia="Times New Roman" w:hAnsi="Times New Roman" w:cs="Times New Roman"/>
                <w:sz w:val="22"/>
                <w:szCs w:val="22"/>
              </w:rPr>
              <w:t>контрактов с опытом</w:t>
            </w:r>
            <w:r w:rsidRPr="00CD549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разработки сайтов, рекламных форматов и продвижения в сети </w:t>
            </w:r>
            <w:r w:rsidR="00F675CC">
              <w:rPr>
                <w:rFonts w:ascii="Times New Roman" w:eastAsia="Times New Roman" w:hAnsi="Times New Roman" w:cs="Times New Roman"/>
                <w:sz w:val="22"/>
                <w:szCs w:val="22"/>
              </w:rPr>
              <w:t>И</w:t>
            </w:r>
            <w:r>
              <w:rPr>
                <w:rFonts w:ascii="Times New Roman" w:eastAsia="Times New Roman" w:hAnsi="Times New Roman" w:cs="Times New Roman"/>
                <w:sz w:val="22"/>
                <w:szCs w:val="22"/>
              </w:rPr>
              <w:t xml:space="preserve">нтернет </w:t>
            </w:r>
            <w:r w:rsidRPr="0043499D">
              <w:rPr>
                <w:rFonts w:ascii="Times New Roman" w:eastAsia="Times New Roman" w:hAnsi="Times New Roman" w:cs="Times New Roman"/>
                <w:sz w:val="22"/>
                <w:szCs w:val="22"/>
              </w:rPr>
              <w:t xml:space="preserve">за период с </w:t>
            </w:r>
            <w:r>
              <w:rPr>
                <w:rFonts w:ascii="Times New Roman" w:eastAsia="Times New Roman" w:hAnsi="Times New Roman" w:cs="Times New Roman"/>
                <w:sz w:val="22"/>
                <w:szCs w:val="22"/>
              </w:rPr>
              <w:t>20</w:t>
            </w:r>
            <w:r w:rsidRPr="0043499D">
              <w:rPr>
                <w:rFonts w:ascii="Times New Roman" w:eastAsia="Times New Roman" w:hAnsi="Times New Roman" w:cs="Times New Roman"/>
                <w:sz w:val="22"/>
                <w:szCs w:val="22"/>
              </w:rPr>
              <w:t xml:space="preserve">20 г. по 2023 г. на общую сумму не менее </w:t>
            </w:r>
            <w:r w:rsidR="00E35C84">
              <w:rPr>
                <w:rFonts w:ascii="Times New Roman" w:eastAsia="Times New Roman" w:hAnsi="Times New Roman" w:cs="Times New Roman"/>
                <w:sz w:val="22"/>
                <w:szCs w:val="22"/>
              </w:rPr>
              <w:t>10 </w:t>
            </w:r>
            <w:r w:rsidRPr="0043499D">
              <w:rPr>
                <w:rFonts w:ascii="Times New Roman" w:eastAsia="Times New Roman" w:hAnsi="Times New Roman" w:cs="Times New Roman"/>
                <w:sz w:val="22"/>
                <w:szCs w:val="22"/>
              </w:rPr>
              <w:t>000</w:t>
            </w:r>
            <w:r>
              <w:rPr>
                <w:rFonts w:ascii="Times New Roman" w:eastAsia="Times New Roman" w:hAnsi="Times New Roman" w:cs="Times New Roman"/>
                <w:sz w:val="22"/>
                <w:szCs w:val="22"/>
              </w:rPr>
              <w:t> </w:t>
            </w:r>
            <w:r w:rsidRPr="0043499D">
              <w:rPr>
                <w:rFonts w:ascii="Times New Roman" w:eastAsia="Times New Roman" w:hAnsi="Times New Roman" w:cs="Times New Roman"/>
                <w:sz w:val="22"/>
                <w:szCs w:val="22"/>
              </w:rPr>
              <w:t>000</w:t>
            </w:r>
            <w:r>
              <w:rPr>
                <w:rFonts w:ascii="Times New Roman" w:eastAsia="Times New Roman" w:hAnsi="Times New Roman" w:cs="Times New Roman"/>
                <w:sz w:val="22"/>
                <w:szCs w:val="22"/>
              </w:rPr>
              <w:t xml:space="preserve"> (</w:t>
            </w:r>
            <w:r w:rsidR="00E35C84">
              <w:rPr>
                <w:rFonts w:ascii="Times New Roman" w:eastAsia="Times New Roman" w:hAnsi="Times New Roman" w:cs="Times New Roman"/>
                <w:sz w:val="22"/>
                <w:szCs w:val="22"/>
              </w:rPr>
              <w:t>десяти</w:t>
            </w:r>
            <w:r w:rsidRPr="0043499D">
              <w:rPr>
                <w:rFonts w:ascii="Times New Roman" w:eastAsia="Times New Roman" w:hAnsi="Times New Roman" w:cs="Times New Roman"/>
                <w:sz w:val="22"/>
                <w:szCs w:val="22"/>
              </w:rPr>
              <w:t xml:space="preserve"> миллион</w:t>
            </w:r>
            <w:r w:rsidR="00E35C84">
              <w:rPr>
                <w:rFonts w:ascii="Times New Roman" w:eastAsia="Times New Roman" w:hAnsi="Times New Roman" w:cs="Times New Roman"/>
                <w:sz w:val="22"/>
                <w:szCs w:val="22"/>
              </w:rPr>
              <w:t>ов</w:t>
            </w:r>
            <w:r w:rsidRPr="0043499D">
              <w:rPr>
                <w:rFonts w:ascii="Times New Roman" w:eastAsia="Times New Roman" w:hAnsi="Times New Roman" w:cs="Times New Roman"/>
                <w:sz w:val="22"/>
                <w:szCs w:val="22"/>
              </w:rPr>
              <w:t>) рублей.</w:t>
            </w:r>
          </w:p>
          <w:p w:rsidR="00E24AD2" w:rsidRDefault="00E24AD2" w:rsidP="00D37783">
            <w:pPr>
              <w:jc w:val="both"/>
              <w:rPr>
                <w:rFonts w:ascii="Times New Roman" w:eastAsia="Times New Roman" w:hAnsi="Times New Roman" w:cs="Times New Roman"/>
                <w:sz w:val="22"/>
                <w:szCs w:val="22"/>
              </w:rPr>
            </w:pPr>
          </w:p>
        </w:tc>
        <w:tc>
          <w:tcPr>
            <w:tcW w:w="1427" w:type="dxa"/>
          </w:tcPr>
          <w:p w:rsidR="00E24AD2" w:rsidRDefault="00E24AD2" w:rsidP="00D37783">
            <w:pPr>
              <w:jc w:val="both"/>
              <w:rPr>
                <w:rFonts w:ascii="Times New Roman" w:eastAsia="Times New Roman" w:hAnsi="Times New Roman" w:cs="Times New Roman"/>
                <w:sz w:val="22"/>
                <w:szCs w:val="22"/>
              </w:rPr>
            </w:pPr>
          </w:p>
        </w:tc>
        <w:tc>
          <w:tcPr>
            <w:tcW w:w="6095"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rsidR="00E24AD2" w:rsidRDefault="00E24AD2" w:rsidP="00D37783">
            <w:pPr>
              <w:jc w:val="both"/>
              <w:rPr>
                <w:rFonts w:ascii="Times New Roman" w:eastAsia="Times New Roman" w:hAnsi="Times New Roman" w:cs="Times New Roman"/>
                <w:sz w:val="22"/>
                <w:szCs w:val="22"/>
              </w:rPr>
            </w:pP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подтвержденном опыте выполнения аналогичных проектов в свободной форме. Опыт, указанный в Справке, подтверждается копией договоров и актов выполненных работ.</w:t>
            </w:r>
          </w:p>
          <w:p w:rsidR="00E24AD2" w:rsidRDefault="00E24AD2" w:rsidP="00D37783">
            <w:pPr>
              <w:jc w:val="both"/>
              <w:rPr>
                <w:rFonts w:ascii="Times New Roman" w:eastAsia="Times New Roman" w:hAnsi="Times New Roman" w:cs="Times New Roman"/>
                <w:sz w:val="22"/>
                <w:szCs w:val="22"/>
              </w:rPr>
            </w:pPr>
          </w:p>
          <w:p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 по показателю оценки – 30 баллов</w:t>
            </w: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w:t>
            </w:r>
            <w:r w:rsidR="000F1E80">
              <w:rPr>
                <w:rFonts w:ascii="Times New Roman" w:eastAsia="Times New Roman" w:hAnsi="Times New Roman" w:cs="Times New Roman"/>
                <w:i/>
                <w:sz w:val="22"/>
                <w:szCs w:val="22"/>
              </w:rPr>
              <w:t>10</w:t>
            </w:r>
            <w:r w:rsidR="009E0516">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000 000 (</w:t>
            </w:r>
            <w:r w:rsidR="000F1E80">
              <w:rPr>
                <w:rFonts w:ascii="Times New Roman" w:eastAsia="Times New Roman" w:hAnsi="Times New Roman" w:cs="Times New Roman"/>
                <w:i/>
                <w:sz w:val="22"/>
                <w:szCs w:val="22"/>
              </w:rPr>
              <w:t>десять</w:t>
            </w:r>
            <w:r w:rsidR="009E0516">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миллион</w:t>
            </w:r>
            <w:r w:rsidR="00BE21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рублей и более – </w:t>
            </w:r>
            <w:r w:rsidR="00D74A82">
              <w:rPr>
                <w:rFonts w:ascii="Times New Roman" w:eastAsia="Times New Roman" w:hAnsi="Times New Roman" w:cs="Times New Roman"/>
                <w:i/>
                <w:sz w:val="22"/>
                <w:szCs w:val="22"/>
              </w:rPr>
              <w:t>3</w:t>
            </w:r>
            <w:r>
              <w:rPr>
                <w:rFonts w:ascii="Times New Roman" w:eastAsia="Times New Roman" w:hAnsi="Times New Roman" w:cs="Times New Roman"/>
                <w:i/>
                <w:sz w:val="22"/>
                <w:szCs w:val="22"/>
              </w:rPr>
              <w:t>0 баллов;</w:t>
            </w:r>
          </w:p>
          <w:p w:rsidR="00BE2188"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5C3465">
              <w:rPr>
                <w:rFonts w:ascii="Times New Roman" w:eastAsia="Times New Roman" w:hAnsi="Times New Roman" w:cs="Times New Roman"/>
                <w:i/>
                <w:sz w:val="22"/>
                <w:szCs w:val="22"/>
              </w:rPr>
              <w:t>6</w:t>
            </w:r>
            <w:r w:rsidR="00BE2188">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000 000 (миллион</w:t>
            </w:r>
            <w:r w:rsidR="00BE21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до </w:t>
            </w:r>
            <w:r w:rsidR="005C3465">
              <w:rPr>
                <w:rFonts w:ascii="Times New Roman" w:eastAsia="Times New Roman" w:hAnsi="Times New Roman" w:cs="Times New Roman"/>
                <w:i/>
                <w:sz w:val="22"/>
                <w:szCs w:val="22"/>
              </w:rPr>
              <w:t>10</w:t>
            </w:r>
            <w:r w:rsidR="009E0516">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000 000 (</w:t>
            </w:r>
            <w:r w:rsidR="005C3465">
              <w:rPr>
                <w:rFonts w:ascii="Times New Roman" w:eastAsia="Times New Roman" w:hAnsi="Times New Roman" w:cs="Times New Roman"/>
                <w:i/>
                <w:sz w:val="22"/>
                <w:szCs w:val="22"/>
              </w:rPr>
              <w:t xml:space="preserve">десяти </w:t>
            </w:r>
            <w:r w:rsidR="009E0516">
              <w:rPr>
                <w:rFonts w:ascii="Times New Roman" w:eastAsia="Times New Roman" w:hAnsi="Times New Roman" w:cs="Times New Roman"/>
                <w:i/>
                <w:sz w:val="22"/>
                <w:szCs w:val="22"/>
              </w:rPr>
              <w:t>миллион</w:t>
            </w:r>
            <w:r w:rsidR="002B184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рублей – </w:t>
            </w:r>
            <w:r w:rsidR="00D74A82">
              <w:rPr>
                <w:rFonts w:ascii="Times New Roman" w:eastAsia="Times New Roman" w:hAnsi="Times New Roman" w:cs="Times New Roman"/>
                <w:i/>
                <w:sz w:val="22"/>
                <w:szCs w:val="22"/>
              </w:rPr>
              <w:t>2</w:t>
            </w:r>
            <w:r w:rsidR="00194F76">
              <w:rPr>
                <w:rFonts w:ascii="Times New Roman" w:eastAsia="Times New Roman" w:hAnsi="Times New Roman" w:cs="Times New Roman"/>
                <w:i/>
                <w:sz w:val="22"/>
                <w:szCs w:val="22"/>
              </w:rPr>
              <w:t>0</w:t>
            </w:r>
            <w:r w:rsidR="009E0516">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баллов;</w:t>
            </w:r>
          </w:p>
          <w:p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5C3465">
              <w:rPr>
                <w:rFonts w:ascii="Times New Roman" w:eastAsia="Times New Roman" w:hAnsi="Times New Roman" w:cs="Times New Roman"/>
                <w:i/>
                <w:sz w:val="22"/>
                <w:szCs w:val="22"/>
              </w:rPr>
              <w:t>3</w:t>
            </w:r>
            <w:r w:rsidR="00BF3B03">
              <w:rPr>
                <w:rFonts w:ascii="Times New Roman" w:eastAsia="Times New Roman" w:hAnsi="Times New Roman" w:cs="Times New Roman"/>
                <w:i/>
                <w:sz w:val="22"/>
                <w:szCs w:val="22"/>
              </w:rPr>
              <w:t> </w:t>
            </w:r>
            <w:r>
              <w:rPr>
                <w:rFonts w:ascii="Times New Roman" w:eastAsia="Times New Roman" w:hAnsi="Times New Roman" w:cs="Times New Roman"/>
                <w:i/>
                <w:sz w:val="22"/>
                <w:szCs w:val="22"/>
              </w:rPr>
              <w:t>000 000 (</w:t>
            </w:r>
            <w:r w:rsidR="005C3465">
              <w:rPr>
                <w:rFonts w:ascii="Times New Roman" w:eastAsia="Times New Roman" w:hAnsi="Times New Roman" w:cs="Times New Roman"/>
                <w:i/>
                <w:sz w:val="22"/>
                <w:szCs w:val="22"/>
              </w:rPr>
              <w:t>трех</w:t>
            </w:r>
            <w:r w:rsidR="00BF3B03">
              <w:rPr>
                <w:rFonts w:ascii="Times New Roman" w:eastAsia="Times New Roman" w:hAnsi="Times New Roman" w:cs="Times New Roman"/>
                <w:i/>
                <w:sz w:val="22"/>
                <w:szCs w:val="22"/>
              </w:rPr>
              <w:t xml:space="preserve"> миллион</w:t>
            </w:r>
            <w:r w:rsidR="005C3465">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до </w:t>
            </w:r>
            <w:r w:rsidR="005C3465">
              <w:rPr>
                <w:rFonts w:ascii="Times New Roman" w:eastAsia="Times New Roman" w:hAnsi="Times New Roman" w:cs="Times New Roman"/>
                <w:i/>
                <w:sz w:val="22"/>
                <w:szCs w:val="22"/>
              </w:rPr>
              <w:t>6</w:t>
            </w:r>
            <w:r w:rsidR="00BF3B03">
              <w:rPr>
                <w:rFonts w:ascii="Times New Roman" w:eastAsia="Times New Roman" w:hAnsi="Times New Roman" w:cs="Times New Roman"/>
                <w:i/>
                <w:sz w:val="22"/>
                <w:szCs w:val="22"/>
              </w:rPr>
              <w:t> </w:t>
            </w:r>
            <w:r>
              <w:rPr>
                <w:rFonts w:ascii="Times New Roman" w:eastAsia="Times New Roman" w:hAnsi="Times New Roman" w:cs="Times New Roman"/>
                <w:i/>
                <w:sz w:val="22"/>
                <w:szCs w:val="22"/>
              </w:rPr>
              <w:t>000 000 (</w:t>
            </w:r>
            <w:r w:rsidR="005C3465">
              <w:rPr>
                <w:rFonts w:ascii="Times New Roman" w:eastAsia="Times New Roman" w:hAnsi="Times New Roman" w:cs="Times New Roman"/>
                <w:i/>
                <w:sz w:val="22"/>
                <w:szCs w:val="22"/>
              </w:rPr>
              <w:t>шести</w:t>
            </w:r>
            <w:r w:rsidR="00BF3B03">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миллионов) рублей – 10 баллов;</w:t>
            </w: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непредоставлении документов, подтверждающих наличие исполненных контрактов, либо предоставление документов, подтверждающих наличие опыта, не соответствующего заявленным требованиям, присваивается – 0 баллов.</w:t>
            </w:r>
          </w:p>
        </w:tc>
      </w:tr>
      <w:tr w:rsidR="00E24AD2" w:rsidTr="00D37783">
        <w:trPr>
          <w:trHeight w:val="220"/>
        </w:trPr>
        <w:tc>
          <w:tcPr>
            <w:tcW w:w="844" w:type="dxa"/>
          </w:tcPr>
          <w:p w:rsidR="00E24AD2" w:rsidRDefault="00E24AD2" w:rsidP="00D37783">
            <w:pPr>
              <w:jc w:val="both"/>
              <w:rPr>
                <w:rFonts w:ascii="Times New Roman" w:eastAsia="Times New Roman" w:hAnsi="Times New Roman" w:cs="Times New Roman"/>
                <w:sz w:val="22"/>
                <w:szCs w:val="22"/>
              </w:rPr>
            </w:pPr>
          </w:p>
        </w:tc>
        <w:tc>
          <w:tcPr>
            <w:tcW w:w="1566" w:type="dxa"/>
          </w:tcPr>
          <w:p w:rsidR="00E24AD2" w:rsidRDefault="00E24AD2" w:rsidP="00D37783">
            <w:pPr>
              <w:jc w:val="both"/>
              <w:rPr>
                <w:rFonts w:ascii="Times New Roman" w:eastAsia="Times New Roman" w:hAnsi="Times New Roman" w:cs="Times New Roman"/>
                <w:sz w:val="22"/>
                <w:szCs w:val="22"/>
              </w:rPr>
            </w:pPr>
          </w:p>
        </w:tc>
        <w:tc>
          <w:tcPr>
            <w:tcW w:w="993" w:type="dxa"/>
          </w:tcPr>
          <w:p w:rsidR="00E24AD2" w:rsidRDefault="00E24AD2" w:rsidP="00D37783">
            <w:pPr>
              <w:jc w:val="both"/>
              <w:rPr>
                <w:rFonts w:ascii="Times New Roman" w:eastAsia="Times New Roman" w:hAnsi="Times New Roman" w:cs="Times New Roman"/>
                <w:sz w:val="22"/>
                <w:szCs w:val="22"/>
              </w:rPr>
            </w:pPr>
          </w:p>
        </w:tc>
        <w:tc>
          <w:tcPr>
            <w:tcW w:w="1134"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Деловая </w:t>
            </w:r>
            <w:r>
              <w:rPr>
                <w:rFonts w:ascii="Times New Roman" w:eastAsia="Times New Roman" w:hAnsi="Times New Roman" w:cs="Times New Roman"/>
                <w:sz w:val="22"/>
                <w:szCs w:val="22"/>
              </w:rPr>
              <w:lastRenderedPageBreak/>
              <w:t>репутация участников</w:t>
            </w:r>
          </w:p>
        </w:tc>
        <w:tc>
          <w:tcPr>
            <w:tcW w:w="992" w:type="dxa"/>
          </w:tcPr>
          <w:p w:rsidR="00E24AD2" w:rsidRDefault="00E24AD2" w:rsidP="00D37783">
            <w:pPr>
              <w:jc w:val="both"/>
              <w:rPr>
                <w:rFonts w:ascii="Times New Roman" w:eastAsia="Times New Roman" w:hAnsi="Times New Roman" w:cs="Times New Roman"/>
                <w:sz w:val="22"/>
                <w:szCs w:val="22"/>
              </w:rPr>
            </w:pPr>
          </w:p>
        </w:tc>
        <w:tc>
          <w:tcPr>
            <w:tcW w:w="2410" w:type="dxa"/>
          </w:tcPr>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w:t>
            </w:r>
            <w:r>
              <w:rPr>
                <w:rFonts w:ascii="Times New Roman" w:eastAsia="Times New Roman" w:hAnsi="Times New Roman" w:cs="Times New Roman"/>
                <w:sz w:val="22"/>
                <w:szCs w:val="22"/>
              </w:rPr>
              <w:lastRenderedPageBreak/>
              <w:t xml:space="preserve">участника закупки арбитражных производств в качестве ответчика по фактам неисполнения договорных обязательств, в качестве истца по встречным искам по фактам неисполнения договорных обязательств, а также исполнительных производств на сумму, превышающую 100 000 (сто тысяч) рублей архитектурно градостроительной концепций </w:t>
            </w: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1427" w:type="dxa"/>
          </w:tcPr>
          <w:p w:rsidR="00E24AD2" w:rsidRDefault="00E24AD2" w:rsidP="00D37783">
            <w:pPr>
              <w:jc w:val="both"/>
              <w:rPr>
                <w:rFonts w:ascii="Times New Roman" w:eastAsia="Times New Roman" w:hAnsi="Times New Roman" w:cs="Times New Roman"/>
                <w:sz w:val="22"/>
                <w:szCs w:val="22"/>
              </w:rPr>
            </w:pPr>
          </w:p>
        </w:tc>
        <w:tc>
          <w:tcPr>
            <w:tcW w:w="6095" w:type="dxa"/>
          </w:tcPr>
          <w:p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Максимальное число баллов по показателю оценки – </w:t>
            </w:r>
            <w:r w:rsidR="00F675CC">
              <w:rPr>
                <w:rFonts w:ascii="Times New Roman" w:eastAsia="Times New Roman" w:hAnsi="Times New Roman" w:cs="Times New Roman"/>
                <w:b/>
                <w:i/>
                <w:sz w:val="22"/>
                <w:szCs w:val="22"/>
              </w:rPr>
              <w:t>2</w:t>
            </w:r>
            <w:r>
              <w:rPr>
                <w:rFonts w:ascii="Times New Roman" w:eastAsia="Times New Roman" w:hAnsi="Times New Roman" w:cs="Times New Roman"/>
                <w:b/>
                <w:i/>
                <w:sz w:val="22"/>
                <w:szCs w:val="22"/>
              </w:rPr>
              <w:t xml:space="preserve">0 </w:t>
            </w:r>
            <w:r>
              <w:rPr>
                <w:rFonts w:ascii="Times New Roman" w:eastAsia="Times New Roman" w:hAnsi="Times New Roman" w:cs="Times New Roman"/>
                <w:b/>
                <w:i/>
                <w:sz w:val="22"/>
                <w:szCs w:val="22"/>
              </w:rPr>
              <w:lastRenderedPageBreak/>
              <w:t>баллов</w:t>
            </w:r>
          </w:p>
          <w:p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Присваиваемые баллы:</w:t>
            </w:r>
          </w:p>
          <w:p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отсутствии арбитражных производств или исполнительных производств начисляется </w:t>
            </w:r>
            <w:r w:rsidR="004A756D">
              <w:rPr>
                <w:rFonts w:ascii="Times New Roman" w:eastAsia="Times New Roman" w:hAnsi="Times New Roman" w:cs="Times New Roman"/>
                <w:i/>
                <w:sz w:val="22"/>
                <w:szCs w:val="22"/>
              </w:rPr>
              <w:t>2</w:t>
            </w:r>
            <w:bookmarkStart w:id="23" w:name="_GoBack"/>
            <w:bookmarkEnd w:id="23"/>
            <w:r>
              <w:rPr>
                <w:rFonts w:ascii="Times New Roman" w:eastAsia="Times New Roman" w:hAnsi="Times New Roman" w:cs="Times New Roman"/>
                <w:i/>
                <w:sz w:val="22"/>
                <w:szCs w:val="22"/>
              </w:rPr>
              <w:t>0 баллов</w:t>
            </w:r>
          </w:p>
          <w:p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наличии указанных арбитражных производств или исполнительных производств за каждое вычитается 10 баллов из максимального числа баллов.</w:t>
            </w:r>
          </w:p>
        </w:tc>
      </w:tr>
      <w:tr w:rsidR="00F675CC" w:rsidTr="00D37783">
        <w:trPr>
          <w:trHeight w:val="220"/>
        </w:trPr>
        <w:tc>
          <w:tcPr>
            <w:tcW w:w="844" w:type="dxa"/>
          </w:tcPr>
          <w:p w:rsidR="00F675CC" w:rsidRDefault="00F675CC" w:rsidP="00F675CC">
            <w:pPr>
              <w:jc w:val="both"/>
              <w:rPr>
                <w:rFonts w:ascii="Times New Roman" w:eastAsia="Times New Roman" w:hAnsi="Times New Roman" w:cs="Times New Roman"/>
                <w:sz w:val="22"/>
                <w:szCs w:val="22"/>
              </w:rPr>
            </w:pPr>
          </w:p>
        </w:tc>
        <w:tc>
          <w:tcPr>
            <w:tcW w:w="1566" w:type="dxa"/>
          </w:tcPr>
          <w:p w:rsidR="00F675CC" w:rsidRDefault="00F675CC" w:rsidP="00F675CC">
            <w:pPr>
              <w:jc w:val="both"/>
              <w:rPr>
                <w:rFonts w:ascii="Times New Roman" w:eastAsia="Times New Roman" w:hAnsi="Times New Roman" w:cs="Times New Roman"/>
                <w:sz w:val="22"/>
                <w:szCs w:val="22"/>
              </w:rPr>
            </w:pPr>
          </w:p>
        </w:tc>
        <w:tc>
          <w:tcPr>
            <w:tcW w:w="993" w:type="dxa"/>
          </w:tcPr>
          <w:p w:rsidR="00F675CC" w:rsidRDefault="00F675CC" w:rsidP="00F675CC">
            <w:pPr>
              <w:jc w:val="both"/>
              <w:rPr>
                <w:rFonts w:ascii="Times New Roman" w:eastAsia="Times New Roman" w:hAnsi="Times New Roman" w:cs="Times New Roman"/>
                <w:sz w:val="22"/>
                <w:szCs w:val="22"/>
              </w:rPr>
            </w:pPr>
          </w:p>
        </w:tc>
        <w:tc>
          <w:tcPr>
            <w:tcW w:w="1134" w:type="dxa"/>
          </w:tcPr>
          <w:p w:rsidR="00F675CC" w:rsidRDefault="00F675CC" w:rsidP="00F675CC">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992" w:type="dxa"/>
          </w:tcPr>
          <w:p w:rsidR="00F675CC" w:rsidRDefault="00F675CC" w:rsidP="00F675CC">
            <w:pPr>
              <w:jc w:val="both"/>
              <w:rPr>
                <w:rFonts w:ascii="Times New Roman" w:eastAsia="Times New Roman" w:hAnsi="Times New Roman" w:cs="Times New Roman"/>
                <w:sz w:val="22"/>
                <w:szCs w:val="22"/>
              </w:rPr>
            </w:pPr>
          </w:p>
        </w:tc>
        <w:tc>
          <w:tcPr>
            <w:tcW w:w="2410" w:type="dxa"/>
          </w:tcPr>
          <w:p w:rsidR="00F675CC" w:rsidRDefault="00F675CC" w:rsidP="00F675C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Наличие у Участника закупки не менее 5 (пяти) благодарственных писем или международных наград от уникальных отправителей </w:t>
            </w:r>
            <w:r w:rsidRPr="00CD5490">
              <w:rPr>
                <w:rFonts w:ascii="Times New Roman" w:eastAsia="Times New Roman" w:hAnsi="Times New Roman" w:cs="Times New Roman"/>
                <w:sz w:val="22"/>
                <w:szCs w:val="22"/>
              </w:rPr>
              <w:t xml:space="preserve">в части оказания </w:t>
            </w:r>
            <w:r w:rsidRPr="00CD5490">
              <w:rPr>
                <w:rFonts w:ascii="Times New Roman" w:eastAsia="Times New Roman" w:hAnsi="Times New Roman" w:cs="Times New Roman"/>
                <w:sz w:val="22"/>
                <w:szCs w:val="22"/>
              </w:rPr>
              <w:lastRenderedPageBreak/>
              <w:t xml:space="preserve">услуг/выполнения работ по </w:t>
            </w:r>
            <w:r>
              <w:rPr>
                <w:rFonts w:ascii="Times New Roman" w:eastAsia="Times New Roman" w:hAnsi="Times New Roman" w:cs="Times New Roman"/>
                <w:sz w:val="22"/>
                <w:szCs w:val="22"/>
              </w:rPr>
              <w:t>разработки сайтов, рекламных форматов и продвижения в сети Интернет</w:t>
            </w:r>
          </w:p>
        </w:tc>
        <w:tc>
          <w:tcPr>
            <w:tcW w:w="1427" w:type="dxa"/>
          </w:tcPr>
          <w:p w:rsidR="00F675CC" w:rsidRDefault="00F675CC" w:rsidP="00F675CC">
            <w:pPr>
              <w:jc w:val="both"/>
              <w:rPr>
                <w:rFonts w:ascii="Times New Roman" w:eastAsia="Times New Roman" w:hAnsi="Times New Roman" w:cs="Times New Roman"/>
                <w:sz w:val="22"/>
                <w:szCs w:val="22"/>
              </w:rPr>
            </w:pPr>
          </w:p>
        </w:tc>
        <w:tc>
          <w:tcPr>
            <w:tcW w:w="6095" w:type="dxa"/>
          </w:tcPr>
          <w:p w:rsidR="00F675CC" w:rsidRDefault="00F675CC" w:rsidP="00F675C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rsidR="00F675CC" w:rsidRDefault="00F675CC" w:rsidP="00F675CC">
            <w:pPr>
              <w:jc w:val="both"/>
              <w:rPr>
                <w:rFonts w:ascii="Times New Roman" w:eastAsia="Times New Roman" w:hAnsi="Times New Roman" w:cs="Times New Roman"/>
                <w:sz w:val="22"/>
                <w:szCs w:val="22"/>
              </w:rPr>
            </w:pPr>
          </w:p>
          <w:p w:rsidR="00F675CC" w:rsidRDefault="00F675CC" w:rsidP="00F675C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Скан-копии благодарственных писем о разработанных участником закупки проектах.</w:t>
            </w:r>
          </w:p>
          <w:p w:rsidR="00F675CC" w:rsidRDefault="00F675CC" w:rsidP="00F675CC">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 по показателю оценки – 20 баллов</w:t>
            </w:r>
          </w:p>
          <w:p w:rsidR="00F675CC" w:rsidRDefault="00F675CC" w:rsidP="00F675CC">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rsidR="00F675CC" w:rsidRDefault="00F675CC" w:rsidP="00F675CC">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предоставлении не менее 5 (пяти) благодарственных писем от уникальных отправителей – 20 баллов;</w:t>
            </w:r>
          </w:p>
          <w:p w:rsidR="00F675CC" w:rsidRDefault="00F675CC" w:rsidP="00F675CC">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lastRenderedPageBreak/>
              <w:t>При предоставлении благодарственных писем в количестве менее 5 (пяти) – по 2 балла за каждое;</w:t>
            </w:r>
          </w:p>
          <w:p w:rsidR="00F675CC" w:rsidRDefault="00F675CC" w:rsidP="00F675CC">
            <w:pPr>
              <w:jc w:val="both"/>
              <w:rPr>
                <w:rFonts w:ascii="Times New Roman" w:eastAsia="Times New Roman" w:hAnsi="Times New Roman" w:cs="Times New Roman"/>
                <w:i/>
                <w:sz w:val="22"/>
                <w:szCs w:val="22"/>
              </w:rPr>
            </w:pPr>
          </w:p>
          <w:p w:rsidR="00F675CC" w:rsidRDefault="00F675CC" w:rsidP="00F675CC">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непредоставлении скан-копий благодарственных писем, либо предоставление документов, подтверждающих наличие опыта, не соответствующего заявленным требованиям, присваивается – 0 баллов.</w:t>
            </w:r>
          </w:p>
        </w:tc>
      </w:tr>
    </w:tbl>
    <w:p w:rsidR="00E24AD2" w:rsidRDefault="00E24AD2" w:rsidP="00E24AD2">
      <w:pPr>
        <w:jc w:val="both"/>
        <w:rPr>
          <w:rFonts w:ascii="Times New Roman" w:eastAsia="Times New Roman" w:hAnsi="Times New Roman" w:cs="Times New Roman"/>
        </w:rPr>
      </w:pPr>
    </w:p>
    <w:p w:rsidR="00E24AD2" w:rsidRDefault="00E24AD2" w:rsidP="00E24AD2">
      <w:pPr>
        <w:spacing w:line="259" w:lineRule="auto"/>
        <w:rPr>
          <w:rFonts w:ascii="Times New Roman" w:eastAsia="Times New Roman" w:hAnsi="Times New Roman" w:cs="Times New Roman"/>
          <w:sz w:val="2"/>
          <w:szCs w:val="2"/>
        </w:rPr>
      </w:pPr>
    </w:p>
    <w:p w:rsidR="00A845C7" w:rsidRDefault="00A845C7"/>
    <w:sectPr w:rsidR="00A845C7">
      <w:pgSz w:w="16840" w:h="11900" w:orient="landscape"/>
      <w:pgMar w:top="1701" w:right="993"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3B6" w:rsidRDefault="006003B6">
      <w:r>
        <w:separator/>
      </w:r>
    </w:p>
  </w:endnote>
  <w:endnote w:type="continuationSeparator" w:id="0">
    <w:p w:rsidR="006003B6" w:rsidRDefault="0060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3B6" w:rsidRDefault="006003B6">
      <w:r>
        <w:separator/>
      </w:r>
    </w:p>
  </w:footnote>
  <w:footnote w:type="continuationSeparator" w:id="0">
    <w:p w:rsidR="006003B6" w:rsidRDefault="0060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296" w:rsidRDefault="00577296">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296" w:rsidRDefault="00577296">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296" w:rsidRDefault="00577296">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3849"/>
    <w:multiLevelType w:val="multilevel"/>
    <w:tmpl w:val="FA7E736E"/>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 w15:restartNumberingAfterBreak="0">
    <w:nsid w:val="03CD74BD"/>
    <w:multiLevelType w:val="multilevel"/>
    <w:tmpl w:val="9F9EFA3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127EB3"/>
    <w:multiLevelType w:val="hybridMultilevel"/>
    <w:tmpl w:val="CB56288E"/>
    <w:lvl w:ilvl="0" w:tplc="C624DF12">
      <w:start w:val="8"/>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77B28"/>
    <w:multiLevelType w:val="hybridMultilevel"/>
    <w:tmpl w:val="E390861E"/>
    <w:lvl w:ilvl="0" w:tplc="26E44FD4">
      <w:start w:val="1"/>
      <w:numFmt w:val="decimal"/>
      <w:lvlText w:val="10.%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40C6A"/>
    <w:multiLevelType w:val="multilevel"/>
    <w:tmpl w:val="C13E1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BC5102"/>
    <w:multiLevelType w:val="hybridMultilevel"/>
    <w:tmpl w:val="071864BE"/>
    <w:lvl w:ilvl="0" w:tplc="8D1857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32177D"/>
    <w:multiLevelType w:val="multilevel"/>
    <w:tmpl w:val="A8C631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5005CCD"/>
    <w:multiLevelType w:val="hybridMultilevel"/>
    <w:tmpl w:val="2D906D2A"/>
    <w:lvl w:ilvl="0" w:tplc="5DC234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F75F38"/>
    <w:multiLevelType w:val="multilevel"/>
    <w:tmpl w:val="4FD63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71469E"/>
    <w:multiLevelType w:val="multilevel"/>
    <w:tmpl w:val="EEC4912C"/>
    <w:lvl w:ilvl="0">
      <w:start w:val="1"/>
      <w:numFmt w:val="decimal"/>
      <w:lvlText w:val="%1."/>
      <w:lvlJc w:val="left"/>
      <w:pPr>
        <w:tabs>
          <w:tab w:val="num" w:pos="0"/>
        </w:tabs>
        <w:ind w:left="360" w:hanging="360"/>
      </w:pPr>
      <w:rPr>
        <w:rFonts w:hint="default"/>
        <w:b/>
        <w:i w:val="0"/>
      </w:rPr>
    </w:lvl>
    <w:lvl w:ilvl="1">
      <w:start w:val="1"/>
      <w:numFmt w:val="decimal"/>
      <w:lvlText w:val="%1.%2."/>
      <w:lvlJc w:val="left"/>
      <w:pPr>
        <w:tabs>
          <w:tab w:val="num" w:pos="992"/>
        </w:tabs>
        <w:ind w:left="19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C6F7F83"/>
    <w:multiLevelType w:val="multilevel"/>
    <w:tmpl w:val="EEA4B02E"/>
    <w:lvl w:ilvl="0">
      <w:start w:val="1"/>
      <w:numFmt w:val="decimal"/>
      <w:lvlText w:val="%1."/>
      <w:lvlJc w:val="left"/>
      <w:pPr>
        <w:ind w:left="4613" w:hanging="360"/>
      </w:pPr>
      <w:rPr>
        <w:rFonts w:hint="default"/>
        <w:sz w:val="24"/>
        <w:szCs w:val="24"/>
      </w:rPr>
    </w:lvl>
    <w:lvl w:ilvl="1">
      <w:start w:val="2"/>
      <w:numFmt w:val="decimal"/>
      <w:isLgl/>
      <w:lvlText w:val="%1.%2"/>
      <w:lvlJc w:val="left"/>
      <w:pPr>
        <w:ind w:left="-2759" w:hanging="360"/>
      </w:pPr>
      <w:rPr>
        <w:rFonts w:hint="default"/>
      </w:rPr>
    </w:lvl>
    <w:lvl w:ilvl="2">
      <w:start w:val="1"/>
      <w:numFmt w:val="decimal"/>
      <w:isLgl/>
      <w:lvlText w:val="%1.%2.%3"/>
      <w:lvlJc w:val="left"/>
      <w:pPr>
        <w:ind w:left="-205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992" w:hanging="1080"/>
      </w:pPr>
      <w:rPr>
        <w:rFonts w:hint="default"/>
      </w:rPr>
    </w:lvl>
    <w:lvl w:ilvl="5">
      <w:start w:val="1"/>
      <w:numFmt w:val="decimal"/>
      <w:isLgl/>
      <w:lvlText w:val="%1.%2.%3.%4.%5.%6"/>
      <w:lvlJc w:val="left"/>
      <w:pPr>
        <w:ind w:left="-643" w:hanging="1080"/>
      </w:pPr>
      <w:rPr>
        <w:rFonts w:hint="default"/>
      </w:rPr>
    </w:lvl>
    <w:lvl w:ilvl="6">
      <w:start w:val="1"/>
      <w:numFmt w:val="decimal"/>
      <w:isLgl/>
      <w:lvlText w:val="%1.%2.%3.%4.%5.%6.%7"/>
      <w:lvlJc w:val="left"/>
      <w:pPr>
        <w:ind w:left="66" w:hanging="1440"/>
      </w:pPr>
      <w:rPr>
        <w:rFonts w:hint="default"/>
      </w:rPr>
    </w:lvl>
    <w:lvl w:ilvl="7">
      <w:start w:val="1"/>
      <w:numFmt w:val="decimal"/>
      <w:isLgl/>
      <w:lvlText w:val="%1.%2.%3.%4.%5.%6.%7.%8"/>
      <w:lvlJc w:val="left"/>
      <w:pPr>
        <w:ind w:left="415" w:hanging="1440"/>
      </w:pPr>
      <w:rPr>
        <w:rFonts w:hint="default"/>
      </w:rPr>
    </w:lvl>
    <w:lvl w:ilvl="8">
      <w:start w:val="1"/>
      <w:numFmt w:val="decimal"/>
      <w:isLgl/>
      <w:lvlText w:val="%1.%2.%3.%4.%5.%6.%7.%8.%9"/>
      <w:lvlJc w:val="left"/>
      <w:pPr>
        <w:ind w:left="1124" w:hanging="1800"/>
      </w:pPr>
      <w:rPr>
        <w:rFonts w:hint="default"/>
      </w:rPr>
    </w:lvl>
  </w:abstractNum>
  <w:abstractNum w:abstractNumId="11" w15:restartNumberingAfterBreak="0">
    <w:nsid w:val="1E734B72"/>
    <w:multiLevelType w:val="multilevel"/>
    <w:tmpl w:val="84E01E74"/>
    <w:lvl w:ilvl="0">
      <w:start w:val="1"/>
      <w:numFmt w:val="decimal"/>
      <w:lvlText w:val="%1."/>
      <w:lvlJc w:val="left"/>
      <w:pPr>
        <w:tabs>
          <w:tab w:val="num" w:pos="0"/>
        </w:tabs>
        <w:ind w:left="360" w:hanging="360"/>
      </w:pPr>
      <w:rPr>
        <w:rFonts w:hint="default"/>
        <w:b/>
        <w:i w:val="0"/>
      </w:rPr>
    </w:lvl>
    <w:lvl w:ilvl="1">
      <w:start w:val="3"/>
      <w:numFmt w:val="decimal"/>
      <w:lvlText w:val="%1.%2."/>
      <w:lvlJc w:val="left"/>
      <w:pPr>
        <w:tabs>
          <w:tab w:val="num" w:pos="992"/>
        </w:tabs>
        <w:ind w:left="19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26943D3C"/>
    <w:multiLevelType w:val="multilevel"/>
    <w:tmpl w:val="DD9080E8"/>
    <w:lvl w:ilvl="0">
      <w:start w:val="5"/>
      <w:numFmt w:val="decimal"/>
      <w:lvlText w:val="%1."/>
      <w:lvlJc w:val="left"/>
      <w:pPr>
        <w:ind w:left="540" w:hanging="540"/>
      </w:pPr>
    </w:lvl>
    <w:lvl w:ilvl="1">
      <w:start w:val="2"/>
      <w:numFmt w:val="decimal"/>
      <w:lvlText w:val="%1.%2."/>
      <w:lvlJc w:val="left"/>
      <w:pPr>
        <w:ind w:left="720" w:hanging="540"/>
      </w:p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3" w15:restartNumberingAfterBreak="0">
    <w:nsid w:val="26EB499D"/>
    <w:multiLevelType w:val="multilevel"/>
    <w:tmpl w:val="B1A6B0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745456F"/>
    <w:multiLevelType w:val="hybridMultilevel"/>
    <w:tmpl w:val="C8BECA3C"/>
    <w:lvl w:ilvl="0" w:tplc="04326BF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FF6C88"/>
    <w:multiLevelType w:val="multilevel"/>
    <w:tmpl w:val="FBB4AE38"/>
    <w:lvl w:ilvl="0">
      <w:start w:val="2"/>
      <w:numFmt w:val="decimal"/>
      <w:lvlText w:val="%1)"/>
      <w:lvlJc w:val="left"/>
      <w:pPr>
        <w:ind w:left="0" w:firstLine="0"/>
      </w:pPr>
      <w:rPr>
        <w:rFonts w:ascii="Times New Roman" w:eastAsia="Times New Roman" w:hAnsi="Times New Roman" w:cs="Times New Roman"/>
        <w:b/>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9B25958"/>
    <w:multiLevelType w:val="multilevel"/>
    <w:tmpl w:val="B4F4A658"/>
    <w:lvl w:ilvl="0">
      <w:start w:val="1"/>
      <w:numFmt w:val="bullet"/>
      <w:lvlText w:val="−"/>
      <w:lvlJc w:val="left"/>
      <w:pPr>
        <w:ind w:left="36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7434F3"/>
    <w:multiLevelType w:val="multilevel"/>
    <w:tmpl w:val="05AE65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F9015D"/>
    <w:multiLevelType w:val="multilevel"/>
    <w:tmpl w:val="10A04F52"/>
    <w:lvl w:ilvl="0">
      <w:start w:val="1"/>
      <w:numFmt w:val="bullet"/>
      <w:lvlText w:val="-"/>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22C72CE"/>
    <w:multiLevelType w:val="multilevel"/>
    <w:tmpl w:val="4D4CBA02"/>
    <w:lvl w:ilvl="0">
      <w:numFmt w:val="bullet"/>
      <w:lvlText w:val="●"/>
      <w:lvlJc w:val="left"/>
      <w:pPr>
        <w:ind w:left="720" w:hanging="360"/>
      </w:pPr>
      <w:rPr>
        <w:rFonts w:ascii="Noto Sans Symbols" w:eastAsia="Noto Sans Symbols" w:hAnsi="Noto Sans Symbols" w:cs="Noto Sans Symbols"/>
        <w:b w:val="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493169C"/>
    <w:multiLevelType w:val="multilevel"/>
    <w:tmpl w:val="10B8AB2C"/>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35B06E63"/>
    <w:multiLevelType w:val="hybridMultilevel"/>
    <w:tmpl w:val="349CABC4"/>
    <w:lvl w:ilvl="0" w:tplc="C624DF12">
      <w:start w:val="8"/>
      <w:numFmt w:val="decimal"/>
      <w:lvlText w:val="1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163011"/>
    <w:multiLevelType w:val="multilevel"/>
    <w:tmpl w:val="4E9C3854"/>
    <w:lvl w:ilvl="0">
      <w:start w:val="1"/>
      <w:numFmt w:val="decimal"/>
      <w:lvlText w:val="5.%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43932FB2"/>
    <w:multiLevelType w:val="multilevel"/>
    <w:tmpl w:val="FC24986C"/>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4" w15:restartNumberingAfterBreak="0">
    <w:nsid w:val="450B0CCA"/>
    <w:multiLevelType w:val="multilevel"/>
    <w:tmpl w:val="980C6BDA"/>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84A7FC2"/>
    <w:multiLevelType w:val="multilevel"/>
    <w:tmpl w:val="F2986AF4"/>
    <w:lvl w:ilvl="0">
      <w:start w:val="8"/>
      <w:numFmt w:val="decimal"/>
      <w:lvlText w:val="%1"/>
      <w:lvlJc w:val="left"/>
      <w:pPr>
        <w:ind w:left="1495" w:hanging="360"/>
      </w:pPr>
      <w:rPr>
        <w:rFonts w:ascii="Times New Roman" w:eastAsia="Times New Roman" w:hAnsi="Times New Roman" w:cs="Times New Roman"/>
        <w:color w:val="000000"/>
      </w:rPr>
    </w:lvl>
    <w:lvl w:ilvl="1">
      <w:start w:val="1"/>
      <w:numFmt w:val="decimal"/>
      <w:lvlText w:val="%1.%2"/>
      <w:lvlJc w:val="left"/>
      <w:pPr>
        <w:ind w:left="720" w:hanging="720"/>
      </w:pPr>
      <w:rPr>
        <w:rFonts w:ascii="Times New Roman" w:eastAsia="Times New Roman" w:hAnsi="Times New Roman" w:cs="Times New Roman"/>
        <w:color w:val="000000"/>
      </w:rPr>
    </w:lvl>
    <w:lvl w:ilvl="2">
      <w:start w:val="1"/>
      <w:numFmt w:val="decimal"/>
      <w:lvlText w:val="%1.%2.%3"/>
      <w:lvlJc w:val="left"/>
      <w:pPr>
        <w:ind w:left="720" w:hanging="720"/>
      </w:pPr>
      <w:rPr>
        <w:rFonts w:ascii="Times New Roman" w:eastAsia="Times New Roman" w:hAnsi="Times New Roman" w:cs="Times New Roman"/>
        <w:color w:val="000000"/>
      </w:rPr>
    </w:lvl>
    <w:lvl w:ilvl="3">
      <w:start w:val="1"/>
      <w:numFmt w:val="decimal"/>
      <w:lvlText w:val="%1.%2.%3.%4"/>
      <w:lvlJc w:val="left"/>
      <w:pPr>
        <w:ind w:left="1080" w:hanging="1080"/>
      </w:pPr>
      <w:rPr>
        <w:rFonts w:ascii="Times New Roman" w:eastAsia="Times New Roman" w:hAnsi="Times New Roman" w:cs="Times New Roman"/>
        <w:color w:val="000000"/>
      </w:rPr>
    </w:lvl>
    <w:lvl w:ilvl="4">
      <w:start w:val="1"/>
      <w:numFmt w:val="decimal"/>
      <w:lvlText w:val="%1.%2.%3.%4.%5"/>
      <w:lvlJc w:val="left"/>
      <w:pPr>
        <w:ind w:left="1440" w:hanging="1440"/>
      </w:pPr>
      <w:rPr>
        <w:rFonts w:ascii="Times New Roman" w:eastAsia="Times New Roman" w:hAnsi="Times New Roman" w:cs="Times New Roman"/>
        <w:color w:val="000000"/>
      </w:rPr>
    </w:lvl>
    <w:lvl w:ilvl="5">
      <w:start w:val="1"/>
      <w:numFmt w:val="decimal"/>
      <w:lvlText w:val="%1.%2.%3.%4.%5.%6"/>
      <w:lvlJc w:val="left"/>
      <w:pPr>
        <w:ind w:left="1800" w:hanging="1800"/>
      </w:pPr>
      <w:rPr>
        <w:rFonts w:ascii="Times New Roman" w:eastAsia="Times New Roman" w:hAnsi="Times New Roman" w:cs="Times New Roman"/>
        <w:color w:val="000000"/>
      </w:rPr>
    </w:lvl>
    <w:lvl w:ilvl="6">
      <w:start w:val="1"/>
      <w:numFmt w:val="decimal"/>
      <w:lvlText w:val="%1.%2.%3.%4.%5.%6.%7"/>
      <w:lvlJc w:val="left"/>
      <w:pPr>
        <w:ind w:left="2160" w:hanging="2160"/>
      </w:pPr>
      <w:rPr>
        <w:rFonts w:ascii="Times New Roman" w:eastAsia="Times New Roman" w:hAnsi="Times New Roman" w:cs="Times New Roman"/>
        <w:color w:val="000000"/>
      </w:rPr>
    </w:lvl>
    <w:lvl w:ilvl="7">
      <w:start w:val="1"/>
      <w:numFmt w:val="decimal"/>
      <w:lvlText w:val="%1.%2.%3.%4.%5.%6.%7.%8"/>
      <w:lvlJc w:val="left"/>
      <w:pPr>
        <w:ind w:left="2160" w:hanging="2160"/>
      </w:pPr>
      <w:rPr>
        <w:rFonts w:ascii="Times New Roman" w:eastAsia="Times New Roman" w:hAnsi="Times New Roman" w:cs="Times New Roman"/>
        <w:color w:val="000000"/>
      </w:rPr>
    </w:lvl>
    <w:lvl w:ilvl="8">
      <w:start w:val="1"/>
      <w:numFmt w:val="decimal"/>
      <w:lvlText w:val="%1.%2.%3.%4.%5.%6.%7.%8.%9"/>
      <w:lvlJc w:val="left"/>
      <w:pPr>
        <w:ind w:left="2520" w:hanging="2520"/>
      </w:pPr>
      <w:rPr>
        <w:rFonts w:ascii="Times New Roman" w:eastAsia="Times New Roman" w:hAnsi="Times New Roman" w:cs="Times New Roman"/>
        <w:color w:val="000000"/>
      </w:rPr>
    </w:lvl>
  </w:abstractNum>
  <w:abstractNum w:abstractNumId="26" w15:restartNumberingAfterBreak="0">
    <w:nsid w:val="4D1E4E7E"/>
    <w:multiLevelType w:val="multilevel"/>
    <w:tmpl w:val="080AE238"/>
    <w:lvl w:ilvl="0">
      <w:numFmt w:val="bullet"/>
      <w:lvlText w:val="●"/>
      <w:lvlJc w:val="left"/>
      <w:pPr>
        <w:ind w:left="720" w:hanging="360"/>
      </w:pPr>
      <w:rPr>
        <w:rFonts w:ascii="Noto Sans Symbols" w:eastAsia="Noto Sans Symbols" w:hAnsi="Noto Sans Symbols" w:cs="Noto Sans Symbols"/>
        <w:b w:val="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34655C"/>
    <w:multiLevelType w:val="multilevel"/>
    <w:tmpl w:val="6EECB844"/>
    <w:lvl w:ilvl="0">
      <w:start w:val="2"/>
      <w:numFmt w:val="decimal"/>
      <w:lvlText w:val="%1."/>
      <w:lvlJc w:val="left"/>
      <w:pPr>
        <w:ind w:left="360" w:hanging="360"/>
      </w:pPr>
      <w:rPr>
        <w:color w:val="2E4358"/>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2E4358"/>
      </w:rPr>
    </w:lvl>
    <w:lvl w:ilvl="4">
      <w:start w:val="1"/>
      <w:numFmt w:val="decimal"/>
      <w:lvlText w:val="%1.%2.%3.%4.%5."/>
      <w:lvlJc w:val="left"/>
      <w:pPr>
        <w:ind w:left="1080" w:hanging="1080"/>
      </w:pPr>
      <w:rPr>
        <w:color w:val="2E4358"/>
      </w:rPr>
    </w:lvl>
    <w:lvl w:ilvl="5">
      <w:start w:val="1"/>
      <w:numFmt w:val="decimal"/>
      <w:lvlText w:val="%1.%2.%3.%4.%5.%6."/>
      <w:lvlJc w:val="left"/>
      <w:pPr>
        <w:ind w:left="1080" w:hanging="1080"/>
      </w:pPr>
      <w:rPr>
        <w:color w:val="2E4358"/>
      </w:rPr>
    </w:lvl>
    <w:lvl w:ilvl="6">
      <w:start w:val="1"/>
      <w:numFmt w:val="decimal"/>
      <w:lvlText w:val="%1.%2.%3.%4.%5.%6.%7."/>
      <w:lvlJc w:val="left"/>
      <w:pPr>
        <w:ind w:left="1440" w:hanging="1440"/>
      </w:pPr>
      <w:rPr>
        <w:color w:val="2E4358"/>
      </w:rPr>
    </w:lvl>
    <w:lvl w:ilvl="7">
      <w:start w:val="1"/>
      <w:numFmt w:val="decimal"/>
      <w:lvlText w:val="%1.%2.%3.%4.%5.%6.%7.%8."/>
      <w:lvlJc w:val="left"/>
      <w:pPr>
        <w:ind w:left="1440" w:hanging="1440"/>
      </w:pPr>
      <w:rPr>
        <w:color w:val="2E4358"/>
      </w:rPr>
    </w:lvl>
    <w:lvl w:ilvl="8">
      <w:start w:val="1"/>
      <w:numFmt w:val="decimal"/>
      <w:lvlText w:val="%1.%2.%3.%4.%5.%6.%7.%8.%9."/>
      <w:lvlJc w:val="left"/>
      <w:pPr>
        <w:ind w:left="1800" w:hanging="1800"/>
      </w:pPr>
      <w:rPr>
        <w:color w:val="2E4358"/>
      </w:rPr>
    </w:lvl>
  </w:abstractNum>
  <w:abstractNum w:abstractNumId="28" w15:restartNumberingAfterBreak="0">
    <w:nsid w:val="4E764B04"/>
    <w:multiLevelType w:val="multilevel"/>
    <w:tmpl w:val="47AE504A"/>
    <w:lvl w:ilvl="0">
      <w:start w:val="1"/>
      <w:numFmt w:val="bullet"/>
      <w:lvlText w:val="−"/>
      <w:lvlJc w:val="left"/>
      <w:pPr>
        <w:ind w:left="36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4F1CEC"/>
    <w:multiLevelType w:val="hybridMultilevel"/>
    <w:tmpl w:val="3EC44844"/>
    <w:lvl w:ilvl="0" w:tplc="62C8F9E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6251ACF"/>
    <w:multiLevelType w:val="multilevel"/>
    <w:tmpl w:val="5EE04A48"/>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64F4DF9"/>
    <w:multiLevelType w:val="multilevel"/>
    <w:tmpl w:val="13506A00"/>
    <w:lvl w:ilvl="0">
      <w:start w:val="1"/>
      <w:numFmt w:val="decimal"/>
      <w:lvlText w:val="5.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5B2A2879"/>
    <w:multiLevelType w:val="multilevel"/>
    <w:tmpl w:val="D1A09CFA"/>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E9E25A9"/>
    <w:multiLevelType w:val="multilevel"/>
    <w:tmpl w:val="E89C6B4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00F5D9A"/>
    <w:multiLevelType w:val="multilevel"/>
    <w:tmpl w:val="44DABE54"/>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5" w15:restartNumberingAfterBreak="0">
    <w:nsid w:val="646D64F7"/>
    <w:multiLevelType w:val="multilevel"/>
    <w:tmpl w:val="DB0AAEEE"/>
    <w:lvl w:ilvl="0">
      <w:start w:val="8"/>
      <w:numFmt w:val="decimal"/>
      <w:lvlText w:val="%1"/>
      <w:lvlJc w:val="left"/>
      <w:pPr>
        <w:ind w:left="1495" w:hanging="360"/>
      </w:pPr>
      <w:rPr>
        <w:rFonts w:ascii="Times New Roman" w:eastAsia="Times New Roman" w:hAnsi="Times New Roman" w:cs="Times New Roman" w:hint="default"/>
        <w:color w:val="000000"/>
      </w:rPr>
    </w:lvl>
    <w:lvl w:ilvl="1">
      <w:start w:val="1"/>
      <w:numFmt w:val="decimal"/>
      <w:lvlText w:val="10.%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440" w:hanging="1440"/>
      </w:pPr>
      <w:rPr>
        <w:rFonts w:ascii="Times New Roman" w:eastAsia="Times New Roman" w:hAnsi="Times New Roman" w:cs="Times New Roman" w:hint="default"/>
        <w:color w:val="000000"/>
      </w:rPr>
    </w:lvl>
    <w:lvl w:ilvl="5">
      <w:start w:val="1"/>
      <w:numFmt w:val="decimal"/>
      <w:lvlText w:val="%1.%2.%3.%4.%5.%6"/>
      <w:lvlJc w:val="left"/>
      <w:pPr>
        <w:ind w:left="1800" w:hanging="1800"/>
      </w:pPr>
      <w:rPr>
        <w:rFonts w:ascii="Times New Roman" w:eastAsia="Times New Roman" w:hAnsi="Times New Roman" w:cs="Times New Roman" w:hint="default"/>
        <w:color w:val="000000"/>
      </w:rPr>
    </w:lvl>
    <w:lvl w:ilvl="6">
      <w:start w:val="1"/>
      <w:numFmt w:val="decimal"/>
      <w:lvlText w:val="%1.%2.%3.%4.%5.%6.%7"/>
      <w:lvlJc w:val="left"/>
      <w:pPr>
        <w:ind w:left="2160" w:hanging="2160"/>
      </w:pPr>
      <w:rPr>
        <w:rFonts w:ascii="Times New Roman" w:eastAsia="Times New Roman" w:hAnsi="Times New Roman" w:cs="Times New Roman" w:hint="default"/>
        <w:color w:val="000000"/>
      </w:rPr>
    </w:lvl>
    <w:lvl w:ilvl="7">
      <w:start w:val="1"/>
      <w:numFmt w:val="decimal"/>
      <w:lvlText w:val="%1.%2.%3.%4.%5.%6.%7.%8"/>
      <w:lvlJc w:val="left"/>
      <w:pPr>
        <w:ind w:left="2160" w:hanging="2160"/>
      </w:pPr>
      <w:rPr>
        <w:rFonts w:ascii="Times New Roman" w:eastAsia="Times New Roman" w:hAnsi="Times New Roman" w:cs="Times New Roman" w:hint="default"/>
        <w:color w:val="000000"/>
      </w:rPr>
    </w:lvl>
    <w:lvl w:ilvl="8">
      <w:start w:val="1"/>
      <w:numFmt w:val="decimal"/>
      <w:lvlText w:val="%1.%2.%3.%4.%5.%6.%7.%8.%9"/>
      <w:lvlJc w:val="left"/>
      <w:pPr>
        <w:ind w:left="2520" w:hanging="2520"/>
      </w:pPr>
      <w:rPr>
        <w:rFonts w:ascii="Times New Roman" w:eastAsia="Times New Roman" w:hAnsi="Times New Roman" w:cs="Times New Roman" w:hint="default"/>
        <w:color w:val="000000"/>
      </w:rPr>
    </w:lvl>
  </w:abstractNum>
  <w:abstractNum w:abstractNumId="36" w15:restartNumberingAfterBreak="0">
    <w:nsid w:val="6CB80C59"/>
    <w:multiLevelType w:val="hybridMultilevel"/>
    <w:tmpl w:val="D2B618C2"/>
    <w:lvl w:ilvl="0" w:tplc="C624DF12">
      <w:start w:val="8"/>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C04BB6"/>
    <w:multiLevelType w:val="hybridMultilevel"/>
    <w:tmpl w:val="3EC44844"/>
    <w:lvl w:ilvl="0" w:tplc="62C8F9E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E92220D"/>
    <w:multiLevelType w:val="multilevel"/>
    <w:tmpl w:val="092E9352"/>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9" w15:restartNumberingAfterBreak="0">
    <w:nsid w:val="6FB71F36"/>
    <w:multiLevelType w:val="hybridMultilevel"/>
    <w:tmpl w:val="30824650"/>
    <w:lvl w:ilvl="0" w:tplc="C624DF12">
      <w:start w:val="8"/>
      <w:numFmt w:val="decimal"/>
      <w:lvlText w:val="1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0F3C6F"/>
    <w:multiLevelType w:val="hybridMultilevel"/>
    <w:tmpl w:val="50FC2B6C"/>
    <w:lvl w:ilvl="0" w:tplc="C624DF12">
      <w:start w:val="8"/>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E76D31"/>
    <w:multiLevelType w:val="multilevel"/>
    <w:tmpl w:val="47C84454"/>
    <w:lvl w:ilvl="0">
      <w:start w:val="1"/>
      <w:numFmt w:val="decimal"/>
      <w:lvlText w:val="%1."/>
      <w:lvlJc w:val="left"/>
      <w:pPr>
        <w:tabs>
          <w:tab w:val="num" w:pos="0"/>
        </w:tabs>
        <w:ind w:left="360" w:hanging="360"/>
      </w:pPr>
      <w:rPr>
        <w:rFonts w:hint="default"/>
        <w:b w:val="0"/>
        <w:i w:val="0"/>
      </w:rPr>
    </w:lvl>
    <w:lvl w:ilvl="1">
      <w:start w:val="1"/>
      <w:numFmt w:val="decimal"/>
      <w:lvlText w:val="%1.%2."/>
      <w:lvlJc w:val="left"/>
      <w:pPr>
        <w:tabs>
          <w:tab w:val="num" w:pos="992"/>
        </w:tabs>
        <w:ind w:left="19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7C407CE5"/>
    <w:multiLevelType w:val="multilevel"/>
    <w:tmpl w:val="5C048F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CB56FF0"/>
    <w:multiLevelType w:val="multilevel"/>
    <w:tmpl w:val="390C05BE"/>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7"/>
  </w:num>
  <w:num w:numId="2">
    <w:abstractNumId w:val="32"/>
  </w:num>
  <w:num w:numId="3">
    <w:abstractNumId w:val="24"/>
  </w:num>
  <w:num w:numId="4">
    <w:abstractNumId w:val="1"/>
  </w:num>
  <w:num w:numId="5">
    <w:abstractNumId w:val="20"/>
  </w:num>
  <w:num w:numId="6">
    <w:abstractNumId w:val="18"/>
  </w:num>
  <w:num w:numId="7">
    <w:abstractNumId w:val="22"/>
  </w:num>
  <w:num w:numId="8">
    <w:abstractNumId w:val="15"/>
  </w:num>
  <w:num w:numId="9">
    <w:abstractNumId w:val="4"/>
  </w:num>
  <w:num w:numId="10">
    <w:abstractNumId w:val="31"/>
  </w:num>
  <w:num w:numId="11">
    <w:abstractNumId w:val="43"/>
  </w:num>
  <w:num w:numId="12">
    <w:abstractNumId w:val="26"/>
  </w:num>
  <w:num w:numId="13">
    <w:abstractNumId w:val="42"/>
  </w:num>
  <w:num w:numId="14">
    <w:abstractNumId w:val="12"/>
  </w:num>
  <w:num w:numId="15">
    <w:abstractNumId w:val="30"/>
  </w:num>
  <w:num w:numId="16">
    <w:abstractNumId w:val="6"/>
  </w:num>
  <w:num w:numId="17">
    <w:abstractNumId w:val="19"/>
  </w:num>
  <w:num w:numId="18">
    <w:abstractNumId w:val="13"/>
  </w:num>
  <w:num w:numId="19">
    <w:abstractNumId w:val="0"/>
  </w:num>
  <w:num w:numId="20">
    <w:abstractNumId w:val="34"/>
  </w:num>
  <w:num w:numId="21">
    <w:abstractNumId w:val="16"/>
  </w:num>
  <w:num w:numId="22">
    <w:abstractNumId w:val="8"/>
  </w:num>
  <w:num w:numId="23">
    <w:abstractNumId w:val="17"/>
  </w:num>
  <w:num w:numId="24">
    <w:abstractNumId w:val="28"/>
  </w:num>
  <w:num w:numId="25">
    <w:abstractNumId w:val="25"/>
  </w:num>
  <w:num w:numId="26">
    <w:abstractNumId w:val="23"/>
  </w:num>
  <w:num w:numId="27">
    <w:abstractNumId w:val="38"/>
  </w:num>
  <w:num w:numId="28">
    <w:abstractNumId w:val="3"/>
  </w:num>
  <w:num w:numId="29">
    <w:abstractNumId w:val="10"/>
  </w:num>
  <w:num w:numId="30">
    <w:abstractNumId w:val="41"/>
  </w:num>
  <w:num w:numId="31">
    <w:abstractNumId w:val="5"/>
  </w:num>
  <w:num w:numId="32">
    <w:abstractNumId w:val="11"/>
  </w:num>
  <w:num w:numId="33">
    <w:abstractNumId w:val="9"/>
  </w:num>
  <w:num w:numId="34">
    <w:abstractNumId w:val="7"/>
  </w:num>
  <w:num w:numId="35">
    <w:abstractNumId w:val="37"/>
  </w:num>
  <w:num w:numId="36">
    <w:abstractNumId w:val="29"/>
  </w:num>
  <w:num w:numId="37">
    <w:abstractNumId w:val="35"/>
  </w:num>
  <w:num w:numId="38">
    <w:abstractNumId w:val="40"/>
  </w:num>
  <w:num w:numId="39">
    <w:abstractNumId w:val="2"/>
  </w:num>
  <w:num w:numId="40">
    <w:abstractNumId w:val="39"/>
  </w:num>
  <w:num w:numId="41">
    <w:abstractNumId w:val="21"/>
  </w:num>
  <w:num w:numId="42">
    <w:abstractNumId w:val="36"/>
  </w:num>
  <w:num w:numId="43">
    <w:abstractNumId w:val="14"/>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F30"/>
    <w:rsid w:val="0001121F"/>
    <w:rsid w:val="000B7611"/>
    <w:rsid w:val="000F1E80"/>
    <w:rsid w:val="001100B0"/>
    <w:rsid w:val="00151D8D"/>
    <w:rsid w:val="001551AE"/>
    <w:rsid w:val="00180AF0"/>
    <w:rsid w:val="001832E0"/>
    <w:rsid w:val="00194F76"/>
    <w:rsid w:val="001F6342"/>
    <w:rsid w:val="00226460"/>
    <w:rsid w:val="0025776D"/>
    <w:rsid w:val="00295906"/>
    <w:rsid w:val="002B1848"/>
    <w:rsid w:val="002B2D3D"/>
    <w:rsid w:val="002F4305"/>
    <w:rsid w:val="002F4B14"/>
    <w:rsid w:val="00325085"/>
    <w:rsid w:val="00330813"/>
    <w:rsid w:val="00332434"/>
    <w:rsid w:val="00351026"/>
    <w:rsid w:val="003638B6"/>
    <w:rsid w:val="00391DDF"/>
    <w:rsid w:val="003C3830"/>
    <w:rsid w:val="00405896"/>
    <w:rsid w:val="0048272F"/>
    <w:rsid w:val="004A756D"/>
    <w:rsid w:val="004B506A"/>
    <w:rsid w:val="00511D62"/>
    <w:rsid w:val="00523312"/>
    <w:rsid w:val="0052499E"/>
    <w:rsid w:val="00532BBF"/>
    <w:rsid w:val="00577296"/>
    <w:rsid w:val="005862EE"/>
    <w:rsid w:val="005A0EBF"/>
    <w:rsid w:val="005A137C"/>
    <w:rsid w:val="005C3465"/>
    <w:rsid w:val="006003B6"/>
    <w:rsid w:val="00633BD1"/>
    <w:rsid w:val="00764CF7"/>
    <w:rsid w:val="00794A8F"/>
    <w:rsid w:val="007B6F04"/>
    <w:rsid w:val="007E7F30"/>
    <w:rsid w:val="00800B23"/>
    <w:rsid w:val="00855033"/>
    <w:rsid w:val="00863ED7"/>
    <w:rsid w:val="00870549"/>
    <w:rsid w:val="008E2323"/>
    <w:rsid w:val="00943758"/>
    <w:rsid w:val="009668B6"/>
    <w:rsid w:val="00974BD2"/>
    <w:rsid w:val="009B06B4"/>
    <w:rsid w:val="009E0516"/>
    <w:rsid w:val="009E6560"/>
    <w:rsid w:val="00A074E9"/>
    <w:rsid w:val="00A35022"/>
    <w:rsid w:val="00A62DC5"/>
    <w:rsid w:val="00A845C7"/>
    <w:rsid w:val="00AA2A64"/>
    <w:rsid w:val="00AB0C4A"/>
    <w:rsid w:val="00B545C3"/>
    <w:rsid w:val="00B578D4"/>
    <w:rsid w:val="00B637C0"/>
    <w:rsid w:val="00B80407"/>
    <w:rsid w:val="00B83A61"/>
    <w:rsid w:val="00BA0511"/>
    <w:rsid w:val="00BB2655"/>
    <w:rsid w:val="00BD1F53"/>
    <w:rsid w:val="00BE2188"/>
    <w:rsid w:val="00BE2B0C"/>
    <w:rsid w:val="00BF3B03"/>
    <w:rsid w:val="00C0719E"/>
    <w:rsid w:val="00C64F67"/>
    <w:rsid w:val="00C87F1D"/>
    <w:rsid w:val="00D37783"/>
    <w:rsid w:val="00D37962"/>
    <w:rsid w:val="00D74A82"/>
    <w:rsid w:val="00D93F41"/>
    <w:rsid w:val="00DB3B66"/>
    <w:rsid w:val="00DC781E"/>
    <w:rsid w:val="00DF018F"/>
    <w:rsid w:val="00E24AD2"/>
    <w:rsid w:val="00E35C84"/>
    <w:rsid w:val="00E51AAC"/>
    <w:rsid w:val="00E66D8C"/>
    <w:rsid w:val="00E934E2"/>
    <w:rsid w:val="00EB4BC3"/>
    <w:rsid w:val="00F41FAC"/>
    <w:rsid w:val="00F6128A"/>
    <w:rsid w:val="00F675CC"/>
    <w:rsid w:val="00F7741F"/>
    <w:rsid w:val="00FA0A1A"/>
    <w:rsid w:val="00FA7D1C"/>
    <w:rsid w:val="00FB7244"/>
    <w:rsid w:val="00FD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8748"/>
  <w15:chartTrackingRefBased/>
  <w15:docId w15:val="{3A167EDD-D637-454D-A70C-8DE14821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AD2"/>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24AD2"/>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4AD2"/>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4AD2"/>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4AD2"/>
    <w:pPr>
      <w:keepNext/>
      <w:keepLines/>
      <w:spacing w:before="240" w:after="40"/>
      <w:outlineLvl w:val="3"/>
    </w:pPr>
    <w:rPr>
      <w:b/>
    </w:rPr>
  </w:style>
  <w:style w:type="paragraph" w:styleId="5">
    <w:name w:val="heading 5"/>
    <w:basedOn w:val="a"/>
    <w:next w:val="a"/>
    <w:link w:val="50"/>
    <w:uiPriority w:val="9"/>
    <w:semiHidden/>
    <w:unhideWhenUsed/>
    <w:qFormat/>
    <w:rsid w:val="00E24AD2"/>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4A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AD2"/>
    <w:rPr>
      <w:rFonts w:ascii="Courier New" w:eastAsia="Courier New" w:hAnsi="Courier New" w:cs="Courier New"/>
      <w:b/>
      <w:color w:val="000000"/>
      <w:sz w:val="48"/>
      <w:szCs w:val="48"/>
      <w:lang w:eastAsia="ru-RU" w:bidi="ru-RU"/>
    </w:rPr>
  </w:style>
  <w:style w:type="character" w:customStyle="1" w:styleId="20">
    <w:name w:val="Заголовок 2 Знак"/>
    <w:basedOn w:val="a0"/>
    <w:link w:val="2"/>
    <w:uiPriority w:val="9"/>
    <w:semiHidden/>
    <w:rsid w:val="00E24AD2"/>
    <w:rPr>
      <w:rFonts w:ascii="Courier New" w:eastAsia="Courier New" w:hAnsi="Courier New" w:cs="Courier New"/>
      <w:b/>
      <w:color w:val="000000"/>
      <w:sz w:val="36"/>
      <w:szCs w:val="36"/>
      <w:lang w:eastAsia="ru-RU" w:bidi="ru-RU"/>
    </w:rPr>
  </w:style>
  <w:style w:type="character" w:customStyle="1" w:styleId="30">
    <w:name w:val="Заголовок 3 Знак"/>
    <w:basedOn w:val="a0"/>
    <w:link w:val="3"/>
    <w:uiPriority w:val="9"/>
    <w:semiHidden/>
    <w:rsid w:val="00E24AD2"/>
    <w:rPr>
      <w:rFonts w:ascii="Courier New" w:eastAsia="Courier New" w:hAnsi="Courier New" w:cs="Courier New"/>
      <w:b/>
      <w:color w:val="000000"/>
      <w:sz w:val="28"/>
      <w:szCs w:val="28"/>
      <w:lang w:eastAsia="ru-RU" w:bidi="ru-RU"/>
    </w:rPr>
  </w:style>
  <w:style w:type="character" w:customStyle="1" w:styleId="40">
    <w:name w:val="Заголовок 4 Знак"/>
    <w:basedOn w:val="a0"/>
    <w:link w:val="4"/>
    <w:uiPriority w:val="9"/>
    <w:semiHidden/>
    <w:rsid w:val="00E24AD2"/>
    <w:rPr>
      <w:rFonts w:ascii="Courier New" w:eastAsia="Courier New" w:hAnsi="Courier New" w:cs="Courier New"/>
      <w:b/>
      <w:color w:val="000000"/>
      <w:sz w:val="24"/>
      <w:szCs w:val="24"/>
      <w:lang w:eastAsia="ru-RU" w:bidi="ru-RU"/>
    </w:rPr>
  </w:style>
  <w:style w:type="character" w:customStyle="1" w:styleId="50">
    <w:name w:val="Заголовок 5 Знак"/>
    <w:basedOn w:val="a0"/>
    <w:link w:val="5"/>
    <w:uiPriority w:val="9"/>
    <w:semiHidden/>
    <w:rsid w:val="00E24AD2"/>
    <w:rPr>
      <w:rFonts w:ascii="Courier New" w:eastAsia="Courier New" w:hAnsi="Courier New" w:cs="Courier New"/>
      <w:b/>
      <w:color w:val="000000"/>
      <w:lang w:eastAsia="ru-RU" w:bidi="ru-RU"/>
    </w:rPr>
  </w:style>
  <w:style w:type="character" w:customStyle="1" w:styleId="60">
    <w:name w:val="Заголовок 6 Знак"/>
    <w:basedOn w:val="a0"/>
    <w:link w:val="6"/>
    <w:uiPriority w:val="9"/>
    <w:semiHidden/>
    <w:rsid w:val="00E24AD2"/>
    <w:rPr>
      <w:rFonts w:ascii="Courier New" w:eastAsia="Courier New" w:hAnsi="Courier New" w:cs="Courier New"/>
      <w:b/>
      <w:color w:val="000000"/>
      <w:sz w:val="20"/>
      <w:szCs w:val="20"/>
      <w:lang w:eastAsia="ru-RU" w:bidi="ru-RU"/>
    </w:rPr>
  </w:style>
  <w:style w:type="paragraph" w:styleId="a3">
    <w:name w:val="Title"/>
    <w:basedOn w:val="a"/>
    <w:next w:val="a"/>
    <w:link w:val="a4"/>
    <w:uiPriority w:val="10"/>
    <w:qFormat/>
    <w:rsid w:val="00E24AD2"/>
    <w:pPr>
      <w:keepNext/>
      <w:keepLines/>
      <w:spacing w:before="480" w:after="120"/>
    </w:pPr>
    <w:rPr>
      <w:b/>
      <w:sz w:val="72"/>
      <w:szCs w:val="72"/>
    </w:rPr>
  </w:style>
  <w:style w:type="character" w:customStyle="1" w:styleId="a4">
    <w:name w:val="Заголовок Знак"/>
    <w:basedOn w:val="a0"/>
    <w:link w:val="a3"/>
    <w:uiPriority w:val="10"/>
    <w:rsid w:val="00E24AD2"/>
    <w:rPr>
      <w:rFonts w:ascii="Courier New" w:eastAsia="Courier New" w:hAnsi="Courier New" w:cs="Courier New"/>
      <w:b/>
      <w:color w:val="000000"/>
      <w:sz w:val="72"/>
      <w:szCs w:val="72"/>
      <w:lang w:eastAsia="ru-RU" w:bidi="ru-RU"/>
    </w:rPr>
  </w:style>
  <w:style w:type="character" w:customStyle="1" w:styleId="a5">
    <w:name w:val="Другое_"/>
    <w:basedOn w:val="a0"/>
    <w:link w:val="a6"/>
    <w:rsid w:val="00E24AD2"/>
    <w:rPr>
      <w:rFonts w:ascii="Times New Roman" w:eastAsia="Times New Roman" w:hAnsi="Times New Roman" w:cs="Times New Roman"/>
      <w:color w:val="191919"/>
      <w:sz w:val="19"/>
      <w:szCs w:val="19"/>
    </w:rPr>
  </w:style>
  <w:style w:type="paragraph" w:customStyle="1" w:styleId="a6">
    <w:name w:val="Другое"/>
    <w:basedOn w:val="a"/>
    <w:link w:val="a5"/>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customStyle="1" w:styleId="a7">
    <w:name w:val="Основной текст_"/>
    <w:basedOn w:val="a0"/>
    <w:link w:val="11"/>
    <w:rsid w:val="00E24AD2"/>
    <w:rPr>
      <w:rFonts w:ascii="Times New Roman" w:eastAsia="Times New Roman" w:hAnsi="Times New Roman" w:cs="Times New Roman"/>
      <w:color w:val="191919"/>
      <w:sz w:val="19"/>
      <w:szCs w:val="19"/>
    </w:rPr>
  </w:style>
  <w:style w:type="paragraph" w:customStyle="1" w:styleId="11">
    <w:name w:val="Основной текст1"/>
    <w:basedOn w:val="a"/>
    <w:link w:val="a7"/>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styleId="a8">
    <w:name w:val="Hyperlink"/>
    <w:uiPriority w:val="99"/>
    <w:unhideWhenUsed/>
    <w:rsid w:val="00E24AD2"/>
    <w:rPr>
      <w:color w:val="0000FF"/>
      <w:u w:val="single"/>
    </w:rPr>
  </w:style>
  <w:style w:type="character" w:customStyle="1" w:styleId="51">
    <w:name w:val="Основной текст (5)_"/>
    <w:basedOn w:val="a0"/>
    <w:link w:val="52"/>
    <w:rsid w:val="00E24AD2"/>
    <w:rPr>
      <w:rFonts w:ascii="Arial" w:eastAsia="Arial" w:hAnsi="Arial" w:cs="Arial"/>
      <w:color w:val="264AAA"/>
      <w:sz w:val="13"/>
      <w:szCs w:val="13"/>
    </w:rPr>
  </w:style>
  <w:style w:type="paragraph" w:customStyle="1" w:styleId="52">
    <w:name w:val="Основной текст (5)"/>
    <w:basedOn w:val="a"/>
    <w:link w:val="51"/>
    <w:rsid w:val="00E24AD2"/>
    <w:rPr>
      <w:rFonts w:ascii="Arial" w:eastAsia="Arial" w:hAnsi="Arial" w:cs="Arial"/>
      <w:color w:val="264AAA"/>
      <w:sz w:val="13"/>
      <w:szCs w:val="13"/>
      <w:lang w:eastAsia="en-US" w:bidi="ar-SA"/>
    </w:rPr>
  </w:style>
  <w:style w:type="paragraph" w:customStyle="1" w:styleId="ListParagraph1">
    <w:name w:val="List Paragraph1"/>
    <w:basedOn w:val="a"/>
    <w:uiPriority w:val="99"/>
    <w:qFormat/>
    <w:rsid w:val="00E24AD2"/>
    <w:pPr>
      <w:widowControl/>
      <w:suppressAutoHyphens/>
      <w:ind w:left="720"/>
      <w:contextualSpacing/>
    </w:pPr>
    <w:rPr>
      <w:rFonts w:ascii="Times New Roman" w:eastAsia="Times New Roman" w:hAnsi="Times New Roman" w:cs="Times New Roman"/>
      <w:color w:val="auto"/>
      <w:szCs w:val="28"/>
      <w:lang w:bidi="ar-SA"/>
    </w:rPr>
  </w:style>
  <w:style w:type="character" w:customStyle="1" w:styleId="21">
    <w:name w:val="Колонтитул (2)_"/>
    <w:basedOn w:val="a0"/>
    <w:link w:val="22"/>
    <w:rsid w:val="00E24AD2"/>
    <w:rPr>
      <w:rFonts w:ascii="Times New Roman" w:eastAsia="Times New Roman" w:hAnsi="Times New Roman" w:cs="Times New Roman"/>
      <w:sz w:val="20"/>
      <w:szCs w:val="20"/>
    </w:rPr>
  </w:style>
  <w:style w:type="paragraph" w:customStyle="1" w:styleId="22">
    <w:name w:val="Колонтитул (2)"/>
    <w:basedOn w:val="a"/>
    <w:link w:val="21"/>
    <w:rsid w:val="00E24AD2"/>
    <w:rPr>
      <w:rFonts w:ascii="Times New Roman" w:eastAsia="Times New Roman" w:hAnsi="Times New Roman" w:cs="Times New Roman"/>
      <w:color w:val="auto"/>
      <w:sz w:val="20"/>
      <w:szCs w:val="20"/>
      <w:lang w:eastAsia="en-US" w:bidi="ar-SA"/>
    </w:rPr>
  </w:style>
  <w:style w:type="paragraph" w:styleId="a9">
    <w:name w:val="List Paragraph"/>
    <w:aliases w:val="Ненумерованный список,Bullet List,FooterText,numbered,Цветной список - Акцент 11,Список нумерованный цифры,Paragraphe de liste1,lp1,Абзац списка4,ТЗ список,A_маркированный_список,_Абзац списка,Маркер,Абзац списка литеральный,Bullet 1"/>
    <w:basedOn w:val="a"/>
    <w:link w:val="aa"/>
    <w:uiPriority w:val="34"/>
    <w:qFormat/>
    <w:rsid w:val="00E24AD2"/>
    <w:pPr>
      <w:widowControl/>
      <w:ind w:left="720"/>
      <w:contextualSpacing/>
    </w:pPr>
    <w:rPr>
      <w:rFonts w:ascii="Times New Roman" w:eastAsia="Times New Roman" w:hAnsi="Times New Roman" w:cs="Times New Roman"/>
      <w:color w:val="auto"/>
      <w:lang w:eastAsia="en-GB" w:bidi="ar-SA"/>
    </w:rPr>
  </w:style>
  <w:style w:type="character" w:customStyle="1" w:styleId="aa">
    <w:name w:val="Абзац списка Знак"/>
    <w:aliases w:val="Ненумерованный список Знак,Bullet List Знак,FooterText Знак,numbered Знак,Цветной список - Акцент 11 Знак,Список нумерованный цифры Знак,Paragraphe de liste1 Знак,lp1 Знак,Абзац списка4 Знак,ТЗ список Знак,A_маркированный_список Знак"/>
    <w:link w:val="a9"/>
    <w:uiPriority w:val="34"/>
    <w:qFormat/>
    <w:rsid w:val="00E24AD2"/>
    <w:rPr>
      <w:rFonts w:ascii="Times New Roman" w:eastAsia="Times New Roman" w:hAnsi="Times New Roman" w:cs="Times New Roman"/>
      <w:sz w:val="24"/>
      <w:szCs w:val="24"/>
      <w:lang w:eastAsia="en-GB"/>
    </w:rPr>
  </w:style>
  <w:style w:type="character" w:customStyle="1" w:styleId="31">
    <w:name w:val="Заголовок №3_"/>
    <w:basedOn w:val="a0"/>
    <w:link w:val="32"/>
    <w:rsid w:val="00E24AD2"/>
    <w:rPr>
      <w:rFonts w:ascii="Times New Roman" w:eastAsia="Times New Roman" w:hAnsi="Times New Roman" w:cs="Times New Roman"/>
      <w:b/>
      <w:bCs/>
      <w:color w:val="191919"/>
      <w:sz w:val="20"/>
      <w:szCs w:val="20"/>
    </w:rPr>
  </w:style>
  <w:style w:type="paragraph" w:customStyle="1" w:styleId="32">
    <w:name w:val="Заголовок №3"/>
    <w:basedOn w:val="a"/>
    <w:link w:val="31"/>
    <w:rsid w:val="00E24AD2"/>
    <w:pPr>
      <w:spacing w:line="262" w:lineRule="auto"/>
      <w:ind w:firstLine="360"/>
      <w:outlineLvl w:val="2"/>
    </w:pPr>
    <w:rPr>
      <w:rFonts w:ascii="Times New Roman" w:eastAsia="Times New Roman" w:hAnsi="Times New Roman" w:cs="Times New Roman"/>
      <w:b/>
      <w:bCs/>
      <w:color w:val="191919"/>
      <w:sz w:val="20"/>
      <w:szCs w:val="20"/>
      <w:lang w:eastAsia="en-US" w:bidi="ar-SA"/>
    </w:rPr>
  </w:style>
  <w:style w:type="character" w:customStyle="1" w:styleId="23">
    <w:name w:val="Основной текст (2)_"/>
    <w:basedOn w:val="a0"/>
    <w:link w:val="24"/>
    <w:rsid w:val="00E24AD2"/>
    <w:rPr>
      <w:rFonts w:ascii="Times New Roman" w:eastAsia="Times New Roman" w:hAnsi="Times New Roman" w:cs="Times New Roman"/>
      <w:color w:val="191919"/>
      <w:sz w:val="17"/>
      <w:szCs w:val="17"/>
    </w:rPr>
  </w:style>
  <w:style w:type="paragraph" w:customStyle="1" w:styleId="24">
    <w:name w:val="Основной текст (2)"/>
    <w:basedOn w:val="a"/>
    <w:link w:val="23"/>
    <w:rsid w:val="00E24AD2"/>
    <w:pPr>
      <w:spacing w:line="254" w:lineRule="auto"/>
      <w:ind w:left="140" w:firstLine="500"/>
    </w:pPr>
    <w:rPr>
      <w:rFonts w:ascii="Times New Roman" w:eastAsia="Times New Roman" w:hAnsi="Times New Roman" w:cs="Times New Roman"/>
      <w:color w:val="191919"/>
      <w:sz w:val="17"/>
      <w:szCs w:val="17"/>
      <w:lang w:eastAsia="en-US" w:bidi="ar-SA"/>
    </w:rPr>
  </w:style>
  <w:style w:type="character" w:customStyle="1" w:styleId="ab">
    <w:name w:val="Подпись к таблице_"/>
    <w:basedOn w:val="a0"/>
    <w:link w:val="ac"/>
    <w:rsid w:val="00E24AD2"/>
    <w:rPr>
      <w:rFonts w:ascii="Times New Roman" w:eastAsia="Times New Roman" w:hAnsi="Times New Roman" w:cs="Times New Roman"/>
      <w:color w:val="191919"/>
      <w:sz w:val="20"/>
      <w:szCs w:val="20"/>
    </w:rPr>
  </w:style>
  <w:style w:type="paragraph" w:customStyle="1" w:styleId="ac">
    <w:name w:val="Подпись к таблице"/>
    <w:basedOn w:val="a"/>
    <w:link w:val="ab"/>
    <w:rsid w:val="00E24AD2"/>
    <w:rPr>
      <w:rFonts w:ascii="Times New Roman" w:eastAsia="Times New Roman" w:hAnsi="Times New Roman" w:cs="Times New Roman"/>
      <w:color w:val="191919"/>
      <w:sz w:val="20"/>
      <w:szCs w:val="20"/>
      <w:lang w:eastAsia="en-US" w:bidi="ar-SA"/>
    </w:rPr>
  </w:style>
  <w:style w:type="paragraph" w:styleId="ad">
    <w:name w:val="header"/>
    <w:basedOn w:val="a"/>
    <w:link w:val="ae"/>
    <w:uiPriority w:val="99"/>
    <w:unhideWhenUsed/>
    <w:rsid w:val="00E24AD2"/>
    <w:pPr>
      <w:tabs>
        <w:tab w:val="center" w:pos="4677"/>
        <w:tab w:val="right" w:pos="9355"/>
      </w:tabs>
    </w:pPr>
  </w:style>
  <w:style w:type="character" w:customStyle="1" w:styleId="ae">
    <w:name w:val="Верхний колонтитул Знак"/>
    <w:basedOn w:val="a0"/>
    <w:link w:val="ad"/>
    <w:uiPriority w:val="99"/>
    <w:rsid w:val="00E24AD2"/>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E24AD2"/>
    <w:pPr>
      <w:tabs>
        <w:tab w:val="center" w:pos="4677"/>
        <w:tab w:val="right" w:pos="9355"/>
      </w:tabs>
    </w:pPr>
  </w:style>
  <w:style w:type="character" w:customStyle="1" w:styleId="af0">
    <w:name w:val="Нижний колонтитул Знак"/>
    <w:basedOn w:val="a0"/>
    <w:link w:val="af"/>
    <w:uiPriority w:val="99"/>
    <w:rsid w:val="00E24AD2"/>
    <w:rPr>
      <w:rFonts w:ascii="Courier New" w:eastAsia="Courier New" w:hAnsi="Courier New" w:cs="Courier New"/>
      <w:color w:val="000000"/>
      <w:sz w:val="24"/>
      <w:szCs w:val="24"/>
      <w:lang w:eastAsia="ru-RU" w:bidi="ru-RU"/>
    </w:rPr>
  </w:style>
  <w:style w:type="character" w:customStyle="1" w:styleId="25">
    <w:name w:val="Заголовок №2_"/>
    <w:basedOn w:val="a0"/>
    <w:link w:val="26"/>
    <w:rsid w:val="00E24AD2"/>
    <w:rPr>
      <w:rFonts w:ascii="Times New Roman" w:eastAsia="Times New Roman" w:hAnsi="Times New Roman" w:cs="Times New Roman"/>
      <w:b/>
      <w:bCs/>
      <w:i/>
      <w:iCs/>
      <w:color w:val="191919"/>
      <w:sz w:val="20"/>
      <w:szCs w:val="20"/>
    </w:rPr>
  </w:style>
  <w:style w:type="paragraph" w:customStyle="1" w:styleId="26">
    <w:name w:val="Заголовок №2"/>
    <w:basedOn w:val="a"/>
    <w:link w:val="25"/>
    <w:rsid w:val="00E24AD2"/>
    <w:pPr>
      <w:spacing w:after="180"/>
      <w:outlineLvl w:val="1"/>
    </w:pPr>
    <w:rPr>
      <w:rFonts w:ascii="Times New Roman" w:eastAsia="Times New Roman" w:hAnsi="Times New Roman" w:cs="Times New Roman"/>
      <w:b/>
      <w:bCs/>
      <w:i/>
      <w:iCs/>
      <w:color w:val="191919"/>
      <w:sz w:val="20"/>
      <w:szCs w:val="20"/>
      <w:lang w:eastAsia="en-US" w:bidi="ar-SA"/>
    </w:rPr>
  </w:style>
  <w:style w:type="character" w:customStyle="1" w:styleId="41">
    <w:name w:val="Основной текст (4)_"/>
    <w:basedOn w:val="a0"/>
    <w:link w:val="42"/>
    <w:rsid w:val="00E24AD2"/>
    <w:rPr>
      <w:rFonts w:ascii="Times New Roman" w:eastAsia="Times New Roman" w:hAnsi="Times New Roman" w:cs="Times New Roman"/>
      <w:color w:val="191919"/>
      <w:sz w:val="13"/>
      <w:szCs w:val="13"/>
    </w:rPr>
  </w:style>
  <w:style w:type="paragraph" w:customStyle="1" w:styleId="42">
    <w:name w:val="Основной текст (4)"/>
    <w:basedOn w:val="a"/>
    <w:link w:val="41"/>
    <w:rsid w:val="00E24AD2"/>
    <w:pPr>
      <w:spacing w:after="60"/>
      <w:ind w:left="2170"/>
    </w:pPr>
    <w:rPr>
      <w:rFonts w:ascii="Times New Roman" w:eastAsia="Times New Roman" w:hAnsi="Times New Roman" w:cs="Times New Roman"/>
      <w:color w:val="191919"/>
      <w:sz w:val="13"/>
      <w:szCs w:val="13"/>
      <w:lang w:eastAsia="en-US" w:bidi="ar-SA"/>
    </w:rPr>
  </w:style>
  <w:style w:type="paragraph" w:customStyle="1" w:styleId="af1">
    <w:name w:val="Текстовый блок"/>
    <w:rsid w:val="00E24AD2"/>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f2">
    <w:name w:val="Subtitle"/>
    <w:basedOn w:val="a"/>
    <w:next w:val="a"/>
    <w:link w:val="af3"/>
    <w:uiPriority w:val="11"/>
    <w:qFormat/>
    <w:rsid w:val="00E24AD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E24AD2"/>
    <w:rPr>
      <w:rFonts w:ascii="Georgia" w:eastAsia="Georgia" w:hAnsi="Georgia" w:cs="Georgia"/>
      <w:i/>
      <w:color w:val="666666"/>
      <w:sz w:val="48"/>
      <w:szCs w:val="48"/>
      <w:lang w:eastAsia="ru-RU" w:bidi="ru-RU"/>
    </w:rPr>
  </w:style>
  <w:style w:type="paragraph" w:styleId="af4">
    <w:name w:val="annotation text"/>
    <w:basedOn w:val="a"/>
    <w:link w:val="af5"/>
    <w:uiPriority w:val="99"/>
    <w:semiHidden/>
    <w:unhideWhenUsed/>
    <w:rsid w:val="00E24AD2"/>
    <w:rPr>
      <w:sz w:val="20"/>
      <w:szCs w:val="20"/>
    </w:rPr>
  </w:style>
  <w:style w:type="character" w:customStyle="1" w:styleId="af5">
    <w:name w:val="Текст примечания Знак"/>
    <w:basedOn w:val="a0"/>
    <w:link w:val="af4"/>
    <w:uiPriority w:val="99"/>
    <w:semiHidden/>
    <w:rsid w:val="00E24AD2"/>
    <w:rPr>
      <w:rFonts w:ascii="Courier New" w:eastAsia="Courier New" w:hAnsi="Courier New" w:cs="Courier New"/>
      <w:color w:val="000000"/>
      <w:sz w:val="20"/>
      <w:szCs w:val="20"/>
      <w:lang w:eastAsia="ru-RU" w:bidi="ru-RU"/>
    </w:rPr>
  </w:style>
  <w:style w:type="character" w:customStyle="1" w:styleId="af6">
    <w:name w:val="Тема примечания Знак"/>
    <w:basedOn w:val="af5"/>
    <w:link w:val="af7"/>
    <w:uiPriority w:val="99"/>
    <w:semiHidden/>
    <w:rsid w:val="00E24AD2"/>
    <w:rPr>
      <w:rFonts w:ascii="Courier New" w:eastAsia="Courier New" w:hAnsi="Courier New" w:cs="Courier New"/>
      <w:b/>
      <w:bCs/>
      <w:color w:val="000000"/>
      <w:sz w:val="20"/>
      <w:szCs w:val="20"/>
      <w:lang w:eastAsia="ru-RU" w:bidi="ru-RU"/>
    </w:rPr>
  </w:style>
  <w:style w:type="paragraph" w:styleId="af7">
    <w:name w:val="annotation subject"/>
    <w:basedOn w:val="af4"/>
    <w:next w:val="af4"/>
    <w:link w:val="af6"/>
    <w:uiPriority w:val="99"/>
    <w:semiHidden/>
    <w:unhideWhenUsed/>
    <w:rsid w:val="00E24AD2"/>
    <w:rPr>
      <w:b/>
      <w:bCs/>
    </w:rPr>
  </w:style>
  <w:style w:type="character" w:customStyle="1" w:styleId="af8">
    <w:name w:val="Текст выноски Знак"/>
    <w:basedOn w:val="a0"/>
    <w:link w:val="af9"/>
    <w:uiPriority w:val="99"/>
    <w:semiHidden/>
    <w:rsid w:val="00E24AD2"/>
    <w:rPr>
      <w:rFonts w:ascii="Segoe UI" w:eastAsia="Courier New" w:hAnsi="Segoe UI" w:cs="Segoe UI"/>
      <w:color w:val="000000"/>
      <w:sz w:val="18"/>
      <w:szCs w:val="18"/>
      <w:lang w:eastAsia="ru-RU" w:bidi="ru-RU"/>
    </w:rPr>
  </w:style>
  <w:style w:type="paragraph" w:styleId="af9">
    <w:name w:val="Balloon Text"/>
    <w:basedOn w:val="a"/>
    <w:link w:val="af8"/>
    <w:uiPriority w:val="99"/>
    <w:semiHidden/>
    <w:unhideWhenUsed/>
    <w:rsid w:val="00E24AD2"/>
    <w:rPr>
      <w:rFonts w:ascii="Segoe UI" w:hAnsi="Segoe UI" w:cs="Segoe UI"/>
      <w:sz w:val="18"/>
      <w:szCs w:val="18"/>
    </w:rPr>
  </w:style>
  <w:style w:type="paragraph" w:customStyle="1" w:styleId="afa">
    <w:name w:val="Пункт"/>
    <w:basedOn w:val="a"/>
    <w:uiPriority w:val="99"/>
    <w:qFormat/>
    <w:rsid w:val="00511D62"/>
    <w:pPr>
      <w:widowControl/>
      <w:tabs>
        <w:tab w:val="left" w:pos="1980"/>
      </w:tabs>
      <w:suppressAutoHyphens/>
      <w:ind w:left="1404" w:hanging="504"/>
      <w:jc w:val="both"/>
    </w:pPr>
    <w:rPr>
      <w:rFonts w:ascii="Times New Roman" w:eastAsia="Times New Roman" w:hAnsi="Times New Roman" w:cs="Times New Roman"/>
      <w:color w:val="auto"/>
      <w:lang w:bidi="ar-SA"/>
    </w:rPr>
  </w:style>
  <w:style w:type="paragraph" w:customStyle="1" w:styleId="Afb">
    <w:name w:val="Пункт A"/>
    <w:rsid w:val="00511D62"/>
    <w:pPr>
      <w:pBdr>
        <w:top w:val="nil"/>
        <w:left w:val="nil"/>
        <w:bottom w:val="nil"/>
        <w:right w:val="nil"/>
        <w:between w:val="nil"/>
        <w:bar w:val="nil"/>
      </w:pBdr>
      <w:tabs>
        <w:tab w:val="left" w:pos="1980"/>
      </w:tabs>
      <w:suppressAutoHyphens/>
      <w:spacing w:after="0" w:line="240" w:lineRule="auto"/>
      <w:ind w:left="1404" w:hanging="504"/>
      <w:jc w:val="both"/>
    </w:pPr>
    <w:rPr>
      <w:rFonts w:ascii="Times New Roman" w:eastAsia="Arial Unicode MS" w:hAnsi="Times New Roman" w:cs="Arial Unicode MS"/>
      <w:color w:val="000000"/>
      <w:sz w:val="24"/>
      <w:szCs w:val="24"/>
      <w:u w:color="000000"/>
      <w:bdr w:val="nil"/>
      <w:lang w:eastAsia="ru-RU"/>
    </w:rPr>
  </w:style>
  <w:style w:type="character" w:styleId="afc">
    <w:name w:val="Unresolved Mention"/>
    <w:basedOn w:val="a0"/>
    <w:uiPriority w:val="99"/>
    <w:semiHidden/>
    <w:unhideWhenUsed/>
    <w:rsid w:val="00863ED7"/>
    <w:rPr>
      <w:color w:val="605E5C"/>
      <w:shd w:val="clear" w:color="auto" w:fill="E1DFDD"/>
    </w:rPr>
  </w:style>
  <w:style w:type="paragraph" w:styleId="afd">
    <w:name w:val="Revision"/>
    <w:hidden/>
    <w:uiPriority w:val="99"/>
    <w:semiHidden/>
    <w:rsid w:val="00863ED7"/>
    <w:pPr>
      <w:spacing w:after="0" w:line="240" w:lineRule="auto"/>
    </w:pPr>
    <w:rPr>
      <w:rFonts w:ascii="Courier New" w:eastAsia="Courier New" w:hAnsi="Courier New" w:cs="Courier New"/>
      <w:color w:val="000000"/>
      <w:sz w:val="24"/>
      <w:szCs w:val="24"/>
      <w:lang w:eastAsia="ru-RU" w:bidi="ru-RU"/>
    </w:rPr>
  </w:style>
  <w:style w:type="paragraph" w:styleId="afe">
    <w:name w:val="Normal (Web)"/>
    <w:basedOn w:val="a"/>
    <w:uiPriority w:val="99"/>
    <w:unhideWhenUsed/>
    <w:rsid w:val="003638B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mururban.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37</Pages>
  <Words>12957</Words>
  <Characters>73858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2023-10-10T02:42:00Z</dcterms:created>
  <dcterms:modified xsi:type="dcterms:W3CDTF">2025-03-19T01:45:00Z</dcterms:modified>
</cp:coreProperties>
</file>