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B4A40" w14:textId="77777777" w:rsidR="00E24AD2" w:rsidRDefault="00E24AD2" w:rsidP="00E24AD2">
      <w:pPr>
        <w:spacing w:line="259" w:lineRule="auto"/>
        <w:rPr>
          <w:rFonts w:ascii="Times New Roman" w:eastAsia="Times New Roman" w:hAnsi="Times New Roman" w:cs="Times New Roman"/>
        </w:rPr>
      </w:pPr>
      <w:r>
        <w:rPr>
          <w:noProof/>
          <w:lang w:bidi="ar-SA"/>
        </w:rPr>
        <w:drawing>
          <wp:anchor distT="0" distB="0" distL="114300" distR="114300" simplePos="0" relativeHeight="251659264" behindDoc="0" locked="0" layoutInCell="1" hidden="0" allowOverlap="1" wp14:anchorId="0B08E283" wp14:editId="6EE664A6">
            <wp:simplePos x="0" y="0"/>
            <wp:positionH relativeFrom="column">
              <wp:posOffset>3022702</wp:posOffset>
            </wp:positionH>
            <wp:positionV relativeFrom="paragraph">
              <wp:posOffset>304</wp:posOffset>
            </wp:positionV>
            <wp:extent cx="994410" cy="474980"/>
            <wp:effectExtent l="0" t="0" r="0" b="1270"/>
            <wp:wrapSquare wrapText="bothSides" distT="0" distB="0" distL="114300" distR="114300"/>
            <wp:docPr id="67" name="image1.png" descr="https://lh6.googleusercontent.com/x0ZKiEzkTxNODisa15a3FqLGWD-mM8BMavR2CLYDjMKd2pc5J7fRuwN3n8WexhmhLSNDzUCFgjD8si7WQNaEJ-J1m8EP8Fhje4emGAQlkcYoDQTrFc1tO0To5MWoRJH0Fw"/>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x0ZKiEzkTxNODisa15a3FqLGWD-mM8BMavR2CLYDjMKd2pc5J7fRuwN3n8WexhmhLSNDzUCFgjD8si7WQNaEJ-J1m8EP8Fhje4emGAQlkcYoDQTrFc1tO0To5MWoRJH0Fw"/>
                    <pic:cNvPicPr preferRelativeResize="0"/>
                  </pic:nvPicPr>
                  <pic:blipFill>
                    <a:blip r:embed="rId8"/>
                    <a:srcRect/>
                    <a:stretch>
                      <a:fillRect/>
                    </a:stretch>
                  </pic:blipFill>
                  <pic:spPr>
                    <a:xfrm>
                      <a:off x="0" y="0"/>
                      <a:ext cx="994410" cy="474980"/>
                    </a:xfrm>
                    <a:prstGeom prst="rect">
                      <a:avLst/>
                    </a:prstGeom>
                    <a:ln/>
                  </pic:spPr>
                </pic:pic>
              </a:graphicData>
            </a:graphic>
            <wp14:sizeRelH relativeFrom="margin">
              <wp14:pctWidth>0</wp14:pctWidth>
            </wp14:sizeRelH>
            <wp14:sizeRelV relativeFrom="margin">
              <wp14:pctHeight>0</wp14:pctHeight>
            </wp14:sizeRelV>
          </wp:anchor>
        </w:drawing>
      </w:r>
    </w:p>
    <w:p w14:paraId="6C7C6525" w14:textId="77777777" w:rsidR="00E24AD2" w:rsidRDefault="00E24AD2" w:rsidP="00E24AD2">
      <w:pPr>
        <w:spacing w:line="259" w:lineRule="auto"/>
        <w:rPr>
          <w:rFonts w:ascii="Times New Roman" w:eastAsia="Times New Roman" w:hAnsi="Times New Roman" w:cs="Times New Roman"/>
        </w:rPr>
      </w:pPr>
    </w:p>
    <w:p w14:paraId="7B412BDB" w14:textId="77777777" w:rsidR="00E24AD2" w:rsidRDefault="00E24AD2" w:rsidP="00064A3F">
      <w:pPr>
        <w:spacing w:line="259" w:lineRule="auto"/>
        <w:jc w:val="center"/>
        <w:rPr>
          <w:rFonts w:ascii="Times New Roman" w:eastAsia="Times New Roman" w:hAnsi="Times New Roman" w:cs="Times New Roman"/>
        </w:rPr>
      </w:pPr>
    </w:p>
    <w:p w14:paraId="0E3C74A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Автономная некоммерческая организация</w:t>
      </w:r>
    </w:p>
    <w:p w14:paraId="405433DD"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«Центр развития территорий»</w:t>
      </w:r>
    </w:p>
    <w:p w14:paraId="79566F29" w14:textId="0EF79B7B"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675004, г. Благовещенск, ул. </w:t>
      </w:r>
      <w:r w:rsidR="00442E96">
        <w:rPr>
          <w:rFonts w:ascii="Times New Roman" w:eastAsia="Times New Roman" w:hAnsi="Times New Roman" w:cs="Times New Roman"/>
          <w:sz w:val="22"/>
          <w:szCs w:val="22"/>
        </w:rPr>
        <w:t>Краснофлотская, 123, пом. 20005</w:t>
      </w:r>
    </w:p>
    <w:p w14:paraId="03F37BD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Тел.: +7 (4162) 496-966 электронная почта: info@amururban.ru</w:t>
      </w:r>
    </w:p>
    <w:p w14:paraId="5112DBE8" w14:textId="6C8C669A" w:rsidR="00C34092" w:rsidRPr="000368DD" w:rsidRDefault="00E24AD2" w:rsidP="00064A3F">
      <w:pPr>
        <w:pStyle w:val="afd"/>
        <w:ind w:left="284" w:right="256"/>
        <w:jc w:val="center"/>
        <w:rPr>
          <w:b/>
          <w:sz w:val="22"/>
          <w:szCs w:val="22"/>
        </w:rPr>
      </w:pPr>
      <w:bookmarkStart w:id="0" w:name="_heading=h.gjdgxs" w:colFirst="0" w:colLast="0"/>
      <w:bookmarkEnd w:id="0"/>
      <w:r w:rsidRPr="00AC710E">
        <w:rPr>
          <w:b/>
          <w:color w:val="191919"/>
          <w:sz w:val="22"/>
          <w:szCs w:val="22"/>
        </w:rPr>
        <w:t xml:space="preserve">ИЗВЕЩЕНИЕ от </w:t>
      </w:r>
      <w:r w:rsidR="00442E96" w:rsidRPr="00AC710E">
        <w:rPr>
          <w:b/>
          <w:color w:val="191919"/>
          <w:sz w:val="22"/>
          <w:szCs w:val="22"/>
        </w:rPr>
        <w:t>2</w:t>
      </w:r>
      <w:r w:rsidR="00AC710E" w:rsidRPr="00AC710E">
        <w:rPr>
          <w:b/>
          <w:color w:val="191919"/>
          <w:sz w:val="22"/>
          <w:szCs w:val="22"/>
        </w:rPr>
        <w:t>4</w:t>
      </w:r>
      <w:r w:rsidR="00416C59" w:rsidRPr="00AC710E">
        <w:rPr>
          <w:b/>
          <w:color w:val="191919"/>
          <w:sz w:val="22"/>
          <w:szCs w:val="22"/>
        </w:rPr>
        <w:t>.1</w:t>
      </w:r>
      <w:r w:rsidR="008A18C7" w:rsidRPr="00AC710E">
        <w:rPr>
          <w:b/>
          <w:color w:val="191919"/>
          <w:sz w:val="22"/>
          <w:szCs w:val="22"/>
        </w:rPr>
        <w:t>0</w:t>
      </w:r>
      <w:r w:rsidRPr="00AC710E">
        <w:rPr>
          <w:b/>
          <w:color w:val="191919"/>
          <w:sz w:val="22"/>
          <w:szCs w:val="22"/>
        </w:rPr>
        <w:t>.202</w:t>
      </w:r>
      <w:r w:rsidR="00442E96" w:rsidRPr="00AC710E">
        <w:rPr>
          <w:b/>
          <w:color w:val="191919"/>
          <w:sz w:val="22"/>
          <w:szCs w:val="22"/>
        </w:rPr>
        <w:t>5</w:t>
      </w:r>
      <w:r w:rsidRPr="00AC710E">
        <w:rPr>
          <w:b/>
          <w:color w:val="191919"/>
          <w:sz w:val="22"/>
          <w:szCs w:val="22"/>
        </w:rPr>
        <w:br/>
      </w:r>
      <w:r w:rsidRPr="00AC710E">
        <w:rPr>
          <w:b/>
          <w:sz w:val="22"/>
          <w:szCs w:val="22"/>
        </w:rPr>
        <w:t xml:space="preserve">о проведении открытого запроса предложений на право </w:t>
      </w:r>
      <w:r w:rsidR="008E2323" w:rsidRPr="00AC710E">
        <w:rPr>
          <w:b/>
          <w:sz w:val="22"/>
          <w:szCs w:val="22"/>
        </w:rPr>
        <w:t xml:space="preserve">заключения договора </w:t>
      </w:r>
      <w:r w:rsidR="00375873" w:rsidRPr="00AC710E">
        <w:rPr>
          <w:b/>
          <w:sz w:val="22"/>
          <w:szCs w:val="22"/>
        </w:rPr>
        <w:t xml:space="preserve">на разработку проектно-сметной документации </w:t>
      </w:r>
      <w:r w:rsidR="00C34092" w:rsidRPr="00AC710E">
        <w:rPr>
          <w:b/>
          <w:sz w:val="22"/>
          <w:szCs w:val="22"/>
        </w:rPr>
        <w:t xml:space="preserve">объекта: </w:t>
      </w:r>
      <w:r w:rsidR="00FC1B67" w:rsidRPr="00AC710E">
        <w:rPr>
          <w:b/>
          <w:bCs/>
          <w:sz w:val="22"/>
          <w:szCs w:val="22"/>
          <w:lang w:val="ru" w:bidi="ru-RU"/>
        </w:rPr>
        <w:t xml:space="preserve">«Благоустройство городского парка культуры и отдыха в городе </w:t>
      </w:r>
      <w:proofErr w:type="spellStart"/>
      <w:r w:rsidR="00FC1B67" w:rsidRPr="00AC710E">
        <w:rPr>
          <w:b/>
          <w:bCs/>
          <w:sz w:val="22"/>
          <w:szCs w:val="22"/>
          <w:lang w:val="ru" w:bidi="ru-RU"/>
        </w:rPr>
        <w:t>Зея</w:t>
      </w:r>
      <w:proofErr w:type="spellEnd"/>
      <w:r w:rsidR="00FC1B67" w:rsidRPr="00AC710E">
        <w:rPr>
          <w:b/>
          <w:bCs/>
          <w:sz w:val="22"/>
          <w:szCs w:val="22"/>
          <w:lang w:val="ru" w:bidi="ru-RU"/>
        </w:rPr>
        <w:t>»</w:t>
      </w:r>
    </w:p>
    <w:tbl>
      <w:tblPr>
        <w:tblW w:w="10768" w:type="dxa"/>
        <w:jc w:val="center"/>
        <w:tblLayout w:type="fixed"/>
        <w:tblLook w:val="0400" w:firstRow="0" w:lastRow="0" w:firstColumn="0" w:lastColumn="0" w:noHBand="0" w:noVBand="1"/>
      </w:tblPr>
      <w:tblGrid>
        <w:gridCol w:w="562"/>
        <w:gridCol w:w="3261"/>
        <w:gridCol w:w="6945"/>
      </w:tblGrid>
      <w:tr w:rsidR="00E24AD2" w14:paraId="009D44C5" w14:textId="77777777" w:rsidTr="00D37783">
        <w:trPr>
          <w:tblHeader/>
          <w:jc w:val="center"/>
        </w:trPr>
        <w:tc>
          <w:tcPr>
            <w:tcW w:w="562" w:type="dxa"/>
            <w:tcBorders>
              <w:top w:val="single" w:sz="4" w:space="0" w:color="000000"/>
              <w:left w:val="single" w:sz="4" w:space="0" w:color="000000"/>
            </w:tcBorders>
            <w:shd w:val="clear" w:color="auto" w:fill="auto"/>
          </w:tcPr>
          <w:p w14:paraId="05C1CAC4" w14:textId="77777777" w:rsidR="00E24AD2" w:rsidRDefault="00E24AD2" w:rsidP="00D37783">
            <w:pPr>
              <w:pBdr>
                <w:top w:val="nil"/>
                <w:left w:val="nil"/>
                <w:bottom w:val="nil"/>
                <w:right w:val="nil"/>
                <w:between w:val="nil"/>
              </w:pBdr>
              <w:spacing w:line="266"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 п/п</w:t>
            </w:r>
          </w:p>
        </w:tc>
        <w:tc>
          <w:tcPr>
            <w:tcW w:w="3261" w:type="dxa"/>
            <w:tcBorders>
              <w:top w:val="single" w:sz="4" w:space="0" w:color="000000"/>
              <w:left w:val="single" w:sz="4" w:space="0" w:color="000000"/>
            </w:tcBorders>
            <w:shd w:val="clear" w:color="auto" w:fill="auto"/>
            <w:vAlign w:val="center"/>
          </w:tcPr>
          <w:p w14:paraId="768C68D6"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Наименование п/п</w:t>
            </w:r>
          </w:p>
        </w:tc>
        <w:tc>
          <w:tcPr>
            <w:tcW w:w="6945" w:type="dxa"/>
            <w:tcBorders>
              <w:top w:val="single" w:sz="4" w:space="0" w:color="000000"/>
              <w:left w:val="single" w:sz="4" w:space="0" w:color="000000"/>
              <w:right w:val="single" w:sz="4" w:space="0" w:color="000000"/>
            </w:tcBorders>
            <w:shd w:val="clear" w:color="auto" w:fill="auto"/>
            <w:vAlign w:val="center"/>
          </w:tcPr>
          <w:p w14:paraId="039EDD52"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Содержание</w:t>
            </w:r>
          </w:p>
        </w:tc>
      </w:tr>
      <w:tr w:rsidR="00E24AD2" w14:paraId="2FA870FC" w14:textId="77777777" w:rsidTr="00D37783">
        <w:trPr>
          <w:jc w:val="center"/>
        </w:trPr>
        <w:tc>
          <w:tcPr>
            <w:tcW w:w="562" w:type="dxa"/>
            <w:tcBorders>
              <w:top w:val="single" w:sz="4" w:space="0" w:color="000000"/>
              <w:left w:val="single" w:sz="4" w:space="0" w:color="000000"/>
            </w:tcBorders>
            <w:shd w:val="clear" w:color="auto" w:fill="auto"/>
          </w:tcPr>
          <w:p w14:paraId="2C63F2F7"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1.</w:t>
            </w:r>
          </w:p>
        </w:tc>
        <w:tc>
          <w:tcPr>
            <w:tcW w:w="3261" w:type="dxa"/>
            <w:tcBorders>
              <w:top w:val="single" w:sz="4" w:space="0" w:color="000000"/>
              <w:left w:val="single" w:sz="4" w:space="0" w:color="000000"/>
            </w:tcBorders>
            <w:shd w:val="clear" w:color="auto" w:fill="auto"/>
          </w:tcPr>
          <w:p w14:paraId="116CA67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Способ закупки</w:t>
            </w:r>
          </w:p>
        </w:tc>
        <w:tc>
          <w:tcPr>
            <w:tcW w:w="6945" w:type="dxa"/>
            <w:tcBorders>
              <w:top w:val="single" w:sz="4" w:space="0" w:color="000000"/>
              <w:left w:val="single" w:sz="4" w:space="0" w:color="000000"/>
              <w:right w:val="single" w:sz="4" w:space="0" w:color="000000"/>
            </w:tcBorders>
            <w:shd w:val="clear" w:color="auto" w:fill="auto"/>
          </w:tcPr>
          <w:p w14:paraId="103A826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Открытый запрос предложений (далее - Запрос предложений)</w:t>
            </w:r>
          </w:p>
        </w:tc>
      </w:tr>
      <w:tr w:rsidR="00E24AD2" w14:paraId="45A679DB" w14:textId="77777777" w:rsidTr="00D37783">
        <w:trPr>
          <w:jc w:val="center"/>
        </w:trPr>
        <w:tc>
          <w:tcPr>
            <w:tcW w:w="562" w:type="dxa"/>
            <w:tcBorders>
              <w:top w:val="single" w:sz="4" w:space="0" w:color="000000"/>
              <w:left w:val="single" w:sz="4" w:space="0" w:color="000000"/>
            </w:tcBorders>
            <w:shd w:val="clear" w:color="auto" w:fill="auto"/>
          </w:tcPr>
          <w:p w14:paraId="6C03360B"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w:t>
            </w:r>
          </w:p>
        </w:tc>
        <w:tc>
          <w:tcPr>
            <w:tcW w:w="3261" w:type="dxa"/>
            <w:tcBorders>
              <w:top w:val="single" w:sz="4" w:space="0" w:color="000000"/>
              <w:left w:val="single" w:sz="4" w:space="0" w:color="000000"/>
            </w:tcBorders>
            <w:shd w:val="clear" w:color="auto" w:fill="auto"/>
          </w:tcPr>
          <w:p w14:paraId="523D38E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Заказчик</w:t>
            </w:r>
          </w:p>
        </w:tc>
        <w:tc>
          <w:tcPr>
            <w:tcW w:w="6945" w:type="dxa"/>
            <w:tcBorders>
              <w:top w:val="single" w:sz="4" w:space="0" w:color="000000"/>
              <w:left w:val="single" w:sz="4" w:space="0" w:color="000000"/>
              <w:right w:val="single" w:sz="4" w:space="0" w:color="000000"/>
            </w:tcBorders>
            <w:shd w:val="clear" w:color="auto" w:fill="auto"/>
          </w:tcPr>
          <w:p w14:paraId="11BD8DC7" w14:textId="7777777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Полное наименование: Автономная некоммерческая организация «Центр развития территорий»</w:t>
            </w:r>
          </w:p>
          <w:p w14:paraId="2FF4CF2E" w14:textId="2018B1B6"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Юридический адрес: 675004, Амурская область, г. Благовещенск, ул. </w:t>
            </w:r>
            <w:r w:rsidR="00442E96">
              <w:rPr>
                <w:rFonts w:ascii="Times New Roman" w:eastAsia="Times New Roman" w:hAnsi="Times New Roman" w:cs="Times New Roman"/>
                <w:sz w:val="22"/>
                <w:szCs w:val="22"/>
              </w:rPr>
              <w:t>Краснофлотская, 123</w:t>
            </w:r>
            <w:r>
              <w:rPr>
                <w:rFonts w:ascii="Times New Roman" w:eastAsia="Times New Roman" w:hAnsi="Times New Roman" w:cs="Times New Roman"/>
                <w:sz w:val="22"/>
                <w:szCs w:val="22"/>
              </w:rPr>
              <w:t xml:space="preserve"> пом. </w:t>
            </w:r>
            <w:r w:rsidR="00442E96">
              <w:rPr>
                <w:rFonts w:ascii="Times New Roman" w:eastAsia="Times New Roman" w:hAnsi="Times New Roman" w:cs="Times New Roman"/>
                <w:sz w:val="22"/>
                <w:szCs w:val="22"/>
              </w:rPr>
              <w:t>20005</w:t>
            </w:r>
          </w:p>
          <w:p w14:paraId="5DBCE0EA" w14:textId="2DAC4AD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Почтовый адрес: 675004, Амурская область, г. Благовещенск, ул. </w:t>
            </w:r>
            <w:r w:rsidR="00442E96">
              <w:rPr>
                <w:rFonts w:ascii="Times New Roman" w:eastAsia="Times New Roman" w:hAnsi="Times New Roman" w:cs="Times New Roman"/>
                <w:sz w:val="22"/>
                <w:szCs w:val="22"/>
              </w:rPr>
              <w:t>Краснофлотская, 123 пом. 20005</w:t>
            </w:r>
          </w:p>
          <w:p w14:paraId="320D5C9B" w14:textId="77777777" w:rsidR="00E24AD2" w:rsidRDefault="00E24AD2" w:rsidP="002C308C">
            <w:pPr>
              <w:pBdr>
                <w:top w:val="nil"/>
                <w:left w:val="nil"/>
                <w:bottom w:val="nil"/>
                <w:right w:val="nil"/>
                <w:between w:val="nil"/>
              </w:pBdr>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Адрес электронной почты: info@amururban.ru</w:t>
            </w:r>
          </w:p>
        </w:tc>
      </w:tr>
      <w:tr w:rsidR="00E24AD2" w14:paraId="3A235F22" w14:textId="77777777" w:rsidTr="00D37783">
        <w:trPr>
          <w:jc w:val="center"/>
        </w:trPr>
        <w:tc>
          <w:tcPr>
            <w:tcW w:w="562" w:type="dxa"/>
            <w:tcBorders>
              <w:top w:val="single" w:sz="4" w:space="0" w:color="000000"/>
              <w:left w:val="single" w:sz="4" w:space="0" w:color="000000"/>
            </w:tcBorders>
            <w:shd w:val="clear" w:color="auto" w:fill="auto"/>
          </w:tcPr>
          <w:p w14:paraId="1E9D8E5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3.</w:t>
            </w:r>
          </w:p>
        </w:tc>
        <w:tc>
          <w:tcPr>
            <w:tcW w:w="3261" w:type="dxa"/>
            <w:tcBorders>
              <w:top w:val="single" w:sz="4" w:space="0" w:color="000000"/>
              <w:left w:val="single" w:sz="4" w:space="0" w:color="000000"/>
            </w:tcBorders>
            <w:shd w:val="clear" w:color="auto" w:fill="auto"/>
          </w:tcPr>
          <w:p w14:paraId="1D6A79E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Контактные лица</w:t>
            </w:r>
          </w:p>
        </w:tc>
        <w:tc>
          <w:tcPr>
            <w:tcW w:w="6945" w:type="dxa"/>
            <w:tcBorders>
              <w:top w:val="single" w:sz="4" w:space="0" w:color="000000"/>
              <w:left w:val="single" w:sz="4" w:space="0" w:color="000000"/>
              <w:right w:val="single" w:sz="4" w:space="0" w:color="000000"/>
            </w:tcBorders>
            <w:shd w:val="clear" w:color="auto" w:fill="auto"/>
          </w:tcPr>
          <w:p w14:paraId="18D31B50" w14:textId="77777777" w:rsidR="00E24AD2" w:rsidRPr="00766177" w:rsidRDefault="00E24AD2" w:rsidP="00D37783">
            <w:pPr>
              <w:pBdr>
                <w:top w:val="nil"/>
                <w:left w:val="nil"/>
                <w:bottom w:val="nil"/>
                <w:right w:val="nil"/>
                <w:between w:val="nil"/>
              </w:pBdr>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По </w:t>
            </w:r>
            <w:r w:rsidRPr="00870549">
              <w:rPr>
                <w:rFonts w:ascii="Times New Roman" w:eastAsia="Times New Roman" w:hAnsi="Times New Roman" w:cs="Times New Roman"/>
                <w:sz w:val="22"/>
                <w:szCs w:val="22"/>
              </w:rPr>
              <w:t xml:space="preserve">вопросам </w:t>
            </w:r>
            <w:r w:rsidRPr="00766177">
              <w:rPr>
                <w:rFonts w:ascii="Times New Roman" w:eastAsia="Times New Roman" w:hAnsi="Times New Roman" w:cs="Times New Roman"/>
                <w:color w:val="auto"/>
                <w:sz w:val="22"/>
                <w:szCs w:val="22"/>
              </w:rPr>
              <w:t>организационного характера:</w:t>
            </w:r>
          </w:p>
          <w:p w14:paraId="75CB8CB9" w14:textId="77777777" w:rsidR="00E24AD2" w:rsidRPr="00766177" w:rsidRDefault="00766177" w:rsidP="00D37783">
            <w:pPr>
              <w:pBdr>
                <w:top w:val="nil"/>
                <w:left w:val="nil"/>
                <w:bottom w:val="nil"/>
                <w:right w:val="nil"/>
                <w:between w:val="nil"/>
              </w:pBdr>
              <w:spacing w:line="259" w:lineRule="auto"/>
              <w:rPr>
                <w:rFonts w:ascii="Times New Roman" w:eastAsia="Times New Roman" w:hAnsi="Times New Roman" w:cs="Times New Roman"/>
                <w:color w:val="auto"/>
                <w:sz w:val="22"/>
                <w:szCs w:val="22"/>
              </w:rPr>
            </w:pPr>
            <w:bookmarkStart w:id="1" w:name="_heading=h.30j0zll" w:colFirst="0" w:colLast="0"/>
            <w:bookmarkEnd w:id="1"/>
            <w:r w:rsidRPr="00766177">
              <w:rPr>
                <w:rFonts w:ascii="Times New Roman" w:eastAsia="Times New Roman" w:hAnsi="Times New Roman" w:cs="Times New Roman"/>
                <w:color w:val="auto"/>
                <w:sz w:val="22"/>
                <w:szCs w:val="22"/>
              </w:rPr>
              <w:t>Казакова Ирина Сергеевна</w:t>
            </w:r>
            <w:r w:rsidR="00E24AD2" w:rsidRPr="00766177">
              <w:rPr>
                <w:rFonts w:ascii="Times New Roman" w:eastAsia="Times New Roman" w:hAnsi="Times New Roman" w:cs="Times New Roman"/>
                <w:color w:val="auto"/>
                <w:sz w:val="22"/>
                <w:szCs w:val="22"/>
              </w:rPr>
              <w:t>, контактный тел.: +7(4162) 496966</w:t>
            </w:r>
          </w:p>
          <w:p w14:paraId="1CE28C0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rPr>
            </w:pPr>
            <w:r w:rsidRPr="00766177">
              <w:rPr>
                <w:rFonts w:ascii="Times New Roman" w:eastAsia="Times New Roman" w:hAnsi="Times New Roman" w:cs="Times New Roman"/>
                <w:color w:val="auto"/>
                <w:sz w:val="22"/>
                <w:szCs w:val="22"/>
              </w:rPr>
              <w:t>Адрес электронной почты:</w:t>
            </w:r>
            <w:r w:rsidRPr="00766177">
              <w:rPr>
                <w:rFonts w:ascii="Times New Roman" w:eastAsia="Times New Roman" w:hAnsi="Times New Roman" w:cs="Times New Roman"/>
                <w:color w:val="auto"/>
              </w:rPr>
              <w:t xml:space="preserve"> </w:t>
            </w:r>
            <w:hyperlink r:id="rId9" w:history="1">
              <w:r w:rsidR="00863ED7" w:rsidRPr="00766177">
                <w:rPr>
                  <w:rStyle w:val="a8"/>
                  <w:rFonts w:ascii="Times New Roman" w:eastAsia="Times New Roman" w:hAnsi="Times New Roman" w:cs="Times New Roman"/>
                  <w:color w:val="auto"/>
                  <w:lang w:val="en-US"/>
                </w:rPr>
                <w:t>info</w:t>
              </w:r>
              <w:r w:rsidR="00863ED7" w:rsidRPr="00766177">
                <w:rPr>
                  <w:rStyle w:val="a8"/>
                  <w:rFonts w:ascii="Times New Roman" w:eastAsia="Times New Roman" w:hAnsi="Times New Roman" w:cs="Times New Roman"/>
                  <w:color w:val="auto"/>
                </w:rPr>
                <w:t>@amururban.ru</w:t>
              </w:r>
            </w:hyperlink>
          </w:p>
        </w:tc>
      </w:tr>
      <w:tr w:rsidR="00E24AD2" w14:paraId="6A8D4683" w14:textId="77777777" w:rsidTr="00D37783">
        <w:trPr>
          <w:jc w:val="center"/>
        </w:trPr>
        <w:tc>
          <w:tcPr>
            <w:tcW w:w="562" w:type="dxa"/>
            <w:tcBorders>
              <w:top w:val="single" w:sz="4" w:space="0" w:color="000000"/>
              <w:left w:val="single" w:sz="4" w:space="0" w:color="000000"/>
            </w:tcBorders>
            <w:shd w:val="clear" w:color="auto" w:fill="auto"/>
          </w:tcPr>
          <w:p w14:paraId="7A056CB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4.</w:t>
            </w:r>
          </w:p>
        </w:tc>
        <w:tc>
          <w:tcPr>
            <w:tcW w:w="3261" w:type="dxa"/>
            <w:tcBorders>
              <w:top w:val="single" w:sz="4" w:space="0" w:color="000000"/>
              <w:left w:val="single" w:sz="4" w:space="0" w:color="000000"/>
            </w:tcBorders>
            <w:shd w:val="clear" w:color="auto" w:fill="auto"/>
          </w:tcPr>
          <w:p w14:paraId="3D28D91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Официальный сайт, на котором размещена Закупочная документация</w:t>
            </w:r>
          </w:p>
        </w:tc>
        <w:tc>
          <w:tcPr>
            <w:tcW w:w="6945" w:type="dxa"/>
            <w:tcBorders>
              <w:top w:val="single" w:sz="4" w:space="0" w:color="000000"/>
              <w:left w:val="single" w:sz="4" w:space="0" w:color="000000"/>
              <w:right w:val="single" w:sz="4" w:space="0" w:color="000000"/>
            </w:tcBorders>
            <w:shd w:val="clear" w:color="auto" w:fill="auto"/>
          </w:tcPr>
          <w:p w14:paraId="631CFFC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http://amururban.online</w:t>
            </w:r>
          </w:p>
        </w:tc>
      </w:tr>
      <w:tr w:rsidR="00E24AD2" w14:paraId="2D7A011D" w14:textId="77777777" w:rsidTr="006655EC">
        <w:trPr>
          <w:trHeight w:val="658"/>
          <w:jc w:val="center"/>
        </w:trPr>
        <w:tc>
          <w:tcPr>
            <w:tcW w:w="562" w:type="dxa"/>
            <w:tcBorders>
              <w:top w:val="single" w:sz="4" w:space="0" w:color="000000"/>
              <w:left w:val="single" w:sz="4" w:space="0" w:color="000000"/>
            </w:tcBorders>
            <w:shd w:val="clear" w:color="auto" w:fill="auto"/>
          </w:tcPr>
          <w:p w14:paraId="48D70BE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5.</w:t>
            </w:r>
          </w:p>
        </w:tc>
        <w:tc>
          <w:tcPr>
            <w:tcW w:w="3261" w:type="dxa"/>
            <w:tcBorders>
              <w:top w:val="single" w:sz="4" w:space="0" w:color="000000"/>
              <w:left w:val="single" w:sz="4" w:space="0" w:color="000000"/>
            </w:tcBorders>
            <w:shd w:val="clear" w:color="auto" w:fill="auto"/>
          </w:tcPr>
          <w:p w14:paraId="7CF03724"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Предмет договора</w:t>
            </w:r>
          </w:p>
        </w:tc>
        <w:tc>
          <w:tcPr>
            <w:tcW w:w="6945" w:type="dxa"/>
            <w:tcBorders>
              <w:top w:val="single" w:sz="4" w:space="0" w:color="000000"/>
              <w:left w:val="single" w:sz="4" w:space="0" w:color="000000"/>
              <w:right w:val="single" w:sz="4" w:space="0" w:color="000000"/>
            </w:tcBorders>
            <w:shd w:val="clear" w:color="auto" w:fill="auto"/>
          </w:tcPr>
          <w:p w14:paraId="2387D819" w14:textId="4324A8A0" w:rsidR="00E24AD2" w:rsidRPr="00416C59" w:rsidRDefault="00416C59" w:rsidP="00535ABC">
            <w:pPr>
              <w:pStyle w:val="afd"/>
              <w:spacing w:before="0" w:beforeAutospacing="0" w:after="60" w:afterAutospacing="0"/>
              <w:jc w:val="both"/>
            </w:pPr>
            <w:r w:rsidRPr="00375873">
              <w:rPr>
                <w:bCs/>
                <w:color w:val="000000"/>
                <w:sz w:val="22"/>
                <w:szCs w:val="22"/>
              </w:rPr>
              <w:t xml:space="preserve">Разработка </w:t>
            </w:r>
            <w:r w:rsidR="00375873" w:rsidRPr="00375873">
              <w:rPr>
                <w:bCs/>
                <w:color w:val="000000"/>
                <w:sz w:val="22"/>
                <w:szCs w:val="22"/>
              </w:rPr>
              <w:t xml:space="preserve">проектно-сметной документации </w:t>
            </w:r>
            <w:r w:rsidR="00F81020" w:rsidRPr="00F81020">
              <w:rPr>
                <w:bCs/>
                <w:color w:val="000000"/>
                <w:sz w:val="22"/>
                <w:szCs w:val="22"/>
              </w:rPr>
              <w:t xml:space="preserve">объекта: </w:t>
            </w:r>
            <w:r w:rsidR="00CC40FE" w:rsidRPr="00CC40FE">
              <w:rPr>
                <w:color w:val="000000"/>
                <w:sz w:val="22"/>
                <w:szCs w:val="22"/>
                <w:lang w:val="ru"/>
              </w:rPr>
              <w:t xml:space="preserve">«Благоустройство городского парка культуры и отдыха в городе </w:t>
            </w:r>
            <w:proofErr w:type="spellStart"/>
            <w:r w:rsidR="00CC40FE" w:rsidRPr="00CC40FE">
              <w:rPr>
                <w:color w:val="000000"/>
                <w:sz w:val="22"/>
                <w:szCs w:val="22"/>
                <w:lang w:val="ru"/>
              </w:rPr>
              <w:t>Зея</w:t>
            </w:r>
            <w:proofErr w:type="spellEnd"/>
            <w:r w:rsidR="00CC40FE" w:rsidRPr="00CC40FE">
              <w:rPr>
                <w:color w:val="000000"/>
                <w:sz w:val="22"/>
                <w:szCs w:val="22"/>
                <w:lang w:val="ru"/>
              </w:rPr>
              <w:t>»</w:t>
            </w:r>
          </w:p>
        </w:tc>
      </w:tr>
      <w:tr w:rsidR="00E24AD2" w14:paraId="5BE9D5B1"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C897AB2"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6.</w:t>
            </w:r>
          </w:p>
        </w:tc>
        <w:tc>
          <w:tcPr>
            <w:tcW w:w="3261" w:type="dxa"/>
            <w:tcBorders>
              <w:top w:val="single" w:sz="4" w:space="0" w:color="000000"/>
              <w:left w:val="single" w:sz="4" w:space="0" w:color="000000"/>
              <w:bottom w:val="single" w:sz="4" w:space="0" w:color="000000"/>
            </w:tcBorders>
            <w:shd w:val="clear" w:color="auto" w:fill="auto"/>
          </w:tcPr>
          <w:p w14:paraId="0134CB3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качеству, техническим характеристикам, к безопасности, к функциональным характеристикам (потребительским свойствам), к размерам, упаковке, отгрузке товара, к результатам работы (услуги) и иные требования, связанные с определением соответствия работы (услуги) потребностям Заказчика, установленные в соответствии с требованиями локальных нормативных актов Заказчика</w:t>
            </w:r>
          </w:p>
          <w:p w14:paraId="6165D56D" w14:textId="77777777" w:rsidR="00E24AD2" w:rsidRPr="009D3E50"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AB99084"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87489B">
              <w:rPr>
                <w:rFonts w:ascii="Times New Roman" w:eastAsia="Times New Roman" w:hAnsi="Times New Roman" w:cs="Times New Roman"/>
                <w:color w:val="auto"/>
                <w:sz w:val="22"/>
                <w:szCs w:val="22"/>
              </w:rPr>
              <w:t>Сведения о видах, объемах услуг, требованиях, установленных Заказчиком к качеству, техническим характеристикам и иных требованиях к услугам, указаны в Техническом задании (Приложение № 1 к Извещению) и проекте договора (Приложение № 5 к Извещению), являющимися неотъемлемым приложением к настоящему извещению о проведении запроса предложений (далее - Закупочная документация).</w:t>
            </w:r>
          </w:p>
        </w:tc>
      </w:tr>
      <w:tr w:rsidR="00E24AD2" w14:paraId="0A4859E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4B7DAEB"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3261" w:type="dxa"/>
            <w:tcBorders>
              <w:top w:val="single" w:sz="4" w:space="0" w:color="000000"/>
              <w:left w:val="single" w:sz="4" w:space="0" w:color="000000"/>
              <w:bottom w:val="single" w:sz="4" w:space="0" w:color="000000"/>
            </w:tcBorders>
            <w:shd w:val="clear" w:color="auto" w:fill="auto"/>
          </w:tcPr>
          <w:p w14:paraId="0C56274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содержанию, форме, оформлению и составу Заявки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02D1087"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Для участия в Запросе предложений Участник закупки подает Заявку в соответствии с требованиями Закупочной документации.</w:t>
            </w:r>
          </w:p>
          <w:p w14:paraId="3BDFE70E"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на участие в конкурсе должна быть составлена только на русском языке.</w:t>
            </w:r>
          </w:p>
          <w:p w14:paraId="17AFE007"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p w14:paraId="51321B26"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Содержание, форма, оформление и состав Заявки устанавливаются в </w:t>
            </w:r>
            <w:r>
              <w:rPr>
                <w:rFonts w:ascii="Times New Roman" w:eastAsia="Times New Roman" w:hAnsi="Times New Roman" w:cs="Times New Roman"/>
                <w:color w:val="191919"/>
                <w:sz w:val="22"/>
                <w:szCs w:val="22"/>
              </w:rPr>
              <w:lastRenderedPageBreak/>
              <w:t>соответствии с Приложением № 2 к Закупочной документации.</w:t>
            </w:r>
          </w:p>
        </w:tc>
      </w:tr>
      <w:tr w:rsidR="00E24AD2" w14:paraId="7EB648B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4AD7EE9"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8.</w:t>
            </w:r>
          </w:p>
        </w:tc>
        <w:tc>
          <w:tcPr>
            <w:tcW w:w="3261" w:type="dxa"/>
            <w:tcBorders>
              <w:top w:val="single" w:sz="4" w:space="0" w:color="000000"/>
              <w:left w:val="single" w:sz="4" w:space="0" w:color="000000"/>
              <w:bottom w:val="single" w:sz="4" w:space="0" w:color="000000"/>
            </w:tcBorders>
            <w:shd w:val="clear" w:color="auto" w:fill="auto"/>
          </w:tcPr>
          <w:p w14:paraId="5EEA668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описанию Участниками закупки предлагаемых услуг, их функциональных характеристик (потребительских свойств), количественных и качественных характеристик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16BC6CB"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соответствии с Техническим заданием (Приложение № 1), являющимся неотъемлемым приложением к настоящей Закупочной документации.</w:t>
            </w:r>
          </w:p>
        </w:tc>
      </w:tr>
      <w:tr w:rsidR="00E24AD2" w14:paraId="6085927D"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2106EB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3261" w:type="dxa"/>
            <w:tcBorders>
              <w:top w:val="single" w:sz="4" w:space="0" w:color="000000"/>
              <w:left w:val="single" w:sz="4" w:space="0" w:color="000000"/>
              <w:bottom w:val="single" w:sz="4" w:space="0" w:color="000000"/>
            </w:tcBorders>
            <w:shd w:val="clear" w:color="auto" w:fill="auto"/>
          </w:tcPr>
          <w:p w14:paraId="3B7370D1"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Место оказания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6BBC6B5" w14:textId="77777777" w:rsidR="00E24AD2" w:rsidRDefault="00E25B8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 месту нахождения Подрядчика.</w:t>
            </w:r>
          </w:p>
          <w:p w14:paraId="7CC30436" w14:textId="52B2D35C" w:rsidR="00E25B8D" w:rsidRDefault="00E25B8D" w:rsidP="00442E9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Результаты работ предоставляются Заказчику по адресу: Амурская область, г. Благовещенск, ул. </w:t>
            </w:r>
            <w:r w:rsidR="00442E96">
              <w:rPr>
                <w:rFonts w:ascii="Times New Roman" w:eastAsia="Times New Roman" w:hAnsi="Times New Roman" w:cs="Times New Roman"/>
                <w:sz w:val="22"/>
                <w:szCs w:val="22"/>
              </w:rPr>
              <w:t>Краснофлотская, 123, помещ.20005</w:t>
            </w:r>
          </w:p>
        </w:tc>
      </w:tr>
      <w:tr w:rsidR="00E24AD2" w14:paraId="2E8594B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7F519D7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c>
          <w:tcPr>
            <w:tcW w:w="3261" w:type="dxa"/>
            <w:tcBorders>
              <w:top w:val="single" w:sz="4" w:space="0" w:color="000000"/>
              <w:left w:val="single" w:sz="4" w:space="0" w:color="000000"/>
              <w:bottom w:val="single" w:sz="4" w:space="0" w:color="000000"/>
            </w:tcBorders>
            <w:shd w:val="clear" w:color="auto" w:fill="auto"/>
          </w:tcPr>
          <w:p w14:paraId="79122F0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Общий срок оказания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A929990" w14:textId="77777777" w:rsidR="00CC40FE" w:rsidRPr="00CC40FE" w:rsidRDefault="00CC40FE" w:rsidP="00CC40FE">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CC40FE">
              <w:rPr>
                <w:rFonts w:ascii="Times New Roman" w:eastAsia="Times New Roman" w:hAnsi="Times New Roman" w:cs="Times New Roman"/>
                <w:color w:val="191919"/>
                <w:sz w:val="22"/>
                <w:szCs w:val="22"/>
              </w:rPr>
              <w:t>Срок выполнения работ по Договору – до 30 января 2026 г.</w:t>
            </w:r>
          </w:p>
          <w:p w14:paraId="09CD92CE" w14:textId="251A09D2" w:rsidR="00E25B8D" w:rsidRDefault="00CC40FE" w:rsidP="00CC40FE">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CC40FE">
              <w:rPr>
                <w:rFonts w:ascii="Times New Roman" w:eastAsia="Times New Roman" w:hAnsi="Times New Roman" w:cs="Times New Roman"/>
                <w:color w:val="191919"/>
                <w:sz w:val="22"/>
                <w:szCs w:val="22"/>
              </w:rPr>
              <w:t>Данный срок</w:t>
            </w:r>
            <w:r w:rsidRPr="00CC40FE">
              <w:rPr>
                <w:rFonts w:ascii="Times New Roman" w:eastAsia="Times New Roman" w:hAnsi="Times New Roman" w:cs="Times New Roman"/>
                <w:color w:val="191919"/>
                <w:sz w:val="22"/>
                <w:szCs w:val="22"/>
              </w:rPr>
              <w:tab/>
              <w:t>включает прохождение экспертизы достоверности определения сметной стоимости.</w:t>
            </w:r>
          </w:p>
        </w:tc>
      </w:tr>
      <w:tr w:rsidR="00E24AD2" w14:paraId="71D823BD"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5A827C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3261" w:type="dxa"/>
            <w:tcBorders>
              <w:top w:val="single" w:sz="4" w:space="0" w:color="000000"/>
              <w:left w:val="single" w:sz="4" w:space="0" w:color="000000"/>
              <w:bottom w:val="single" w:sz="4" w:space="0" w:color="000000"/>
            </w:tcBorders>
            <w:shd w:val="clear" w:color="auto" w:fill="auto"/>
          </w:tcPr>
          <w:p w14:paraId="2F0B90BB"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Начальная (максимальная) цена договора (цена лота)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9BC24AE" w14:textId="43D22E67" w:rsidR="00E24AD2" w:rsidRPr="00984A8F" w:rsidRDefault="00CC40FE" w:rsidP="00535ABC">
            <w:pPr>
              <w:pBdr>
                <w:top w:val="nil"/>
                <w:left w:val="nil"/>
                <w:bottom w:val="nil"/>
                <w:right w:val="nil"/>
                <w:between w:val="nil"/>
              </w:pBdr>
              <w:spacing w:line="266" w:lineRule="auto"/>
              <w:ind w:left="132"/>
              <w:rPr>
                <w:rFonts w:ascii="Times New Roman" w:eastAsia="Times New Roman" w:hAnsi="Times New Roman" w:cs="Times New Roman"/>
                <w:color w:val="191919"/>
                <w:sz w:val="22"/>
                <w:szCs w:val="22"/>
              </w:rPr>
            </w:pPr>
            <w:r w:rsidRPr="00CC40FE">
              <w:rPr>
                <w:rFonts w:ascii="Times New Roman" w:hAnsi="Times New Roman" w:cs="Times New Roman"/>
                <w:sz w:val="22"/>
                <w:szCs w:val="22"/>
              </w:rPr>
              <w:t>5 383 333 рубля 33 копейки, в том числе НДС.</w:t>
            </w:r>
          </w:p>
        </w:tc>
      </w:tr>
      <w:tr w:rsidR="00E24AD2" w14:paraId="4565530C"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0BE00585"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3261" w:type="dxa"/>
            <w:tcBorders>
              <w:top w:val="single" w:sz="4" w:space="0" w:color="000000"/>
              <w:left w:val="single" w:sz="4" w:space="0" w:color="000000"/>
              <w:bottom w:val="single" w:sz="4" w:space="0" w:color="000000"/>
            </w:tcBorders>
            <w:shd w:val="clear" w:color="auto" w:fill="auto"/>
          </w:tcPr>
          <w:p w14:paraId="2C407C89"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и сроки оплаты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0F6569B" w14:textId="7777777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соответствии с проектом договора (Приложение № 5), являющимся неотъемлемым приложением к настоящей Закупочной документации.</w:t>
            </w:r>
          </w:p>
        </w:tc>
      </w:tr>
      <w:tr w:rsidR="00E24AD2" w14:paraId="4363C22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B2FCBE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3261" w:type="dxa"/>
            <w:tcBorders>
              <w:top w:val="single" w:sz="4" w:space="0" w:color="000000"/>
              <w:left w:val="single" w:sz="4" w:space="0" w:color="000000"/>
              <w:bottom w:val="single" w:sz="4" w:space="0" w:color="000000"/>
            </w:tcBorders>
            <w:shd w:val="clear" w:color="auto" w:fill="auto"/>
          </w:tcPr>
          <w:p w14:paraId="53AF116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формирования цены договора (цены лота)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E3B48C6" w14:textId="77777777" w:rsidR="00E24AD2" w:rsidRDefault="00E24AD2" w:rsidP="00D37783">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Цена договора включает в себя стоимость услуг, материалов, оборудования, расходов на доставку, перевозку материалов и оборудования, налогов, сборов, других обязательных платежей, предусмотренных действующим законодательством РФ и иных расходов Исполнителя, связанных с исполнением обязательств по Договору. Затраты не включенные в стоимость Договора не подлежат оплате со стороны Заказчика.</w:t>
            </w:r>
          </w:p>
        </w:tc>
      </w:tr>
      <w:tr w:rsidR="00E24AD2" w14:paraId="086E7CB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651C0D2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p>
        </w:tc>
        <w:tc>
          <w:tcPr>
            <w:tcW w:w="3261" w:type="dxa"/>
            <w:tcBorders>
              <w:top w:val="single" w:sz="4" w:space="0" w:color="000000"/>
              <w:left w:val="single" w:sz="4" w:space="0" w:color="000000"/>
              <w:bottom w:val="single" w:sz="4" w:space="0" w:color="000000"/>
            </w:tcBorders>
            <w:shd w:val="clear" w:color="auto" w:fill="auto"/>
          </w:tcPr>
          <w:p w14:paraId="0030CFA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место подачи заявок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B9C297D" w14:textId="52AFD00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Заявка с приложением необходимых документов направляется на адрес электронной почты Заказчика: </w:t>
            </w:r>
            <w:r>
              <w:rPr>
                <w:rFonts w:ascii="Times New Roman" w:eastAsia="Times New Roman" w:hAnsi="Times New Roman" w:cs="Times New Roman"/>
                <w:sz w:val="22"/>
                <w:szCs w:val="22"/>
              </w:rPr>
              <w:t>info@amururban.ru</w:t>
            </w:r>
            <w:r>
              <w:rPr>
                <w:rFonts w:ascii="Times New Roman" w:eastAsia="Times New Roman" w:hAnsi="Times New Roman" w:cs="Times New Roman"/>
                <w:color w:val="191919"/>
                <w:sz w:val="22"/>
                <w:szCs w:val="22"/>
              </w:rPr>
              <w:t>, либо направляется нарочным в запечатанном конверте по адресу: 67500</w:t>
            </w:r>
            <w:r w:rsidR="003A48A5">
              <w:rPr>
                <w:rFonts w:ascii="Times New Roman" w:eastAsia="Times New Roman" w:hAnsi="Times New Roman" w:cs="Times New Roman"/>
                <w:color w:val="191919"/>
                <w:sz w:val="22"/>
                <w:szCs w:val="22"/>
              </w:rPr>
              <w:t>4</w:t>
            </w:r>
            <w:r>
              <w:rPr>
                <w:rFonts w:ascii="Times New Roman" w:eastAsia="Times New Roman" w:hAnsi="Times New Roman" w:cs="Times New Roman"/>
                <w:color w:val="191919"/>
                <w:sz w:val="22"/>
                <w:szCs w:val="22"/>
              </w:rPr>
              <w:t xml:space="preserve">, Амурская область, г. Благовещенск, ул. </w:t>
            </w:r>
            <w:r w:rsidR="00442E96">
              <w:rPr>
                <w:rFonts w:ascii="Times New Roman" w:eastAsia="Times New Roman" w:hAnsi="Times New Roman" w:cs="Times New Roman"/>
                <w:sz w:val="22"/>
                <w:szCs w:val="22"/>
              </w:rPr>
              <w:t>Краснофлотская, 123, пом. 20005</w:t>
            </w:r>
            <w:r>
              <w:rPr>
                <w:rFonts w:ascii="Times New Roman" w:eastAsia="Times New Roman" w:hAnsi="Times New Roman" w:cs="Times New Roman"/>
                <w:color w:val="191919"/>
                <w:sz w:val="22"/>
                <w:szCs w:val="22"/>
              </w:rPr>
              <w:t>. Участник закупки вправе подать только одну Заявку в отношении каждого предмета Закупки (Лота). Участник закупки, подавший Заявку, вправе изменить или отозвать Заявку не позднее окончания срока подачи Заявок, направив Заказчику соответствующее уведомление.</w:t>
            </w:r>
          </w:p>
          <w:p w14:paraId="60F09419" w14:textId="7777777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highlight w:val="yellow"/>
              </w:rPr>
            </w:pPr>
            <w:r>
              <w:rPr>
                <w:rFonts w:ascii="Times New Roman" w:eastAsia="Times New Roman" w:hAnsi="Times New Roman" w:cs="Times New Roman"/>
                <w:color w:val="191919"/>
                <w:sz w:val="22"/>
                <w:szCs w:val="22"/>
              </w:rPr>
              <w:t>Прием Заявок прекращается в момент окончания срока подачи Заявок, установленного в Закупочной документации. Заявки, поступившие Заказчику позднее указанных в Закупочной документации даты и времени окончания срока подачи Заявок, Заказчиком не принимаются и возвращаются подавшим их Участникам закупки.</w:t>
            </w:r>
          </w:p>
        </w:tc>
      </w:tr>
      <w:tr w:rsidR="00E24AD2" w14:paraId="358C1BD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1B2649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c>
          <w:tcPr>
            <w:tcW w:w="3261" w:type="dxa"/>
            <w:tcBorders>
              <w:top w:val="single" w:sz="4" w:space="0" w:color="000000"/>
              <w:left w:val="single" w:sz="4" w:space="0" w:color="000000"/>
              <w:bottom w:val="single" w:sz="4" w:space="0" w:color="000000"/>
            </w:tcBorders>
            <w:shd w:val="clear" w:color="auto" w:fill="auto"/>
          </w:tcPr>
          <w:p w14:paraId="03C91FD1"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начала, дата и время окончания срока подачи заявок на участие в закупке</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5D6422E" w14:textId="5A8B4899" w:rsidR="00E24AD2" w:rsidRPr="00AC710E" w:rsidRDefault="00E24AD2" w:rsidP="002C308C">
            <w:pPr>
              <w:pBdr>
                <w:top w:val="nil"/>
                <w:left w:val="nil"/>
                <w:bottom w:val="nil"/>
                <w:right w:val="nil"/>
                <w:between w:val="nil"/>
              </w:pBdr>
              <w:spacing w:line="266" w:lineRule="auto"/>
              <w:ind w:left="36"/>
              <w:jc w:val="both"/>
              <w:rPr>
                <w:rFonts w:ascii="Times New Roman" w:eastAsia="Times New Roman" w:hAnsi="Times New Roman" w:cs="Times New Roman"/>
                <w:color w:val="191919"/>
                <w:sz w:val="22"/>
                <w:szCs w:val="22"/>
              </w:rPr>
            </w:pPr>
            <w:r w:rsidRPr="00AC710E">
              <w:rPr>
                <w:rFonts w:ascii="Times New Roman" w:eastAsia="Times New Roman" w:hAnsi="Times New Roman" w:cs="Times New Roman"/>
                <w:color w:val="191919"/>
                <w:sz w:val="22"/>
                <w:szCs w:val="22"/>
              </w:rPr>
              <w:t>Дата и время начала подачи заявок на участие в закупке - «</w:t>
            </w:r>
            <w:r w:rsidR="00AC710E" w:rsidRPr="00AC710E">
              <w:rPr>
                <w:rFonts w:ascii="Times New Roman" w:eastAsia="Times New Roman" w:hAnsi="Times New Roman" w:cs="Times New Roman"/>
                <w:color w:val="191919"/>
                <w:sz w:val="22"/>
                <w:szCs w:val="22"/>
              </w:rPr>
              <w:t>24</w:t>
            </w:r>
            <w:r w:rsidRPr="00AC710E">
              <w:rPr>
                <w:rFonts w:ascii="Times New Roman" w:eastAsia="Times New Roman" w:hAnsi="Times New Roman" w:cs="Times New Roman"/>
                <w:color w:val="191919"/>
                <w:sz w:val="22"/>
                <w:szCs w:val="22"/>
              </w:rPr>
              <w:t xml:space="preserve">» </w:t>
            </w:r>
            <w:r w:rsidR="007C0593" w:rsidRPr="00AC710E">
              <w:rPr>
                <w:rFonts w:ascii="Times New Roman" w:eastAsia="Times New Roman" w:hAnsi="Times New Roman" w:cs="Times New Roman"/>
                <w:color w:val="191919"/>
                <w:sz w:val="22"/>
                <w:szCs w:val="22"/>
              </w:rPr>
              <w:t>октября</w:t>
            </w:r>
            <w:r w:rsidR="00151D8D" w:rsidRPr="00AC710E">
              <w:rPr>
                <w:rFonts w:ascii="Times New Roman" w:eastAsia="Times New Roman" w:hAnsi="Times New Roman" w:cs="Times New Roman"/>
                <w:color w:val="191919"/>
                <w:sz w:val="22"/>
                <w:szCs w:val="22"/>
              </w:rPr>
              <w:t xml:space="preserve"> </w:t>
            </w:r>
            <w:r w:rsidRPr="00AC710E">
              <w:rPr>
                <w:rFonts w:ascii="Times New Roman" w:eastAsia="Times New Roman" w:hAnsi="Times New Roman" w:cs="Times New Roman"/>
                <w:color w:val="191919"/>
                <w:sz w:val="22"/>
                <w:szCs w:val="22"/>
              </w:rPr>
              <w:t>202</w:t>
            </w:r>
            <w:r w:rsidR="00442E96" w:rsidRPr="00AC710E">
              <w:rPr>
                <w:rFonts w:ascii="Times New Roman" w:eastAsia="Times New Roman" w:hAnsi="Times New Roman" w:cs="Times New Roman"/>
                <w:color w:val="191919"/>
                <w:sz w:val="22"/>
                <w:szCs w:val="22"/>
              </w:rPr>
              <w:t>5</w:t>
            </w:r>
            <w:r w:rsidRPr="00AC710E">
              <w:rPr>
                <w:rFonts w:ascii="Times New Roman" w:eastAsia="Times New Roman" w:hAnsi="Times New Roman" w:cs="Times New Roman"/>
                <w:color w:val="191919"/>
                <w:sz w:val="22"/>
                <w:szCs w:val="22"/>
              </w:rPr>
              <w:t xml:space="preserve"> года, с </w:t>
            </w:r>
            <w:r w:rsidR="00AC710E" w:rsidRPr="00AC710E">
              <w:rPr>
                <w:rFonts w:ascii="Times New Roman" w:eastAsia="Times New Roman" w:hAnsi="Times New Roman" w:cs="Times New Roman"/>
                <w:color w:val="191919"/>
                <w:sz w:val="22"/>
                <w:szCs w:val="22"/>
              </w:rPr>
              <w:t>11</w:t>
            </w:r>
            <w:r w:rsidRPr="00AC710E">
              <w:rPr>
                <w:rFonts w:ascii="Times New Roman" w:eastAsia="Times New Roman" w:hAnsi="Times New Roman" w:cs="Times New Roman"/>
                <w:color w:val="191919"/>
                <w:sz w:val="22"/>
                <w:szCs w:val="22"/>
              </w:rPr>
              <w:t xml:space="preserve"> час. 00 мин. (время местное)</w:t>
            </w:r>
          </w:p>
          <w:p w14:paraId="17B5D3D4" w14:textId="42B7F1E9" w:rsidR="00E24AD2" w:rsidRPr="009D3E50" w:rsidRDefault="00E24AD2" w:rsidP="00442E96">
            <w:pPr>
              <w:pBdr>
                <w:top w:val="nil"/>
                <w:left w:val="nil"/>
                <w:bottom w:val="nil"/>
                <w:right w:val="nil"/>
                <w:between w:val="nil"/>
              </w:pBdr>
              <w:spacing w:line="266" w:lineRule="auto"/>
              <w:ind w:left="36"/>
              <w:jc w:val="both"/>
              <w:rPr>
                <w:rFonts w:ascii="Times New Roman" w:eastAsia="Times New Roman" w:hAnsi="Times New Roman" w:cs="Times New Roman"/>
                <w:color w:val="191919"/>
                <w:sz w:val="22"/>
                <w:szCs w:val="22"/>
              </w:rPr>
            </w:pPr>
            <w:r w:rsidRPr="00AC710E">
              <w:rPr>
                <w:rFonts w:ascii="Times New Roman" w:eastAsia="Times New Roman" w:hAnsi="Times New Roman" w:cs="Times New Roman"/>
                <w:color w:val="191919"/>
                <w:sz w:val="22"/>
                <w:szCs w:val="22"/>
              </w:rPr>
              <w:t>Дата и время окончания срока подачи заявок на участие в закупке - «</w:t>
            </w:r>
            <w:r w:rsidR="0090713A">
              <w:rPr>
                <w:rFonts w:ascii="Times New Roman" w:eastAsia="Times New Roman" w:hAnsi="Times New Roman" w:cs="Times New Roman"/>
                <w:color w:val="191919"/>
                <w:sz w:val="22"/>
                <w:szCs w:val="22"/>
              </w:rPr>
              <w:t>05</w:t>
            </w:r>
            <w:r w:rsidRPr="00AC710E">
              <w:rPr>
                <w:rFonts w:ascii="Times New Roman" w:eastAsia="Times New Roman" w:hAnsi="Times New Roman" w:cs="Times New Roman"/>
                <w:color w:val="191919"/>
                <w:sz w:val="22"/>
                <w:szCs w:val="22"/>
              </w:rPr>
              <w:t xml:space="preserve">» </w:t>
            </w:r>
            <w:r w:rsidR="00442E96" w:rsidRPr="00AC710E">
              <w:rPr>
                <w:rFonts w:ascii="Times New Roman" w:eastAsia="Times New Roman" w:hAnsi="Times New Roman" w:cs="Times New Roman"/>
                <w:color w:val="191919"/>
                <w:sz w:val="22"/>
                <w:szCs w:val="22"/>
              </w:rPr>
              <w:t>ноября</w:t>
            </w:r>
            <w:r w:rsidR="00151D8D" w:rsidRPr="00AC710E">
              <w:rPr>
                <w:rFonts w:ascii="Times New Roman" w:eastAsia="Times New Roman" w:hAnsi="Times New Roman" w:cs="Times New Roman"/>
                <w:color w:val="191919"/>
                <w:sz w:val="22"/>
                <w:szCs w:val="22"/>
              </w:rPr>
              <w:t xml:space="preserve"> </w:t>
            </w:r>
            <w:r w:rsidRPr="00AC710E">
              <w:rPr>
                <w:rFonts w:ascii="Times New Roman" w:eastAsia="Times New Roman" w:hAnsi="Times New Roman" w:cs="Times New Roman"/>
                <w:color w:val="191919"/>
                <w:sz w:val="22"/>
                <w:szCs w:val="22"/>
              </w:rPr>
              <w:t>202</w:t>
            </w:r>
            <w:r w:rsidR="00442E96" w:rsidRPr="00AC710E">
              <w:rPr>
                <w:rFonts w:ascii="Times New Roman" w:eastAsia="Times New Roman" w:hAnsi="Times New Roman" w:cs="Times New Roman"/>
                <w:color w:val="191919"/>
                <w:sz w:val="22"/>
                <w:szCs w:val="22"/>
              </w:rPr>
              <w:t>5</w:t>
            </w:r>
            <w:r w:rsidRPr="00AC710E">
              <w:rPr>
                <w:rFonts w:ascii="Times New Roman" w:eastAsia="Times New Roman" w:hAnsi="Times New Roman" w:cs="Times New Roman"/>
                <w:color w:val="191919"/>
                <w:sz w:val="22"/>
                <w:szCs w:val="22"/>
              </w:rPr>
              <w:t xml:space="preserve"> года </w:t>
            </w:r>
            <w:r w:rsidR="0090713A">
              <w:rPr>
                <w:rFonts w:ascii="Times New Roman" w:eastAsia="Times New Roman" w:hAnsi="Times New Roman" w:cs="Times New Roman"/>
                <w:color w:val="191919"/>
                <w:sz w:val="22"/>
                <w:szCs w:val="22"/>
              </w:rPr>
              <w:t>09</w:t>
            </w:r>
            <w:r w:rsidR="00AC710E" w:rsidRPr="00AC710E">
              <w:rPr>
                <w:rFonts w:ascii="Times New Roman" w:eastAsia="Times New Roman" w:hAnsi="Times New Roman" w:cs="Times New Roman"/>
                <w:color w:val="191919"/>
                <w:sz w:val="22"/>
                <w:szCs w:val="22"/>
              </w:rPr>
              <w:t xml:space="preserve"> </w:t>
            </w:r>
            <w:r w:rsidRPr="00AC710E">
              <w:rPr>
                <w:rFonts w:ascii="Times New Roman" w:eastAsia="Times New Roman" w:hAnsi="Times New Roman" w:cs="Times New Roman"/>
                <w:color w:val="191919"/>
                <w:sz w:val="22"/>
                <w:szCs w:val="22"/>
              </w:rPr>
              <w:t>час. 00 мин. (время местное)</w:t>
            </w:r>
          </w:p>
        </w:tc>
      </w:tr>
      <w:tr w:rsidR="00E24AD2" w14:paraId="1F9D9D9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B141CC8"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c>
          <w:tcPr>
            <w:tcW w:w="3261" w:type="dxa"/>
            <w:tcBorders>
              <w:top w:val="single" w:sz="4" w:space="0" w:color="000000"/>
              <w:left w:val="single" w:sz="4" w:space="0" w:color="000000"/>
              <w:bottom w:val="single" w:sz="4" w:space="0" w:color="000000"/>
            </w:tcBorders>
            <w:shd w:val="clear" w:color="auto" w:fill="auto"/>
          </w:tcPr>
          <w:p w14:paraId="2DA1082A"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Требования к Участникам закупки и перечень документов, предоставляемых Участниками закупки для </w:t>
            </w:r>
            <w:r w:rsidRPr="006E6295">
              <w:rPr>
                <w:rFonts w:ascii="Times New Roman" w:eastAsia="Times New Roman" w:hAnsi="Times New Roman" w:cs="Times New Roman"/>
                <w:sz w:val="22"/>
                <w:szCs w:val="22"/>
              </w:rPr>
              <w:t>подтверждения их</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5C2EF21"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bookmarkStart w:id="2" w:name="bookmark=id.1fob9te" w:colFirst="0" w:colLast="0"/>
            <w:bookmarkEnd w:id="2"/>
            <w:r>
              <w:rPr>
                <w:rFonts w:ascii="Times New Roman" w:eastAsia="Times New Roman" w:hAnsi="Times New Roman" w:cs="Times New Roman"/>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5C7D7B"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w:t>
            </w:r>
            <w:r>
              <w:rPr>
                <w:rFonts w:ascii="Times New Roman" w:eastAsia="Times New Roman" w:hAnsi="Times New Roman" w:cs="Times New Roman"/>
                <w:sz w:val="22"/>
                <w:szCs w:val="22"/>
              </w:rPr>
              <w:lastRenderedPageBreak/>
              <w:t>числе индивидуального предпринимателя, банкротом и об открытии конкурсного производства.</w:t>
            </w:r>
          </w:p>
          <w:p w14:paraId="6146D63C"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Неприостановление</w:t>
            </w:r>
            <w:proofErr w:type="spellEnd"/>
            <w:r>
              <w:rPr>
                <w:rFonts w:ascii="Times New Roman" w:eastAsia="Times New Roman" w:hAnsi="Times New Roman" w:cs="Times New Roman"/>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595B40E"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B296B62" w14:textId="77777777" w:rsidR="00863ED7" w:rsidRDefault="00E24AD2"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F095077" w14:textId="77777777" w:rsidR="00863ED7" w:rsidRPr="00863ED7" w:rsidRDefault="00E24AD2"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color w:val="191919"/>
                <w:sz w:val="22"/>
                <w:szCs w:val="22"/>
              </w:rPr>
            </w:pPr>
            <w:r w:rsidRPr="00863ED7">
              <w:rPr>
                <w:rFonts w:ascii="Times New Roman" w:eastAsia="Times New Roman" w:hAnsi="Times New Roman" w:cs="Times New Roman"/>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863ED7">
              <w:rPr>
                <w:rFonts w:ascii="Times New Roman" w:eastAsia="Times New Roman" w:hAnsi="Times New Roman" w:cs="Times New Roman"/>
                <w:color w:val="191919"/>
                <w:sz w:val="22"/>
                <w:szCs w:val="22"/>
              </w:rPr>
              <w:t>работы, оказанием услуги, являющихся объектом осуществляемой закупки, и административного наказания в виде дисквалификации.</w:t>
            </w:r>
          </w:p>
          <w:p w14:paraId="3360B21C" w14:textId="77777777" w:rsidR="00E24AD2" w:rsidRPr="00863ED7" w:rsidRDefault="00863ED7"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rPr>
            </w:pPr>
            <w:r w:rsidRPr="00863ED7">
              <w:rPr>
                <w:rFonts w:ascii="Times New Roman" w:eastAsia="Times New Roman" w:hAnsi="Times New Roman" w:cs="Times New Roman"/>
                <w:color w:val="191919"/>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
        </w:tc>
      </w:tr>
      <w:tr w:rsidR="00E24AD2" w14:paraId="0FFE8BCA" w14:textId="77777777" w:rsidTr="00D3778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B34CEB" w14:textId="77777777" w:rsidR="00E24AD2" w:rsidRDefault="00E24AD2" w:rsidP="00D37783">
            <w:pPr>
              <w:pBdr>
                <w:top w:val="nil"/>
                <w:left w:val="nil"/>
                <w:bottom w:val="nil"/>
                <w:right w:val="nil"/>
                <w:between w:val="nil"/>
              </w:pBdr>
              <w:spacing w:line="257" w:lineRule="auto"/>
              <w:jc w:val="center"/>
              <w:rPr>
                <w:rFonts w:ascii="Times New Roman" w:eastAsia="Times New Roman" w:hAnsi="Times New Roman" w:cs="Times New Roman"/>
                <w:color w:val="191919"/>
                <w:sz w:val="20"/>
                <w:szCs w:val="20"/>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AD3E1"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FBEFFA2" w14:textId="77777777"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7D61B9B9" w14:textId="77777777"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8.</w:t>
            </w:r>
            <w:r w:rsidR="00E66D8C">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Участник закупки не является офшорной компанией.</w:t>
            </w:r>
          </w:p>
          <w:p w14:paraId="291EE02D"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Отсутствие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w:t>
            </w:r>
            <w:r>
              <w:rPr>
                <w:rFonts w:ascii="Times New Roman" w:eastAsia="Times New Roman" w:hAnsi="Times New Roman" w:cs="Times New Roman"/>
                <w:color w:val="191919"/>
                <w:sz w:val="22"/>
                <w:szCs w:val="22"/>
              </w:rPr>
              <w:br/>
              <w:t>для обеспечения государственных и муниципальных нужд» (далее - Закон № 44-ФЗ).</w:t>
            </w:r>
          </w:p>
          <w:p w14:paraId="208ADC77"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p>
          <w:p w14:paraId="0A388AF7" w14:textId="77777777" w:rsidR="00E24AD2" w:rsidRDefault="00E24AD2" w:rsidP="00D37783">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должна содержать всю указанную Заказчиком в Закупочной документации информацию, а именно:</w:t>
            </w:r>
          </w:p>
          <w:p w14:paraId="3637CF04" w14:textId="77777777" w:rsidR="00E24AD2" w:rsidRDefault="00E24AD2" w:rsidP="00D37783">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а) документы и информацию об Участнике закупки:</w:t>
            </w:r>
          </w:p>
          <w:p w14:paraId="160DA984"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наименование, фирменное наименование (при наличии), организационно-правовую форму, место нахождения, почтовый адрес, идентификационный номер налогоплательщика, лицо, исполняющее функции единоличного исполнительного органа Участника закупки, номер контактного телефона, адрес электронной почты Участника закупки;</w:t>
            </w:r>
          </w:p>
          <w:p w14:paraId="252CF75C" w14:textId="77777777" w:rsidR="00E24AD2" w:rsidRDefault="00E24AD2" w:rsidP="00D37783">
            <w:pPr>
              <w:numPr>
                <w:ilvl w:val="0"/>
                <w:numId w:val="6"/>
              </w:numPr>
              <w:pBdr>
                <w:top w:val="nil"/>
                <w:left w:val="nil"/>
                <w:bottom w:val="nil"/>
                <w:right w:val="nil"/>
                <w:between w:val="nil"/>
              </w:pBdr>
              <w:tabs>
                <w:tab w:val="left" w:pos="614"/>
              </w:tabs>
              <w:spacing w:line="264" w:lineRule="auto"/>
              <w:ind w:left="89"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полученную не ранее чем за шесть месяцев до дня получения извещения о проведении Запроса предложений выписку из Единого государственного реестра юридических лиц, выданную уполномоченным органом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491A460F" w14:textId="77777777" w:rsidR="00E24AD2" w:rsidRPr="009D3E50" w:rsidRDefault="00E24AD2" w:rsidP="00D37783">
            <w:pPr>
              <w:numPr>
                <w:ilvl w:val="0"/>
                <w:numId w:val="6"/>
              </w:numPr>
              <w:pBdr>
                <w:top w:val="nil"/>
                <w:left w:val="nil"/>
                <w:bottom w:val="nil"/>
                <w:right w:val="nil"/>
                <w:between w:val="nil"/>
              </w:pBdr>
              <w:tabs>
                <w:tab w:val="left" w:pos="614"/>
              </w:tabs>
              <w:spacing w:line="264" w:lineRule="auto"/>
              <w:ind w:left="89"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копии учредительных документов в действующей редакции, заверенные в установленном порядке (для юридических лиц), надлежащим образом заверенный перевод на русский язык учредительных документов </w:t>
            </w:r>
            <w:r w:rsidRPr="009D3E50">
              <w:rPr>
                <w:rFonts w:ascii="Times New Roman" w:eastAsia="Times New Roman" w:hAnsi="Times New Roman" w:cs="Times New Roman"/>
                <w:color w:val="191919"/>
                <w:sz w:val="22"/>
                <w:szCs w:val="22"/>
              </w:rPr>
              <w:t>иностранного юридического лица в соответствии с законодательством соответствующего государства (для иностранного юридического лица), копии свидетельства о государственной регистрации физического лица в качестве предпринимателя)/листа записи Единого государственного реестра</w:t>
            </w:r>
            <w:r>
              <w:rPr>
                <w:rFonts w:ascii="Times New Roman" w:eastAsia="Times New Roman" w:hAnsi="Times New Roman" w:cs="Times New Roman"/>
                <w:color w:val="191919"/>
                <w:sz w:val="22"/>
                <w:szCs w:val="22"/>
              </w:rPr>
              <w:t xml:space="preserve"> индивидуального предпринимателя (для индивидуального индивидуальных</w:t>
            </w:r>
          </w:p>
        </w:tc>
      </w:tr>
      <w:tr w:rsidR="00E24AD2" w14:paraId="2D192A00"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3456BCC" w14:textId="77777777" w:rsidR="00E24AD2" w:rsidRPr="00C50E10" w:rsidRDefault="00E24AD2" w:rsidP="00D37783">
            <w:pPr>
              <w:rPr>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945396B" w14:textId="77777777" w:rsidR="00E24AD2" w:rsidRPr="00C50E10" w:rsidRDefault="00E24AD2" w:rsidP="00D37783">
            <w:pPr>
              <w:rPr>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FB87C36" w14:textId="77777777" w:rsidR="00E24AD2" w:rsidRDefault="00E24AD2" w:rsidP="00D37783">
            <w:p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Предпринимателей) уведомления о постановке на учет физического лица в налоговом органе, заверенные в установленном порядке;</w:t>
            </w:r>
          </w:p>
          <w:p w14:paraId="23820241" w14:textId="77777777" w:rsidR="00E24AD2" w:rsidRDefault="00E24AD2" w:rsidP="00D37783">
            <w:pPr>
              <w:numPr>
                <w:ilvl w:val="0"/>
                <w:numId w:val="6"/>
              </w:numPr>
              <w:pBdr>
                <w:top w:val="nil"/>
                <w:left w:val="nil"/>
                <w:bottom w:val="nil"/>
                <w:right w:val="nil"/>
                <w:between w:val="nil"/>
              </w:pBdr>
              <w:tabs>
                <w:tab w:val="left" w:pos="682"/>
              </w:tabs>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заверенные в установленном порядке.</w:t>
            </w:r>
          </w:p>
          <w:p w14:paraId="4D9D3AE6" w14:textId="77777777" w:rsidR="00E24AD2" w:rsidRDefault="00E24AD2" w:rsidP="00D37783">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23E967BE" w14:textId="3E73E064" w:rsidR="00E24AD2" w:rsidRDefault="00E24AD2" w:rsidP="00D37783">
            <w:pPr>
              <w:numPr>
                <w:ilvl w:val="0"/>
                <w:numId w:val="6"/>
              </w:numPr>
              <w:pBdr>
                <w:top w:val="nil"/>
                <w:left w:val="nil"/>
                <w:bottom w:val="nil"/>
                <w:right w:val="nil"/>
                <w:between w:val="nil"/>
              </w:pBdr>
              <w:tabs>
                <w:tab w:val="left" w:pos="691"/>
              </w:tabs>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решение об одобрении или о совершении крупной сделки либо копию такого решения, заверенную в</w:t>
            </w:r>
            <w:r w:rsidR="00982065">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установленном порядке,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оказание услуги, являющихся предметом договора, является крупной сделкой.</w:t>
            </w:r>
          </w:p>
          <w:p w14:paraId="4C3DA3DD" w14:textId="77777777" w:rsidR="00E24AD2" w:rsidRDefault="00E24AD2" w:rsidP="00D37783">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Либо справка, подписанная руководителем Участника закупки, подтверждающая, что оказание услуг, являющееся предметом договора, не являются для данного Участника крупной сделкой или иной сделкой, требующей одобрения;</w:t>
            </w:r>
          </w:p>
          <w:p w14:paraId="73C425D5" w14:textId="77777777" w:rsidR="00E24AD2" w:rsidRDefault="00E24AD2" w:rsidP="00D37783">
            <w:pPr>
              <w:numPr>
                <w:ilvl w:val="0"/>
                <w:numId w:val="6"/>
              </w:numPr>
              <w:pBdr>
                <w:top w:val="nil"/>
                <w:left w:val="nil"/>
                <w:bottom w:val="nil"/>
                <w:right w:val="nil"/>
                <w:between w:val="nil"/>
              </w:pBdr>
              <w:tabs>
                <w:tab w:val="left" w:pos="614"/>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соответствие участника требованиям, устанавливаемым в соответствии с законодательством Российской Федерации к лицам, поставляющим товар, выполняющим работы, являющихся предметом закупки (декларируется наличие правоспособности на заключение договора).</w:t>
            </w:r>
          </w:p>
          <w:p w14:paraId="46EC4055"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предложение Участника закупки в отношении предмета закупки (Заявка по форме Приложение № 2 с приложениями).</w:t>
            </w:r>
          </w:p>
          <w:p w14:paraId="706CE2B4"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лиц, данные которых представлены в составе заявки на участие в Запросе предложений - на обработку персональных данных (Приложение №4).</w:t>
            </w:r>
          </w:p>
          <w:p w14:paraId="1C420DD3"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прилагаемых к заявке документов (Приложение № 3).</w:t>
            </w:r>
          </w:p>
        </w:tc>
      </w:tr>
      <w:tr w:rsidR="00E24AD2" w14:paraId="77B92C0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96D0D6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17.</w:t>
            </w:r>
          </w:p>
        </w:tc>
        <w:tc>
          <w:tcPr>
            <w:tcW w:w="3261" w:type="dxa"/>
            <w:tcBorders>
              <w:top w:val="single" w:sz="4" w:space="0" w:color="000000"/>
              <w:left w:val="single" w:sz="4" w:space="0" w:color="000000"/>
              <w:bottom w:val="single" w:sz="4" w:space="0" w:color="000000"/>
            </w:tcBorders>
            <w:shd w:val="clear" w:color="auto" w:fill="auto"/>
          </w:tcPr>
          <w:p w14:paraId="27A711BD" w14:textId="77777777" w:rsidR="00E24AD2" w:rsidRDefault="00E24AD2" w:rsidP="00D37783">
            <w:pPr>
              <w:pBdr>
                <w:top w:val="nil"/>
                <w:left w:val="nil"/>
                <w:bottom w:val="nil"/>
                <w:right w:val="nil"/>
                <w:between w:val="nil"/>
              </w:pBdr>
              <w:spacing w:line="254"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Порядок, дата начала и дата окончания срока предоставления Участникам закупки разъяснений положений Закупочной документации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F604EC9" w14:textId="77777777" w:rsidR="00E24AD2" w:rsidRDefault="00E24AD2" w:rsidP="00982065">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Любой Участник закупки вправе с момента получения настоящего извещения о закупке направить Заказчику запрос о даче разъяснений положений Закупочной документации посредством электронного письма на адрес электронной почты: info@amururban.ru не позднее чем за 2 (два) рабочих дня до даты окончания срока подачи заявок на участие в закупке.</w:t>
            </w:r>
          </w:p>
          <w:p w14:paraId="3CBB47AA" w14:textId="77777777" w:rsidR="00E24AD2" w:rsidRDefault="00E24AD2" w:rsidP="00982065">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течение 1 (одного) рабочего дня с даты поступления указанного запроса Заказчик обязан направить в форме электронного документа разъяснения положений Закупочной документации на адрес электронной почты Участника закупки.</w:t>
            </w:r>
          </w:p>
        </w:tc>
      </w:tr>
      <w:tr w:rsidR="00E24AD2" w14:paraId="6222D98C"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5DA2E1C"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18.</w:t>
            </w:r>
          </w:p>
        </w:tc>
        <w:tc>
          <w:tcPr>
            <w:tcW w:w="3261" w:type="dxa"/>
            <w:tcBorders>
              <w:top w:val="single" w:sz="4" w:space="0" w:color="000000"/>
              <w:left w:val="single" w:sz="4" w:space="0" w:color="000000"/>
              <w:bottom w:val="single" w:sz="4" w:space="0" w:color="000000"/>
            </w:tcBorders>
            <w:shd w:val="clear" w:color="auto" w:fill="auto"/>
          </w:tcPr>
          <w:p w14:paraId="6E279281" w14:textId="77777777" w:rsidR="00E24AD2" w:rsidRDefault="00E24AD2" w:rsidP="00D37783">
            <w:pPr>
              <w:tabs>
                <w:tab w:val="left" w:pos="-360"/>
                <w:tab w:val="left" w:pos="360"/>
              </w:tabs>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Критерии рассмотрения и оценки заявок на участие в открытом запросе предложений</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F2C50C0" w14:textId="33363964"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Установлены в Приложении 6 к Извещению</w:t>
            </w:r>
          </w:p>
        </w:tc>
      </w:tr>
      <w:tr w:rsidR="00E24AD2" w14:paraId="22ED6E8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6E00BD2D"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19.</w:t>
            </w:r>
          </w:p>
        </w:tc>
        <w:tc>
          <w:tcPr>
            <w:tcW w:w="3261" w:type="dxa"/>
            <w:tcBorders>
              <w:top w:val="single" w:sz="4" w:space="0" w:color="000000"/>
              <w:left w:val="single" w:sz="4" w:space="0" w:color="000000"/>
              <w:bottom w:val="single" w:sz="4" w:space="0" w:color="000000"/>
            </w:tcBorders>
            <w:shd w:val="clear" w:color="auto" w:fill="auto"/>
          </w:tcPr>
          <w:p w14:paraId="2D666813" w14:textId="77777777" w:rsidR="00E24AD2" w:rsidRDefault="00E24AD2" w:rsidP="00D37783">
            <w:pPr>
              <w:pBdr>
                <w:top w:val="nil"/>
                <w:left w:val="nil"/>
                <w:bottom w:val="nil"/>
                <w:right w:val="nil"/>
                <w:between w:val="nil"/>
              </w:pBdr>
              <w:spacing w:line="254" w:lineRule="auto"/>
              <w:ind w:right="17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Место рассмотрения заявок и подведения итогов</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CB37D23" w14:textId="77777777" w:rsidR="00E24AD2" w:rsidRPr="00932D06"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932D06">
              <w:rPr>
                <w:rFonts w:ascii="Times New Roman" w:eastAsia="Times New Roman" w:hAnsi="Times New Roman" w:cs="Times New Roman"/>
                <w:color w:val="191919"/>
                <w:sz w:val="22"/>
                <w:szCs w:val="22"/>
              </w:rPr>
              <w:t>675004, Амурская область,</w:t>
            </w:r>
          </w:p>
          <w:p w14:paraId="1CD4988F" w14:textId="68D3B319" w:rsidR="00E24AD2" w:rsidRPr="00932D06"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932D06">
              <w:rPr>
                <w:rFonts w:ascii="Times New Roman" w:eastAsia="Times New Roman" w:hAnsi="Times New Roman" w:cs="Times New Roman"/>
                <w:color w:val="191919"/>
                <w:sz w:val="22"/>
                <w:szCs w:val="22"/>
              </w:rPr>
              <w:t xml:space="preserve">г. Благовещенск, ул. </w:t>
            </w:r>
            <w:r w:rsidR="00442E96">
              <w:rPr>
                <w:rFonts w:ascii="Times New Roman" w:eastAsia="Times New Roman" w:hAnsi="Times New Roman" w:cs="Times New Roman"/>
                <w:color w:val="191919"/>
                <w:sz w:val="22"/>
                <w:szCs w:val="22"/>
              </w:rPr>
              <w:t>Краснофлотская,123 пом. 20005</w:t>
            </w:r>
          </w:p>
        </w:tc>
      </w:tr>
      <w:tr w:rsidR="00E24AD2" w14:paraId="0C6269B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09B717CE"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20.</w:t>
            </w:r>
          </w:p>
        </w:tc>
        <w:tc>
          <w:tcPr>
            <w:tcW w:w="3261" w:type="dxa"/>
            <w:tcBorders>
              <w:top w:val="single" w:sz="4" w:space="0" w:color="000000"/>
              <w:left w:val="single" w:sz="4" w:space="0" w:color="000000"/>
              <w:bottom w:val="single" w:sz="4" w:space="0" w:color="000000"/>
            </w:tcBorders>
            <w:shd w:val="clear" w:color="auto" w:fill="auto"/>
          </w:tcPr>
          <w:p w14:paraId="5018E19F"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время рассмотрения заявок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5947BE8" w14:textId="263FE794" w:rsidR="00E24AD2" w:rsidRPr="0090713A"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90713A">
              <w:rPr>
                <w:rFonts w:ascii="Times New Roman" w:eastAsia="Times New Roman" w:hAnsi="Times New Roman" w:cs="Times New Roman"/>
                <w:color w:val="191919"/>
                <w:sz w:val="22"/>
                <w:szCs w:val="22"/>
              </w:rPr>
              <w:t>«</w:t>
            </w:r>
            <w:r w:rsidR="0090713A" w:rsidRPr="0090713A">
              <w:rPr>
                <w:rFonts w:ascii="Times New Roman" w:eastAsia="Times New Roman" w:hAnsi="Times New Roman" w:cs="Times New Roman"/>
                <w:color w:val="191919"/>
                <w:sz w:val="22"/>
                <w:szCs w:val="22"/>
              </w:rPr>
              <w:t>05</w:t>
            </w:r>
            <w:r w:rsidRPr="0090713A">
              <w:rPr>
                <w:rFonts w:ascii="Times New Roman" w:eastAsia="Times New Roman" w:hAnsi="Times New Roman" w:cs="Times New Roman"/>
                <w:color w:val="191919"/>
                <w:sz w:val="22"/>
                <w:szCs w:val="22"/>
              </w:rPr>
              <w:t xml:space="preserve">» </w:t>
            </w:r>
            <w:r w:rsidR="00442E96" w:rsidRPr="0090713A">
              <w:rPr>
                <w:rFonts w:ascii="Times New Roman" w:eastAsia="Times New Roman" w:hAnsi="Times New Roman" w:cs="Times New Roman"/>
                <w:color w:val="191919"/>
                <w:sz w:val="22"/>
                <w:szCs w:val="22"/>
              </w:rPr>
              <w:t>но</w:t>
            </w:r>
            <w:r w:rsidR="00146861" w:rsidRPr="0090713A">
              <w:rPr>
                <w:rFonts w:ascii="Times New Roman" w:eastAsia="Times New Roman" w:hAnsi="Times New Roman" w:cs="Times New Roman"/>
                <w:color w:val="191919"/>
                <w:sz w:val="22"/>
                <w:szCs w:val="22"/>
              </w:rPr>
              <w:t>ября</w:t>
            </w:r>
            <w:r w:rsidR="00511D62" w:rsidRPr="0090713A">
              <w:rPr>
                <w:rFonts w:ascii="Times New Roman" w:eastAsia="Times New Roman" w:hAnsi="Times New Roman" w:cs="Times New Roman"/>
                <w:color w:val="191919"/>
                <w:sz w:val="22"/>
                <w:szCs w:val="22"/>
              </w:rPr>
              <w:t xml:space="preserve"> </w:t>
            </w:r>
            <w:r w:rsidRPr="0090713A">
              <w:rPr>
                <w:rFonts w:ascii="Times New Roman" w:eastAsia="Times New Roman" w:hAnsi="Times New Roman" w:cs="Times New Roman"/>
                <w:color w:val="191919"/>
                <w:sz w:val="22"/>
                <w:szCs w:val="22"/>
              </w:rPr>
              <w:t>202</w:t>
            </w:r>
            <w:r w:rsidR="00442E96" w:rsidRPr="0090713A">
              <w:rPr>
                <w:rFonts w:ascii="Times New Roman" w:eastAsia="Times New Roman" w:hAnsi="Times New Roman" w:cs="Times New Roman"/>
                <w:color w:val="191919"/>
                <w:sz w:val="22"/>
                <w:szCs w:val="22"/>
              </w:rPr>
              <w:t>5</w:t>
            </w:r>
            <w:r w:rsidRPr="0090713A">
              <w:rPr>
                <w:rFonts w:ascii="Times New Roman" w:eastAsia="Times New Roman" w:hAnsi="Times New Roman" w:cs="Times New Roman"/>
                <w:color w:val="191919"/>
                <w:sz w:val="22"/>
                <w:szCs w:val="22"/>
              </w:rPr>
              <w:t xml:space="preserve"> года </w:t>
            </w:r>
            <w:r w:rsidR="0090713A" w:rsidRPr="0090713A">
              <w:rPr>
                <w:rFonts w:ascii="Times New Roman" w:eastAsia="Times New Roman" w:hAnsi="Times New Roman" w:cs="Times New Roman"/>
                <w:color w:val="191919"/>
                <w:sz w:val="22"/>
                <w:szCs w:val="22"/>
              </w:rPr>
              <w:t>17</w:t>
            </w:r>
            <w:r w:rsidR="00E66D8C" w:rsidRPr="0090713A">
              <w:rPr>
                <w:rFonts w:ascii="Times New Roman" w:eastAsia="Times New Roman" w:hAnsi="Times New Roman" w:cs="Times New Roman"/>
                <w:color w:val="191919"/>
                <w:sz w:val="22"/>
                <w:szCs w:val="22"/>
              </w:rPr>
              <w:t xml:space="preserve"> </w:t>
            </w:r>
            <w:r w:rsidRPr="0090713A">
              <w:rPr>
                <w:rFonts w:ascii="Times New Roman" w:eastAsia="Times New Roman" w:hAnsi="Times New Roman" w:cs="Times New Roman"/>
                <w:color w:val="191919"/>
                <w:sz w:val="22"/>
                <w:szCs w:val="22"/>
              </w:rPr>
              <w:t xml:space="preserve">час. </w:t>
            </w:r>
            <w:r w:rsidR="0090713A" w:rsidRPr="0090713A">
              <w:rPr>
                <w:rFonts w:ascii="Times New Roman" w:eastAsia="Times New Roman" w:hAnsi="Times New Roman" w:cs="Times New Roman"/>
                <w:color w:val="191919"/>
                <w:sz w:val="22"/>
                <w:szCs w:val="22"/>
              </w:rPr>
              <w:t>00</w:t>
            </w:r>
            <w:r w:rsidR="00E66D8C" w:rsidRPr="0090713A">
              <w:rPr>
                <w:rFonts w:ascii="Times New Roman" w:eastAsia="Times New Roman" w:hAnsi="Times New Roman" w:cs="Times New Roman"/>
                <w:color w:val="191919"/>
                <w:sz w:val="22"/>
                <w:szCs w:val="22"/>
              </w:rPr>
              <w:t xml:space="preserve"> </w:t>
            </w:r>
            <w:r w:rsidRPr="0090713A">
              <w:rPr>
                <w:rFonts w:ascii="Times New Roman" w:eastAsia="Times New Roman" w:hAnsi="Times New Roman" w:cs="Times New Roman"/>
                <w:color w:val="191919"/>
                <w:sz w:val="22"/>
                <w:szCs w:val="22"/>
              </w:rPr>
              <w:t>мин. (время местное)</w:t>
            </w:r>
          </w:p>
        </w:tc>
      </w:tr>
      <w:tr w:rsidR="00E24AD2" w14:paraId="48FE1CF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67F7E88"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21.</w:t>
            </w:r>
          </w:p>
        </w:tc>
        <w:tc>
          <w:tcPr>
            <w:tcW w:w="3261" w:type="dxa"/>
            <w:tcBorders>
              <w:top w:val="single" w:sz="4" w:space="0" w:color="000000"/>
              <w:left w:val="single" w:sz="4" w:space="0" w:color="000000"/>
              <w:bottom w:val="single" w:sz="4" w:space="0" w:color="000000"/>
            </w:tcBorders>
            <w:shd w:val="clear" w:color="auto" w:fill="auto"/>
          </w:tcPr>
          <w:p w14:paraId="5425FF72"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подведения итогов</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0C5A2A9" w14:textId="6467EE84" w:rsidR="00E24AD2" w:rsidRPr="0090713A"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90713A">
              <w:rPr>
                <w:rFonts w:ascii="Times New Roman" w:eastAsia="Times New Roman" w:hAnsi="Times New Roman" w:cs="Times New Roman"/>
                <w:color w:val="191919"/>
                <w:sz w:val="22"/>
                <w:szCs w:val="22"/>
              </w:rPr>
              <w:t>«</w:t>
            </w:r>
            <w:r w:rsidR="00442E96" w:rsidRPr="0090713A">
              <w:rPr>
                <w:rFonts w:ascii="Times New Roman" w:eastAsia="Times New Roman" w:hAnsi="Times New Roman" w:cs="Times New Roman"/>
                <w:color w:val="191919"/>
                <w:sz w:val="22"/>
                <w:szCs w:val="22"/>
              </w:rPr>
              <w:t>0</w:t>
            </w:r>
            <w:r w:rsidR="0090713A" w:rsidRPr="0090713A">
              <w:rPr>
                <w:rFonts w:ascii="Times New Roman" w:eastAsia="Times New Roman" w:hAnsi="Times New Roman" w:cs="Times New Roman"/>
                <w:color w:val="191919"/>
                <w:sz w:val="22"/>
                <w:szCs w:val="22"/>
              </w:rPr>
              <w:t>5</w:t>
            </w:r>
            <w:r w:rsidRPr="0090713A">
              <w:rPr>
                <w:rFonts w:ascii="Times New Roman" w:eastAsia="Times New Roman" w:hAnsi="Times New Roman" w:cs="Times New Roman"/>
                <w:color w:val="191919"/>
                <w:sz w:val="22"/>
                <w:szCs w:val="22"/>
              </w:rPr>
              <w:t xml:space="preserve">» </w:t>
            </w:r>
            <w:r w:rsidR="00442E96" w:rsidRPr="0090713A">
              <w:rPr>
                <w:rFonts w:ascii="Times New Roman" w:eastAsia="Times New Roman" w:hAnsi="Times New Roman" w:cs="Times New Roman"/>
                <w:color w:val="191919"/>
                <w:sz w:val="22"/>
                <w:szCs w:val="22"/>
              </w:rPr>
              <w:t>нояб</w:t>
            </w:r>
            <w:r w:rsidR="00146861" w:rsidRPr="0090713A">
              <w:rPr>
                <w:rFonts w:ascii="Times New Roman" w:eastAsia="Times New Roman" w:hAnsi="Times New Roman" w:cs="Times New Roman"/>
                <w:color w:val="191919"/>
                <w:sz w:val="22"/>
                <w:szCs w:val="22"/>
              </w:rPr>
              <w:t>ря</w:t>
            </w:r>
            <w:r w:rsidR="00511D62" w:rsidRPr="0090713A">
              <w:rPr>
                <w:rFonts w:ascii="Times New Roman" w:eastAsia="Times New Roman" w:hAnsi="Times New Roman" w:cs="Times New Roman"/>
                <w:color w:val="191919"/>
                <w:sz w:val="22"/>
                <w:szCs w:val="22"/>
              </w:rPr>
              <w:t xml:space="preserve"> </w:t>
            </w:r>
            <w:r w:rsidRPr="0090713A">
              <w:rPr>
                <w:rFonts w:ascii="Times New Roman" w:eastAsia="Times New Roman" w:hAnsi="Times New Roman" w:cs="Times New Roman"/>
                <w:color w:val="191919"/>
                <w:sz w:val="22"/>
                <w:szCs w:val="22"/>
              </w:rPr>
              <w:t>202</w:t>
            </w:r>
            <w:r w:rsidR="00442E96" w:rsidRPr="0090713A">
              <w:rPr>
                <w:rFonts w:ascii="Times New Roman" w:eastAsia="Times New Roman" w:hAnsi="Times New Roman" w:cs="Times New Roman"/>
                <w:color w:val="191919"/>
                <w:sz w:val="22"/>
                <w:szCs w:val="22"/>
              </w:rPr>
              <w:t>5</w:t>
            </w:r>
            <w:r w:rsidRPr="0090713A">
              <w:rPr>
                <w:rFonts w:ascii="Times New Roman" w:eastAsia="Times New Roman" w:hAnsi="Times New Roman" w:cs="Times New Roman"/>
                <w:color w:val="191919"/>
                <w:sz w:val="22"/>
                <w:szCs w:val="22"/>
              </w:rPr>
              <w:t xml:space="preserve"> года не позднее </w:t>
            </w:r>
            <w:r w:rsidR="002C308C" w:rsidRPr="0090713A">
              <w:rPr>
                <w:rFonts w:ascii="Times New Roman" w:eastAsia="Times New Roman" w:hAnsi="Times New Roman" w:cs="Times New Roman"/>
                <w:color w:val="191919"/>
                <w:sz w:val="22"/>
                <w:szCs w:val="22"/>
              </w:rPr>
              <w:t>1</w:t>
            </w:r>
            <w:r w:rsidR="0090713A" w:rsidRPr="0090713A">
              <w:rPr>
                <w:rFonts w:ascii="Times New Roman" w:eastAsia="Times New Roman" w:hAnsi="Times New Roman" w:cs="Times New Roman"/>
                <w:color w:val="191919"/>
                <w:sz w:val="22"/>
                <w:szCs w:val="22"/>
              </w:rPr>
              <w:t>9</w:t>
            </w:r>
            <w:r w:rsidR="00451EB0" w:rsidRPr="0090713A">
              <w:rPr>
                <w:rFonts w:ascii="Times New Roman" w:eastAsia="Times New Roman" w:hAnsi="Times New Roman" w:cs="Times New Roman"/>
                <w:color w:val="191919"/>
                <w:sz w:val="22"/>
                <w:szCs w:val="22"/>
              </w:rPr>
              <w:t xml:space="preserve"> </w:t>
            </w:r>
            <w:r w:rsidRPr="0090713A">
              <w:rPr>
                <w:rFonts w:ascii="Times New Roman" w:eastAsia="Times New Roman" w:hAnsi="Times New Roman" w:cs="Times New Roman"/>
                <w:color w:val="191919"/>
                <w:sz w:val="22"/>
                <w:szCs w:val="22"/>
              </w:rPr>
              <w:t xml:space="preserve">час. </w:t>
            </w:r>
            <w:r w:rsidR="00451EB0" w:rsidRPr="0090713A">
              <w:rPr>
                <w:rFonts w:ascii="Times New Roman" w:eastAsia="Times New Roman" w:hAnsi="Times New Roman" w:cs="Times New Roman"/>
                <w:color w:val="191919"/>
                <w:sz w:val="22"/>
                <w:szCs w:val="22"/>
              </w:rPr>
              <w:t>0</w:t>
            </w:r>
            <w:r w:rsidRPr="0090713A">
              <w:rPr>
                <w:rFonts w:ascii="Times New Roman" w:eastAsia="Times New Roman" w:hAnsi="Times New Roman" w:cs="Times New Roman"/>
                <w:color w:val="191919"/>
                <w:sz w:val="22"/>
                <w:szCs w:val="22"/>
              </w:rPr>
              <w:t>0 мин. (время местное)</w:t>
            </w:r>
          </w:p>
        </w:tc>
      </w:tr>
      <w:tr w:rsidR="00E24AD2" w14:paraId="145553B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7A9F4F7"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22.</w:t>
            </w:r>
          </w:p>
        </w:tc>
        <w:tc>
          <w:tcPr>
            <w:tcW w:w="3261" w:type="dxa"/>
            <w:tcBorders>
              <w:top w:val="single" w:sz="4" w:space="0" w:color="000000"/>
              <w:left w:val="single" w:sz="4" w:space="0" w:color="000000"/>
              <w:bottom w:val="single" w:sz="4" w:space="0" w:color="000000"/>
            </w:tcBorders>
            <w:shd w:val="clear" w:color="auto" w:fill="auto"/>
          </w:tcPr>
          <w:p w14:paraId="2E277B47"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Особенности участия в закупке субъектов малого и среднего предпринимательства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BB11A93"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Не установлены</w:t>
            </w:r>
          </w:p>
        </w:tc>
      </w:tr>
      <w:tr w:rsidR="00E24AD2" w14:paraId="0D004288"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2878826C"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23.</w:t>
            </w:r>
          </w:p>
        </w:tc>
        <w:tc>
          <w:tcPr>
            <w:tcW w:w="3261" w:type="dxa"/>
            <w:tcBorders>
              <w:top w:val="single" w:sz="4" w:space="0" w:color="000000"/>
              <w:left w:val="single" w:sz="4" w:space="0" w:color="000000"/>
              <w:bottom w:val="single" w:sz="4" w:space="0" w:color="000000"/>
            </w:tcBorders>
            <w:shd w:val="clear" w:color="auto" w:fill="auto"/>
          </w:tcPr>
          <w:p w14:paraId="323029E6" w14:textId="77777777" w:rsidR="00E24AD2" w:rsidRDefault="00E24AD2" w:rsidP="00D37783">
            <w:pPr>
              <w:pBdr>
                <w:top w:val="nil"/>
                <w:left w:val="nil"/>
                <w:bottom w:val="nil"/>
                <w:right w:val="nil"/>
                <w:between w:val="nil"/>
              </w:pBdr>
              <w:spacing w:line="254" w:lineRule="auto"/>
              <w:ind w:right="17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Срок, место и порядок предоставления Закупочной документации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CC42D06" w14:textId="77777777" w:rsidR="00E24AD2" w:rsidRDefault="00E24AD2" w:rsidP="00D37783">
            <w:pPr>
              <w:pBdr>
                <w:top w:val="nil"/>
                <w:left w:val="nil"/>
                <w:bottom w:val="nil"/>
                <w:right w:val="nil"/>
                <w:between w:val="nil"/>
              </w:pBdr>
              <w:spacing w:line="266" w:lineRule="auto"/>
              <w:ind w:left="89"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Закупочная документация доступна для ознакомления на сайте </w:t>
            </w:r>
            <w:r>
              <w:rPr>
                <w:rFonts w:ascii="Times New Roman" w:eastAsia="Times New Roman" w:hAnsi="Times New Roman" w:cs="Times New Roman"/>
                <w:b/>
                <w:sz w:val="22"/>
                <w:szCs w:val="22"/>
              </w:rPr>
              <w:t>http://amururban.online</w:t>
            </w:r>
            <w:r>
              <w:rPr>
                <w:rFonts w:ascii="Times New Roman" w:eastAsia="Times New Roman" w:hAnsi="Times New Roman" w:cs="Times New Roman"/>
                <w:color w:val="191919"/>
                <w:sz w:val="22"/>
                <w:szCs w:val="22"/>
              </w:rPr>
              <w:t>, без взимания платы, с момента ее опубликования.</w:t>
            </w:r>
          </w:p>
        </w:tc>
      </w:tr>
      <w:tr w:rsidR="00E24AD2" w14:paraId="5ED229B5"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E051EEA"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24.</w:t>
            </w:r>
          </w:p>
        </w:tc>
        <w:tc>
          <w:tcPr>
            <w:tcW w:w="3261" w:type="dxa"/>
            <w:tcBorders>
              <w:top w:val="single" w:sz="4" w:space="0" w:color="000000"/>
              <w:left w:val="single" w:sz="4" w:space="0" w:color="000000"/>
              <w:bottom w:val="single" w:sz="4" w:space="0" w:color="000000"/>
            </w:tcBorders>
            <w:shd w:val="clear" w:color="auto" w:fill="auto"/>
          </w:tcPr>
          <w:p w14:paraId="057FEA1A"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Срок заключения договора по итогам Запроса предложений</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7449AED"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Договор по результатам Запроса предложений заключается не позднее чем через двадцать </w:t>
            </w:r>
            <w:r w:rsidR="00511D62">
              <w:rPr>
                <w:rFonts w:ascii="Times New Roman" w:eastAsia="Times New Roman" w:hAnsi="Times New Roman" w:cs="Times New Roman"/>
                <w:color w:val="191919"/>
                <w:sz w:val="22"/>
                <w:szCs w:val="22"/>
              </w:rPr>
              <w:t>д</w:t>
            </w:r>
            <w:r>
              <w:rPr>
                <w:rFonts w:ascii="Times New Roman" w:eastAsia="Times New Roman" w:hAnsi="Times New Roman" w:cs="Times New Roman"/>
                <w:color w:val="191919"/>
                <w:sz w:val="22"/>
                <w:szCs w:val="22"/>
              </w:rPr>
              <w:t>ней с даты размещения на Сайте итогового протокола закупочной процедуры.</w:t>
            </w:r>
          </w:p>
          <w:p w14:paraId="3DF82168"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Итоговый протокол закупочной процедуры размещается на Сайте в течение трех рабочих дней со дня подведения итогов Запроса предложений.</w:t>
            </w:r>
          </w:p>
          <w:p w14:paraId="73266C2B"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Договор по результатам Запроса предложений составляется Заказчиком путем включения в проект договора, прилагаемый к Закупочной документации, условий, предложенных Участником закупки, с которым заключается договор.</w:t>
            </w:r>
          </w:p>
          <w:p w14:paraId="2410A236"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Проект договора направляется Заказчиком победителю Запроса предложений по адресу электронной почты, указанному в его Заявке.</w:t>
            </w:r>
          </w:p>
          <w:p w14:paraId="2D2BBD5F"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Победитель Запроса предложений в течение двух дней с момента направления ему проекта договора обязан передать Заказчику два экземпляра подписанного им договора (если иное количество экземпляров договора не требуется в соответствии с его условиями).</w:t>
            </w:r>
          </w:p>
          <w:p w14:paraId="020CB17E"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Заказчик проверяет предоставленные документы, подписывает два экземпляра договора (если иное количество экземпляров договора не требуется в соответствии с его условиями) и в течение двух рабочих с даты такого подписания направляет Участнику закупки один экземпляр заключенного договора.</w:t>
            </w:r>
          </w:p>
          <w:p w14:paraId="3C01E94B"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Заказчик вправе отказаться от заключения договора с Участником закупки, выбранным по результатам Запроса предложений, в следующих случаях: </w:t>
            </w:r>
          </w:p>
          <w:p w14:paraId="305FB6C5"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а)</w:t>
            </w:r>
            <w:r>
              <w:rPr>
                <w:rFonts w:ascii="Times New Roman" w:eastAsia="Times New Roman" w:hAnsi="Times New Roman" w:cs="Times New Roman"/>
                <w:color w:val="191919"/>
                <w:sz w:val="22"/>
                <w:szCs w:val="22"/>
              </w:rPr>
              <w:tab/>
              <w:t>предоставление Поставщиком недостоверных сведений и (или) документов в Заявке и (или) в иных предоставленных документах;</w:t>
            </w:r>
          </w:p>
          <w:p w14:paraId="62F369D9"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б)</w:t>
            </w:r>
            <w:r>
              <w:rPr>
                <w:rFonts w:ascii="Times New Roman" w:eastAsia="Times New Roman" w:hAnsi="Times New Roman" w:cs="Times New Roman"/>
                <w:color w:val="191919"/>
                <w:sz w:val="22"/>
                <w:szCs w:val="22"/>
              </w:rPr>
              <w:tab/>
              <w:t>изменение потребности Заказчика в продукции;</w:t>
            </w:r>
          </w:p>
          <w:p w14:paraId="2F309235"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В случае уклонения или отказа победителя Запроса предложений от заключения договора Заказчик вправе заключить договор с Участником закупки, предложившим условия, признанные Закупочной комиссией следующими по привлекательности по сравнению с предложением отказавшегося от заключения договора победителя Запроса предложений. </w:t>
            </w:r>
          </w:p>
          <w:p w14:paraId="7565D610"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При отказе такого Участника закупки от заключения договора договор может быть заключен с иными Участниками закупки в порядке убывания привлекательности предложенных им условий.</w:t>
            </w:r>
          </w:p>
        </w:tc>
      </w:tr>
      <w:tr w:rsidR="00E24AD2" w14:paraId="73ED9235" w14:textId="77777777" w:rsidTr="00F675CC">
        <w:trPr>
          <w:jc w:val="center"/>
        </w:trPr>
        <w:tc>
          <w:tcPr>
            <w:tcW w:w="562" w:type="dxa"/>
            <w:tcBorders>
              <w:top w:val="single" w:sz="4" w:space="0" w:color="000000"/>
              <w:left w:val="single" w:sz="4" w:space="0" w:color="000000"/>
              <w:bottom w:val="single" w:sz="4" w:space="0" w:color="000000"/>
            </w:tcBorders>
            <w:shd w:val="clear" w:color="auto" w:fill="auto"/>
          </w:tcPr>
          <w:p w14:paraId="3F96F55F"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25.</w:t>
            </w:r>
          </w:p>
        </w:tc>
        <w:tc>
          <w:tcPr>
            <w:tcW w:w="3261" w:type="dxa"/>
            <w:tcBorders>
              <w:top w:val="single" w:sz="4" w:space="0" w:color="000000"/>
              <w:left w:val="single" w:sz="4" w:space="0" w:color="000000"/>
              <w:bottom w:val="single" w:sz="4" w:space="0" w:color="000000"/>
            </w:tcBorders>
            <w:shd w:val="clear" w:color="auto" w:fill="auto"/>
          </w:tcPr>
          <w:p w14:paraId="1D501794" w14:textId="77777777" w:rsidR="00E24AD2" w:rsidRPr="00982065" w:rsidRDefault="00E24AD2" w:rsidP="00D37783">
            <w:pPr>
              <w:keepLines/>
              <w:rPr>
                <w:rFonts w:ascii="Times New Roman" w:eastAsia="Times New Roman" w:hAnsi="Times New Roman" w:cs="Times New Roman"/>
                <w:sz w:val="22"/>
                <w:szCs w:val="22"/>
              </w:rPr>
            </w:pPr>
            <w:r w:rsidRPr="00982065">
              <w:rPr>
                <w:rFonts w:ascii="Times New Roman" w:eastAsia="Times New Roman" w:hAnsi="Times New Roman" w:cs="Times New Roman"/>
                <w:sz w:val="22"/>
                <w:szCs w:val="22"/>
              </w:rPr>
              <w:t>Обеспечение исполнения договора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24A548FB" w14:textId="1CAFF57E" w:rsidR="00E24AD2" w:rsidRPr="0090713A" w:rsidRDefault="00975D35" w:rsidP="00D37783">
            <w:pPr>
              <w:jc w:val="both"/>
              <w:rPr>
                <w:rFonts w:ascii="Times New Roman" w:eastAsia="Times New Roman" w:hAnsi="Times New Roman" w:cs="Times New Roman"/>
                <w:sz w:val="22"/>
                <w:szCs w:val="22"/>
              </w:rPr>
            </w:pPr>
            <w:r w:rsidRPr="0090713A">
              <w:rPr>
                <w:rFonts w:ascii="Times New Roman" w:eastAsia="Times New Roman" w:hAnsi="Times New Roman" w:cs="Times New Roman"/>
                <w:sz w:val="22"/>
                <w:szCs w:val="22"/>
              </w:rPr>
              <w:t>1 % цены Договора</w:t>
            </w:r>
          </w:p>
        </w:tc>
      </w:tr>
      <w:tr w:rsidR="00FD2480" w14:paraId="552C5AD4" w14:textId="77777777" w:rsidTr="00F675CC">
        <w:trPr>
          <w:trHeight w:val="5993"/>
          <w:jc w:val="center"/>
        </w:trPr>
        <w:tc>
          <w:tcPr>
            <w:tcW w:w="562" w:type="dxa"/>
            <w:tcBorders>
              <w:top w:val="single" w:sz="4" w:space="0" w:color="000000"/>
              <w:left w:val="single" w:sz="4" w:space="0" w:color="000000"/>
              <w:bottom w:val="single" w:sz="4" w:space="0" w:color="auto"/>
            </w:tcBorders>
            <w:shd w:val="clear" w:color="auto" w:fill="auto"/>
          </w:tcPr>
          <w:p w14:paraId="7C0EF0F7" w14:textId="77777777" w:rsidR="00FD2480" w:rsidRDefault="00FD2480"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26.</w:t>
            </w:r>
          </w:p>
        </w:tc>
        <w:tc>
          <w:tcPr>
            <w:tcW w:w="3261" w:type="dxa"/>
            <w:tcBorders>
              <w:top w:val="single" w:sz="4" w:space="0" w:color="000000"/>
              <w:left w:val="single" w:sz="4" w:space="0" w:color="000000"/>
              <w:bottom w:val="single" w:sz="4" w:space="0" w:color="auto"/>
            </w:tcBorders>
            <w:shd w:val="clear" w:color="auto" w:fill="auto"/>
          </w:tcPr>
          <w:p w14:paraId="643F1B5B" w14:textId="77777777" w:rsidR="00FD2480" w:rsidRDefault="00FD2480" w:rsidP="00D37783">
            <w:pPr>
              <w:pBdr>
                <w:top w:val="nil"/>
                <w:left w:val="nil"/>
                <w:bottom w:val="nil"/>
                <w:right w:val="nil"/>
                <w:between w:val="nil"/>
              </w:pBdr>
              <w:spacing w:line="254"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Прочая информация</w:t>
            </w:r>
          </w:p>
        </w:tc>
        <w:tc>
          <w:tcPr>
            <w:tcW w:w="6945" w:type="dxa"/>
            <w:tcBorders>
              <w:top w:val="single" w:sz="4" w:space="0" w:color="000000"/>
              <w:left w:val="single" w:sz="4" w:space="0" w:color="000000"/>
              <w:bottom w:val="single" w:sz="4" w:space="0" w:color="auto"/>
              <w:right w:val="single" w:sz="4" w:space="0" w:color="000000"/>
            </w:tcBorders>
            <w:shd w:val="clear" w:color="auto" w:fill="auto"/>
          </w:tcPr>
          <w:p w14:paraId="54E7FA42" w14:textId="5499628D" w:rsidR="00FD2480" w:rsidRDefault="00FD2480"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Данный запрос предложений не является торгами (конкурсом или аукционом), и его проведение не регулируется статьями 447-449 части первой Гражданского кодекса Российской Федерации, Федеральным законом от 18.07.2011 № 223- ФЗ «О закупках товаров, работ, услуг отдельными видами юридических лиц», Федеральным законом от 05.04.2014 года № 44-ФЗ «О контрактной системе в</w:t>
            </w:r>
            <w:r w:rsidR="00C8465D">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сфере закупок товаров, работ, услуг для обеспечения государственных и муниципальных нужд».</w:t>
            </w:r>
          </w:p>
          <w:p w14:paraId="62789EA6" w14:textId="77777777" w:rsidR="00FD2480" w:rsidRDefault="00FD2480" w:rsidP="00D37783">
            <w:pP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Запрос предложений</w:t>
            </w:r>
            <w:r>
              <w:rPr>
                <w:sz w:val="22"/>
                <w:szCs w:val="22"/>
              </w:rPr>
              <w:t xml:space="preserve"> </w:t>
            </w:r>
            <w:r>
              <w:rPr>
                <w:rFonts w:ascii="Times New Roman" w:eastAsia="Times New Roman" w:hAnsi="Times New Roman" w:cs="Times New Roman"/>
                <w:color w:val="191919"/>
                <w:sz w:val="22"/>
                <w:szCs w:val="22"/>
              </w:rPr>
              <w:t>также не является публичным конкурсом и не регулируется кодекса Российской Федерации, Федеральным законом от 18.07.2011 № 223- ФЗ «О закупках товаров, работ, услуг отдельными видами юридических лиц», Федеральным законом от 05.04.2014 года № 44-ФЗ «О контрактной системе в сфере закупок товаров, работ, услуг для обеспечения государственных и муниципальных нужд».</w:t>
            </w:r>
          </w:p>
          <w:p w14:paraId="486B3CFE" w14:textId="77777777" w:rsidR="00FD2480" w:rsidRDefault="00FD2480" w:rsidP="00D37783">
            <w:pPr>
              <w:pBdr>
                <w:top w:val="nil"/>
                <w:left w:val="nil"/>
                <w:bottom w:val="nil"/>
                <w:right w:val="nil"/>
                <w:between w:val="nil"/>
              </w:pBdr>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Запрос предложений также не является публичным конкурсом и не регулируется статьями 1057-1061 части второй Гражданского кодекса Российской Федерации.</w:t>
            </w:r>
          </w:p>
          <w:p w14:paraId="550FAB52" w14:textId="114025F5" w:rsidR="00FD2480" w:rsidRDefault="00FD2480" w:rsidP="00F675C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Заказчик вправе отказаться от проведения Запроса предложений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их проведения.</w:t>
            </w:r>
          </w:p>
        </w:tc>
      </w:tr>
    </w:tbl>
    <w:p w14:paraId="21A56264" w14:textId="77777777" w:rsidR="00FD2480" w:rsidRDefault="00FD2480" w:rsidP="00E24AD2">
      <w:pPr>
        <w:ind w:firstLine="560"/>
        <w:rPr>
          <w:rFonts w:ascii="Times New Roman" w:eastAsia="Times New Roman" w:hAnsi="Times New Roman" w:cs="Times New Roman"/>
          <w:color w:val="191919"/>
          <w:sz w:val="22"/>
          <w:szCs w:val="22"/>
        </w:rPr>
      </w:pPr>
    </w:p>
    <w:p w14:paraId="60BC54F7" w14:textId="77777777" w:rsidR="00E24AD2" w:rsidRDefault="00E24AD2" w:rsidP="00E24AD2">
      <w:pPr>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Приложение:</w:t>
      </w:r>
    </w:p>
    <w:p w14:paraId="3414823D" w14:textId="77777777" w:rsidR="00E24AD2" w:rsidRDefault="00E24AD2" w:rsidP="005606B3">
      <w:pPr>
        <w:numPr>
          <w:ilvl w:val="0"/>
          <w:numId w:val="10"/>
        </w:numPr>
        <w:tabs>
          <w:tab w:val="left" w:pos="909"/>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Техническое задание (Приложение № 1).</w:t>
      </w:r>
    </w:p>
    <w:p w14:paraId="11D53754"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на участие в Запросе предложений (Приложение № 2).</w:t>
      </w:r>
    </w:p>
    <w:p w14:paraId="3BB84AD6"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документов, входящих в состав заявки на участие в Запросе предложений</w:t>
      </w:r>
      <w:r>
        <w:rPr>
          <w:sz w:val="22"/>
          <w:szCs w:val="22"/>
        </w:rPr>
        <w:t xml:space="preserve"> </w:t>
      </w:r>
      <w:r>
        <w:rPr>
          <w:rFonts w:ascii="Times New Roman" w:eastAsia="Times New Roman" w:hAnsi="Times New Roman" w:cs="Times New Roman"/>
          <w:color w:val="191919"/>
          <w:sz w:val="22"/>
          <w:szCs w:val="22"/>
        </w:rPr>
        <w:t>(Приложение № 3).</w:t>
      </w:r>
    </w:p>
    <w:p w14:paraId="281BCBDC"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на обработку персональных данных (Приложение № 4).</w:t>
      </w:r>
    </w:p>
    <w:p w14:paraId="4D6881C6"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Проект договора с приложениями (Приложение № 5)</w:t>
      </w:r>
    </w:p>
    <w:p w14:paraId="3D477461"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Порядок рассмотрения и оценки заявок на участие в открытом запросе предложений (Приложение №6).</w:t>
      </w:r>
    </w:p>
    <w:p w14:paraId="794872D8" w14:textId="77777777" w:rsidR="00E24AD2" w:rsidRDefault="00E24AD2" w:rsidP="00E24AD2">
      <w:pPr>
        <w:tabs>
          <w:tab w:val="left" w:pos="933"/>
        </w:tabs>
        <w:rPr>
          <w:rFonts w:ascii="Times New Roman" w:eastAsia="Times New Roman" w:hAnsi="Times New Roman" w:cs="Times New Roman"/>
          <w:color w:val="191919"/>
          <w:sz w:val="22"/>
          <w:szCs w:val="22"/>
        </w:rPr>
        <w:sectPr w:rsidR="00E24AD2">
          <w:headerReference w:type="default" r:id="rId12"/>
          <w:headerReference w:type="first" r:id="rId13"/>
          <w:pgSz w:w="11900" w:h="16840"/>
          <w:pgMar w:top="1379" w:right="523" w:bottom="426" w:left="631" w:header="0" w:footer="3" w:gutter="0"/>
          <w:pgNumType w:start="12"/>
          <w:cols w:space="720"/>
          <w:titlePg/>
        </w:sectPr>
      </w:pPr>
    </w:p>
    <w:p w14:paraId="6B6ABEDA"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1</w:t>
      </w:r>
    </w:p>
    <w:p w14:paraId="7928B118"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91EE852"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 xml:space="preserve">открытого запроса </w:t>
      </w:r>
      <w:r>
        <w:rPr>
          <w:rFonts w:ascii="Times New Roman" w:eastAsia="Times New Roman" w:hAnsi="Times New Roman" w:cs="Times New Roman"/>
          <w:sz w:val="22"/>
          <w:szCs w:val="22"/>
        </w:rPr>
        <w:t>предложений</w:t>
      </w:r>
    </w:p>
    <w:p w14:paraId="0E0CEBF5" w14:textId="77777777" w:rsidR="00CC40FE" w:rsidRPr="00CC40FE" w:rsidRDefault="00CC40FE" w:rsidP="00CC40FE">
      <w:pPr>
        <w:ind w:left="411" w:right="409"/>
        <w:jc w:val="center"/>
        <w:rPr>
          <w:rFonts w:ascii="Times New Roman" w:hAnsi="Times New Roman" w:cs="Times New Roman"/>
          <w:b/>
        </w:rPr>
      </w:pPr>
      <w:bookmarkStart w:id="3" w:name="_Hlk178868062"/>
      <w:r w:rsidRPr="00CC40FE">
        <w:rPr>
          <w:rFonts w:ascii="Times New Roman" w:hAnsi="Times New Roman" w:cs="Times New Roman"/>
          <w:b/>
        </w:rPr>
        <w:t>ТЕХНИЧЕСКОЕ ЗАДАНИЕ</w:t>
      </w:r>
    </w:p>
    <w:p w14:paraId="20C4CAC1" w14:textId="77777777" w:rsidR="00CC40FE" w:rsidRPr="00CC40FE" w:rsidRDefault="00CC40FE" w:rsidP="00CC40FE">
      <w:pPr>
        <w:ind w:right="409"/>
        <w:jc w:val="center"/>
        <w:rPr>
          <w:rFonts w:ascii="Times New Roman" w:hAnsi="Times New Roman" w:cs="Times New Roman"/>
          <w:b/>
        </w:rPr>
      </w:pPr>
      <w:r w:rsidRPr="00CC40FE">
        <w:rPr>
          <w:rFonts w:ascii="Times New Roman" w:hAnsi="Times New Roman" w:cs="Times New Roman"/>
          <w:b/>
        </w:rPr>
        <w:t>на выполнение работ по разработке проектно-сметной документации по объекту</w:t>
      </w:r>
    </w:p>
    <w:p w14:paraId="38A32328" w14:textId="77777777" w:rsidR="00CC40FE" w:rsidRPr="00CC40FE" w:rsidRDefault="00CC40FE" w:rsidP="00CC40FE">
      <w:pPr>
        <w:ind w:left="411" w:right="409"/>
        <w:jc w:val="center"/>
        <w:rPr>
          <w:rFonts w:ascii="Times New Roman" w:hAnsi="Times New Roman" w:cs="Times New Roman"/>
          <w:b/>
        </w:rPr>
      </w:pPr>
      <w:r w:rsidRPr="00CC40FE">
        <w:rPr>
          <w:rFonts w:ascii="Times New Roman" w:hAnsi="Times New Roman" w:cs="Times New Roman"/>
          <w:b/>
        </w:rPr>
        <w:t xml:space="preserve">«Благоустройство городского парка культуры и отдыха в городе </w:t>
      </w:r>
      <w:proofErr w:type="spellStart"/>
      <w:r w:rsidRPr="00CC40FE">
        <w:rPr>
          <w:rFonts w:ascii="Times New Roman" w:hAnsi="Times New Roman" w:cs="Times New Roman"/>
          <w:b/>
        </w:rPr>
        <w:t>Зея</w:t>
      </w:r>
      <w:proofErr w:type="spellEnd"/>
      <w:r w:rsidRPr="00CC40FE">
        <w:rPr>
          <w:rFonts w:ascii="Times New Roman" w:hAnsi="Times New Roman" w:cs="Times New Roman"/>
          <w:b/>
        </w:rPr>
        <w:t>»</w:t>
      </w:r>
    </w:p>
    <w:p w14:paraId="65889596" w14:textId="77777777" w:rsidR="00CC40FE" w:rsidRPr="00CC40FE" w:rsidRDefault="00CC40FE" w:rsidP="00CC40FE">
      <w:pPr>
        <w:ind w:left="411" w:right="409"/>
        <w:jc w:val="center"/>
        <w:rPr>
          <w:rFonts w:ascii="Times New Roman" w:hAnsi="Times New Roman" w:cs="Times New Roman"/>
          <w:b/>
        </w:rPr>
      </w:pPr>
    </w:p>
    <w:p w14:paraId="43DF9673" w14:textId="77777777" w:rsidR="00CC40FE" w:rsidRPr="00CC40FE" w:rsidRDefault="00CC40FE" w:rsidP="00CC40FE">
      <w:pPr>
        <w:ind w:left="411" w:right="409"/>
        <w:jc w:val="both"/>
        <w:rPr>
          <w:rFonts w:ascii="Times New Roman" w:hAnsi="Times New Roman" w:cs="Times New Roman"/>
        </w:rPr>
      </w:pPr>
      <w:r w:rsidRPr="00CC40FE">
        <w:rPr>
          <w:rFonts w:ascii="Times New Roman" w:hAnsi="Times New Roman" w:cs="Times New Roman"/>
        </w:rPr>
        <w:t xml:space="preserve">Адрес (местонахождение) объекта: Амурская область, </w:t>
      </w:r>
      <w:proofErr w:type="spellStart"/>
      <w:r w:rsidRPr="00CC40FE">
        <w:rPr>
          <w:rFonts w:ascii="Times New Roman" w:hAnsi="Times New Roman" w:cs="Times New Roman"/>
        </w:rPr>
        <w:t>Зейский</w:t>
      </w:r>
      <w:proofErr w:type="spellEnd"/>
      <w:r w:rsidRPr="00CC40FE">
        <w:rPr>
          <w:rFonts w:ascii="Times New Roman" w:hAnsi="Times New Roman" w:cs="Times New Roman"/>
        </w:rPr>
        <w:t xml:space="preserve"> муниципальный округ, г. </w:t>
      </w:r>
      <w:proofErr w:type="spellStart"/>
      <w:r w:rsidRPr="00CC40FE">
        <w:rPr>
          <w:rFonts w:ascii="Times New Roman" w:hAnsi="Times New Roman" w:cs="Times New Roman"/>
        </w:rPr>
        <w:t>Зея</w:t>
      </w:r>
      <w:proofErr w:type="spellEnd"/>
    </w:p>
    <w:p w14:paraId="4A37290B" w14:textId="6C89B9B7" w:rsidR="00982065" w:rsidRDefault="00982065" w:rsidP="00982065">
      <w:pPr>
        <w:keepNext/>
        <w:keepLines/>
        <w:spacing w:after="60"/>
        <w:ind w:left="709" w:right="823"/>
        <w:jc w:val="both"/>
        <w:rPr>
          <w:rFonts w:ascii="Times New Roman" w:eastAsia="Times New Roman" w:hAnsi="Times New Roman" w:cs="Times New Roman"/>
          <w:bCs/>
          <w:color w:val="auto"/>
          <w:sz w:val="22"/>
          <w:szCs w:val="22"/>
          <w:lang w:bidi="ar-SA"/>
        </w:rPr>
      </w:pPr>
    </w:p>
    <w:tbl>
      <w:tblPr>
        <w:tblStyle w:val="afe"/>
        <w:tblW w:w="10343" w:type="dxa"/>
        <w:tblLook w:val="04A0" w:firstRow="1" w:lastRow="0" w:firstColumn="1" w:lastColumn="0" w:noHBand="0" w:noVBand="1"/>
      </w:tblPr>
      <w:tblGrid>
        <w:gridCol w:w="822"/>
        <w:gridCol w:w="2737"/>
        <w:gridCol w:w="6784"/>
      </w:tblGrid>
      <w:tr w:rsidR="00CC40FE" w:rsidRPr="00CC40FE" w14:paraId="7DE8EAFF" w14:textId="77777777" w:rsidTr="00CC40FE">
        <w:tc>
          <w:tcPr>
            <w:tcW w:w="822" w:type="dxa"/>
            <w:shd w:val="clear" w:color="auto" w:fill="E7E6E6" w:themeFill="background2"/>
          </w:tcPr>
          <w:p w14:paraId="18EB25D7" w14:textId="77777777" w:rsidR="00CC40FE" w:rsidRPr="00CC40FE" w:rsidRDefault="00CC40FE" w:rsidP="00CC40FE">
            <w:pPr>
              <w:pBdr>
                <w:top w:val="none" w:sz="4" w:space="0" w:color="000000"/>
                <w:left w:val="none" w:sz="4" w:space="0" w:color="000000"/>
                <w:bottom w:val="none" w:sz="4" w:space="0" w:color="000000"/>
                <w:right w:val="none" w:sz="4" w:space="0" w:color="000000"/>
                <w:between w:val="none" w:sz="4" w:space="0" w:color="000000"/>
              </w:pBdr>
              <w:spacing w:before="1"/>
              <w:ind w:left="29" w:right="109"/>
              <w:jc w:val="center"/>
              <w:rPr>
                <w:rFonts w:ascii="Times New Roman" w:hAnsi="Times New Roman" w:cs="Times New Roman"/>
              </w:rPr>
            </w:pPr>
            <w:r w:rsidRPr="00CC40FE">
              <w:rPr>
                <w:rFonts w:ascii="Times New Roman" w:hAnsi="Times New Roman" w:cs="Times New Roman"/>
              </w:rPr>
              <w:t>№ п/ п</w:t>
            </w:r>
          </w:p>
        </w:tc>
        <w:tc>
          <w:tcPr>
            <w:tcW w:w="2737" w:type="dxa"/>
            <w:shd w:val="clear" w:color="auto" w:fill="E7E6E6" w:themeFill="background2"/>
          </w:tcPr>
          <w:p w14:paraId="10177529" w14:textId="77777777" w:rsidR="00CC40FE" w:rsidRPr="00CC40FE" w:rsidRDefault="00CC40FE" w:rsidP="00CC40FE">
            <w:pPr>
              <w:pBdr>
                <w:top w:val="none" w:sz="4" w:space="0" w:color="000000"/>
                <w:left w:val="none" w:sz="4" w:space="0" w:color="000000"/>
                <w:bottom w:val="none" w:sz="4" w:space="0" w:color="000000"/>
                <w:right w:val="none" w:sz="4" w:space="0" w:color="000000"/>
                <w:between w:val="none" w:sz="4" w:space="0" w:color="000000"/>
              </w:pBdr>
              <w:spacing w:before="1"/>
              <w:ind w:left="29" w:right="423"/>
              <w:jc w:val="center"/>
              <w:rPr>
                <w:rFonts w:ascii="Times New Roman" w:hAnsi="Times New Roman" w:cs="Times New Roman"/>
              </w:rPr>
            </w:pPr>
            <w:r w:rsidRPr="00CC40FE">
              <w:rPr>
                <w:rFonts w:ascii="Times New Roman" w:hAnsi="Times New Roman" w:cs="Times New Roman"/>
              </w:rPr>
              <w:t>Наименование разделов</w:t>
            </w:r>
          </w:p>
        </w:tc>
        <w:tc>
          <w:tcPr>
            <w:tcW w:w="6784" w:type="dxa"/>
            <w:shd w:val="clear" w:color="auto" w:fill="E7E6E6" w:themeFill="background2"/>
          </w:tcPr>
          <w:p w14:paraId="6EF66761" w14:textId="77777777" w:rsidR="00CC40FE" w:rsidRPr="00CC40FE" w:rsidRDefault="00CC40FE" w:rsidP="00CC40FE">
            <w:pPr>
              <w:pBdr>
                <w:top w:val="none" w:sz="4" w:space="0" w:color="000000"/>
                <w:left w:val="none" w:sz="4" w:space="0" w:color="000000"/>
                <w:bottom w:val="none" w:sz="4" w:space="0" w:color="000000"/>
                <w:right w:val="none" w:sz="4" w:space="0" w:color="000000"/>
                <w:between w:val="none" w:sz="4" w:space="0" w:color="000000"/>
              </w:pBdr>
              <w:spacing w:before="125"/>
              <w:ind w:left="29" w:right="2870"/>
              <w:jc w:val="center"/>
              <w:rPr>
                <w:rFonts w:ascii="Times New Roman" w:hAnsi="Times New Roman" w:cs="Times New Roman"/>
              </w:rPr>
            </w:pPr>
            <w:r w:rsidRPr="00CC40FE">
              <w:rPr>
                <w:rFonts w:ascii="Times New Roman" w:hAnsi="Times New Roman" w:cs="Times New Roman"/>
              </w:rPr>
              <w:t>Содержание</w:t>
            </w:r>
          </w:p>
        </w:tc>
      </w:tr>
      <w:tr w:rsidR="00CC40FE" w:rsidRPr="00CC40FE" w14:paraId="7546F82F" w14:textId="77777777" w:rsidTr="00CC40FE">
        <w:tc>
          <w:tcPr>
            <w:tcW w:w="822" w:type="dxa"/>
          </w:tcPr>
          <w:p w14:paraId="6B8C351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ight="12"/>
              <w:rPr>
                <w:rFonts w:ascii="Times New Roman" w:hAnsi="Times New Roman" w:cs="Times New Roman"/>
              </w:rPr>
            </w:pPr>
            <w:r w:rsidRPr="00CC40FE">
              <w:rPr>
                <w:rFonts w:ascii="Times New Roman" w:hAnsi="Times New Roman" w:cs="Times New Roman"/>
              </w:rPr>
              <w:t>1</w:t>
            </w:r>
          </w:p>
        </w:tc>
        <w:tc>
          <w:tcPr>
            <w:tcW w:w="2737" w:type="dxa"/>
          </w:tcPr>
          <w:p w14:paraId="7CDDA851"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1649"/>
              </w:tabs>
              <w:ind w:left="29"/>
              <w:rPr>
                <w:rFonts w:ascii="Times New Roman" w:hAnsi="Times New Roman" w:cs="Times New Roman"/>
              </w:rPr>
            </w:pPr>
            <w:r w:rsidRPr="00CC40FE">
              <w:rPr>
                <w:rFonts w:ascii="Times New Roman" w:hAnsi="Times New Roman" w:cs="Times New Roman"/>
              </w:rPr>
              <w:t>Цель проведения работ и практическое применение результатов</w:t>
            </w:r>
          </w:p>
          <w:p w14:paraId="5E8F1A1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50" w:lineRule="auto"/>
              <w:ind w:left="29" w:right="332"/>
              <w:rPr>
                <w:rFonts w:ascii="Times New Roman" w:hAnsi="Times New Roman" w:cs="Times New Roman"/>
              </w:rPr>
            </w:pPr>
            <w:r w:rsidRPr="00CC40FE">
              <w:rPr>
                <w:rFonts w:ascii="Times New Roman" w:hAnsi="Times New Roman" w:cs="Times New Roman"/>
              </w:rPr>
              <w:t>выполненных работ</w:t>
            </w:r>
          </w:p>
        </w:tc>
        <w:tc>
          <w:tcPr>
            <w:tcW w:w="6784" w:type="dxa"/>
          </w:tcPr>
          <w:p w14:paraId="32E8EF80"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Цель проведения работ:</w:t>
            </w:r>
          </w:p>
          <w:p w14:paraId="2D38C0BE"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3273"/>
              </w:tabs>
              <w:spacing w:before="1"/>
              <w:ind w:left="29" w:right="36"/>
              <w:jc w:val="both"/>
              <w:rPr>
                <w:rFonts w:ascii="Times New Roman" w:hAnsi="Times New Roman" w:cs="Times New Roman"/>
              </w:rPr>
            </w:pPr>
            <w:r w:rsidRPr="00CC40FE">
              <w:rPr>
                <w:rFonts w:ascii="Times New Roman" w:hAnsi="Times New Roman" w:cs="Times New Roman"/>
              </w:rPr>
              <w:t>Формирование комплекта документации в объемах, необходимых и достаточных для обеспечения благоустройства территории, архитектурных, функционально-технологических, конструктивных и инженерно-технических решений, которые отвечают современным потребностям людей и направлены на создание комфортной городской среды.</w:t>
            </w:r>
          </w:p>
        </w:tc>
      </w:tr>
      <w:tr w:rsidR="00CC40FE" w:rsidRPr="00CC40FE" w14:paraId="5EF60404" w14:textId="77777777" w:rsidTr="00CC40FE">
        <w:tc>
          <w:tcPr>
            <w:tcW w:w="822" w:type="dxa"/>
          </w:tcPr>
          <w:p w14:paraId="3EAC27FF"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Pr>
                <w:rFonts w:ascii="Times New Roman" w:hAnsi="Times New Roman" w:cs="Times New Roman"/>
              </w:rPr>
            </w:pPr>
            <w:r w:rsidRPr="00CC40FE">
              <w:rPr>
                <w:rFonts w:ascii="Times New Roman" w:hAnsi="Times New Roman" w:cs="Times New Roman"/>
              </w:rPr>
              <w:t>2</w:t>
            </w:r>
          </w:p>
        </w:tc>
        <w:tc>
          <w:tcPr>
            <w:tcW w:w="2737" w:type="dxa"/>
          </w:tcPr>
          <w:p w14:paraId="6D87447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Pr>
                <w:rFonts w:ascii="Times New Roman" w:hAnsi="Times New Roman" w:cs="Times New Roman"/>
              </w:rPr>
            </w:pPr>
            <w:r w:rsidRPr="00CC40FE">
              <w:rPr>
                <w:rFonts w:ascii="Times New Roman" w:hAnsi="Times New Roman" w:cs="Times New Roman"/>
              </w:rPr>
              <w:t>Заказчик</w:t>
            </w:r>
          </w:p>
        </w:tc>
        <w:tc>
          <w:tcPr>
            <w:tcW w:w="6784" w:type="dxa"/>
          </w:tcPr>
          <w:p w14:paraId="795A797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1613"/>
                <w:tab w:val="left" w:pos="3356"/>
                <w:tab w:val="left" w:pos="4733"/>
                <w:tab w:val="left" w:pos="5638"/>
              </w:tabs>
              <w:spacing w:before="2" w:line="237" w:lineRule="auto"/>
              <w:ind w:left="29" w:right="360"/>
              <w:rPr>
                <w:rFonts w:ascii="Times New Roman" w:hAnsi="Times New Roman" w:cs="Times New Roman"/>
              </w:rPr>
            </w:pPr>
            <w:r w:rsidRPr="00CC40FE">
              <w:rPr>
                <w:rFonts w:ascii="Times New Roman" w:hAnsi="Times New Roman" w:cs="Times New Roman"/>
              </w:rPr>
              <w:t>Автономная некоммерческая организация «Центр развития территорий» (АНО «ЦРТ»)</w:t>
            </w:r>
          </w:p>
          <w:p w14:paraId="1EF2F4B2"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
              <w:ind w:left="29" w:right="360"/>
              <w:rPr>
                <w:rFonts w:ascii="Times New Roman" w:hAnsi="Times New Roman" w:cs="Times New Roman"/>
              </w:rPr>
            </w:pPr>
            <w:r w:rsidRPr="00CC40FE">
              <w:rPr>
                <w:rFonts w:ascii="Times New Roman" w:hAnsi="Times New Roman" w:cs="Times New Roman"/>
              </w:rPr>
              <w:t>Адрес: 675004, Амурская обл., г. Благовещенск,                                              ул. Краснофлотская, д. 123, пом.20005, тел: +7 (4162) 49-69-66, e-</w:t>
            </w:r>
            <w:proofErr w:type="spellStart"/>
            <w:r w:rsidRPr="00CC40FE">
              <w:rPr>
                <w:rFonts w:ascii="Times New Roman" w:hAnsi="Times New Roman" w:cs="Times New Roman"/>
              </w:rPr>
              <w:t>mail</w:t>
            </w:r>
            <w:proofErr w:type="spellEnd"/>
            <w:r w:rsidRPr="00CC40FE">
              <w:rPr>
                <w:rFonts w:ascii="Times New Roman" w:hAnsi="Times New Roman" w:cs="Times New Roman"/>
              </w:rPr>
              <w:t xml:space="preserve">: </w:t>
            </w:r>
            <w:hyperlink r:id="rId14" w:tooltip="mailto:info@amururban.ru" w:history="1">
              <w:r w:rsidRPr="00CC40FE">
                <w:rPr>
                  <w:rFonts w:ascii="Times New Roman" w:hAnsi="Times New Roman" w:cs="Times New Roman"/>
                </w:rPr>
                <w:t>info@amururban.ru</w:t>
              </w:r>
            </w:hyperlink>
            <w:r w:rsidRPr="00CC40FE">
              <w:rPr>
                <w:rFonts w:ascii="Times New Roman" w:hAnsi="Times New Roman" w:cs="Times New Roman"/>
              </w:rPr>
              <w:t xml:space="preserve"> </w:t>
            </w:r>
          </w:p>
          <w:p w14:paraId="69A20D21"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2" w:lineRule="auto"/>
              <w:ind w:left="29"/>
              <w:rPr>
                <w:rFonts w:ascii="Times New Roman" w:hAnsi="Times New Roman" w:cs="Times New Roman"/>
              </w:rPr>
            </w:pPr>
            <w:r w:rsidRPr="00CC40FE">
              <w:rPr>
                <w:rFonts w:ascii="Times New Roman" w:hAnsi="Times New Roman" w:cs="Times New Roman"/>
              </w:rPr>
              <w:t>ИНН 2801260928, КПП 280101001</w:t>
            </w:r>
          </w:p>
          <w:p w14:paraId="08DE9B3C"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2" w:lineRule="auto"/>
              <w:ind w:left="29"/>
              <w:rPr>
                <w:rFonts w:ascii="Times New Roman" w:hAnsi="Times New Roman" w:cs="Times New Roman"/>
              </w:rPr>
            </w:pPr>
            <w:r w:rsidRPr="00CC40FE">
              <w:rPr>
                <w:rFonts w:ascii="Times New Roman" w:hAnsi="Times New Roman" w:cs="Times New Roman"/>
              </w:rPr>
              <w:t>ОГРН 1202800008366</w:t>
            </w:r>
          </w:p>
        </w:tc>
      </w:tr>
      <w:tr w:rsidR="00CC40FE" w:rsidRPr="00CC40FE" w14:paraId="2870C24C" w14:textId="77777777" w:rsidTr="00CC40FE">
        <w:tc>
          <w:tcPr>
            <w:tcW w:w="822" w:type="dxa"/>
          </w:tcPr>
          <w:p w14:paraId="1F0508A3"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3</w:t>
            </w:r>
          </w:p>
        </w:tc>
        <w:tc>
          <w:tcPr>
            <w:tcW w:w="2737" w:type="dxa"/>
          </w:tcPr>
          <w:p w14:paraId="1F29205F"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Подрядчик</w:t>
            </w:r>
          </w:p>
        </w:tc>
        <w:tc>
          <w:tcPr>
            <w:tcW w:w="6784" w:type="dxa"/>
          </w:tcPr>
          <w:p w14:paraId="07CB971C"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p>
        </w:tc>
      </w:tr>
      <w:tr w:rsidR="00CC40FE" w:rsidRPr="00CC40FE" w14:paraId="0B76E258" w14:textId="77777777" w:rsidTr="00CC40FE">
        <w:tc>
          <w:tcPr>
            <w:tcW w:w="822" w:type="dxa"/>
          </w:tcPr>
          <w:p w14:paraId="08DAAF23"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4</w:t>
            </w:r>
          </w:p>
        </w:tc>
        <w:tc>
          <w:tcPr>
            <w:tcW w:w="2737" w:type="dxa"/>
          </w:tcPr>
          <w:p w14:paraId="487D76CE"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r w:rsidRPr="00CC40FE">
              <w:rPr>
                <w:rFonts w:ascii="Times New Roman" w:hAnsi="Times New Roman" w:cs="Times New Roman"/>
              </w:rPr>
              <w:t>Адрес объекта разработки (местоположение)</w:t>
            </w:r>
          </w:p>
        </w:tc>
        <w:tc>
          <w:tcPr>
            <w:tcW w:w="6784" w:type="dxa"/>
          </w:tcPr>
          <w:p w14:paraId="1043934E" w14:textId="77777777" w:rsidR="00CC40FE" w:rsidRPr="00CC40FE" w:rsidRDefault="00CC40FE" w:rsidP="00AC710E">
            <w:pPr>
              <w:rPr>
                <w:rFonts w:ascii="Times New Roman" w:hAnsi="Times New Roman" w:cs="Times New Roman"/>
              </w:rPr>
            </w:pPr>
            <w:r w:rsidRPr="00CC40FE">
              <w:rPr>
                <w:rFonts w:ascii="Times New Roman" w:hAnsi="Times New Roman" w:cs="Times New Roman"/>
              </w:rPr>
              <w:t xml:space="preserve">Амурская область, </w:t>
            </w:r>
            <w:proofErr w:type="spellStart"/>
            <w:r w:rsidRPr="00CC40FE">
              <w:rPr>
                <w:rFonts w:ascii="Times New Roman" w:hAnsi="Times New Roman" w:cs="Times New Roman"/>
              </w:rPr>
              <w:t>Зейский</w:t>
            </w:r>
            <w:proofErr w:type="spellEnd"/>
            <w:r w:rsidRPr="00CC40FE">
              <w:rPr>
                <w:rFonts w:ascii="Times New Roman" w:hAnsi="Times New Roman" w:cs="Times New Roman"/>
              </w:rPr>
              <w:t xml:space="preserve"> муниципальный округ, </w:t>
            </w:r>
            <w:proofErr w:type="spellStart"/>
            <w:r w:rsidRPr="00CC40FE">
              <w:rPr>
                <w:rFonts w:ascii="Times New Roman" w:hAnsi="Times New Roman" w:cs="Times New Roman"/>
              </w:rPr>
              <w:t>г.Зея</w:t>
            </w:r>
            <w:proofErr w:type="spellEnd"/>
          </w:p>
        </w:tc>
      </w:tr>
      <w:tr w:rsidR="00CC40FE" w:rsidRPr="00CC40FE" w14:paraId="2B349C3F" w14:textId="77777777" w:rsidTr="00CC40FE">
        <w:tc>
          <w:tcPr>
            <w:tcW w:w="822" w:type="dxa"/>
          </w:tcPr>
          <w:p w14:paraId="6AD5F6A0"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5</w:t>
            </w:r>
          </w:p>
        </w:tc>
        <w:tc>
          <w:tcPr>
            <w:tcW w:w="2737" w:type="dxa"/>
          </w:tcPr>
          <w:p w14:paraId="2D633BD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Вид строительства</w:t>
            </w:r>
          </w:p>
        </w:tc>
        <w:tc>
          <w:tcPr>
            <w:tcW w:w="6784" w:type="dxa"/>
          </w:tcPr>
          <w:p w14:paraId="52FC116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59" w:line="252" w:lineRule="auto"/>
              <w:ind w:right="-117"/>
              <w:rPr>
                <w:rFonts w:ascii="Times New Roman" w:hAnsi="Times New Roman" w:cs="Times New Roman"/>
              </w:rPr>
            </w:pPr>
            <w:r w:rsidRPr="00CC40FE">
              <w:rPr>
                <w:rFonts w:ascii="Times New Roman" w:hAnsi="Times New Roman" w:cs="Times New Roman"/>
              </w:rPr>
              <w:t>Капитальный ремонт (Благоустройство)</w:t>
            </w:r>
          </w:p>
        </w:tc>
      </w:tr>
      <w:tr w:rsidR="00CC40FE" w:rsidRPr="00CC40FE" w14:paraId="4E6AC300" w14:textId="77777777" w:rsidTr="00CC40FE">
        <w:tc>
          <w:tcPr>
            <w:tcW w:w="822" w:type="dxa"/>
          </w:tcPr>
          <w:p w14:paraId="1C5AF215"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6</w:t>
            </w:r>
          </w:p>
        </w:tc>
        <w:tc>
          <w:tcPr>
            <w:tcW w:w="2737" w:type="dxa"/>
          </w:tcPr>
          <w:p w14:paraId="6805D742"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Стадия</w:t>
            </w:r>
          </w:p>
          <w:p w14:paraId="431FF1B1"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38" w:lineRule="auto"/>
              <w:ind w:left="29"/>
              <w:rPr>
                <w:rFonts w:ascii="Times New Roman" w:hAnsi="Times New Roman" w:cs="Times New Roman"/>
              </w:rPr>
            </w:pPr>
            <w:r w:rsidRPr="00CC40FE">
              <w:rPr>
                <w:rFonts w:ascii="Times New Roman" w:hAnsi="Times New Roman" w:cs="Times New Roman"/>
              </w:rPr>
              <w:t>проектирования</w:t>
            </w:r>
          </w:p>
        </w:tc>
        <w:tc>
          <w:tcPr>
            <w:tcW w:w="6784" w:type="dxa"/>
          </w:tcPr>
          <w:p w14:paraId="3B87F0A9"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Проектная документация (стадия П)</w:t>
            </w:r>
          </w:p>
          <w:p w14:paraId="692869A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38" w:lineRule="auto"/>
              <w:ind w:left="29"/>
              <w:rPr>
                <w:rFonts w:ascii="Times New Roman" w:hAnsi="Times New Roman" w:cs="Times New Roman"/>
              </w:rPr>
            </w:pPr>
            <w:r w:rsidRPr="00CC40FE">
              <w:rPr>
                <w:rFonts w:ascii="Times New Roman" w:hAnsi="Times New Roman" w:cs="Times New Roman"/>
              </w:rPr>
              <w:t>Рабочая документация (стадия РД)</w:t>
            </w:r>
          </w:p>
        </w:tc>
      </w:tr>
      <w:tr w:rsidR="00CC40FE" w:rsidRPr="00CC40FE" w14:paraId="694F77C3" w14:textId="77777777" w:rsidTr="00CC40FE">
        <w:tc>
          <w:tcPr>
            <w:tcW w:w="822" w:type="dxa"/>
          </w:tcPr>
          <w:p w14:paraId="70C7B6D5"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12"/>
              <w:rPr>
                <w:rFonts w:ascii="Times New Roman" w:hAnsi="Times New Roman" w:cs="Times New Roman"/>
              </w:rPr>
            </w:pPr>
            <w:r w:rsidRPr="00CC40FE">
              <w:rPr>
                <w:rFonts w:ascii="Times New Roman" w:hAnsi="Times New Roman" w:cs="Times New Roman"/>
              </w:rPr>
              <w:t>7</w:t>
            </w:r>
          </w:p>
        </w:tc>
        <w:tc>
          <w:tcPr>
            <w:tcW w:w="2737" w:type="dxa"/>
          </w:tcPr>
          <w:p w14:paraId="38BDEF6F"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CC40FE">
              <w:rPr>
                <w:rFonts w:ascii="Times New Roman" w:hAnsi="Times New Roman" w:cs="Times New Roman"/>
              </w:rPr>
              <w:t>Стоимость реализации проекта</w:t>
            </w:r>
          </w:p>
        </w:tc>
        <w:tc>
          <w:tcPr>
            <w:tcW w:w="6784" w:type="dxa"/>
          </w:tcPr>
          <w:p w14:paraId="69973815"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7"/>
              <w:ind w:left="30" w:right="150"/>
              <w:jc w:val="both"/>
              <w:rPr>
                <w:rFonts w:ascii="Times New Roman" w:hAnsi="Times New Roman" w:cs="Times New Roman"/>
              </w:rPr>
            </w:pPr>
            <w:r w:rsidRPr="00CC40FE">
              <w:rPr>
                <w:rFonts w:ascii="Times New Roman" w:hAnsi="Times New Roman" w:cs="Times New Roman"/>
              </w:rPr>
              <w:t xml:space="preserve">Максимальная стоимость строительно-монтажных работ не должно превышать 157 828 282,83 руб. </w:t>
            </w:r>
          </w:p>
        </w:tc>
      </w:tr>
      <w:tr w:rsidR="00CC40FE" w:rsidRPr="00CC40FE" w14:paraId="4CD4841B" w14:textId="77777777" w:rsidTr="00CC40FE">
        <w:tc>
          <w:tcPr>
            <w:tcW w:w="822" w:type="dxa"/>
          </w:tcPr>
          <w:p w14:paraId="28B2508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12"/>
              <w:rPr>
                <w:rFonts w:ascii="Times New Roman" w:hAnsi="Times New Roman" w:cs="Times New Roman"/>
              </w:rPr>
            </w:pPr>
            <w:r w:rsidRPr="00CC40FE">
              <w:rPr>
                <w:rFonts w:ascii="Times New Roman" w:hAnsi="Times New Roman" w:cs="Times New Roman"/>
              </w:rPr>
              <w:t>8</w:t>
            </w:r>
          </w:p>
        </w:tc>
        <w:tc>
          <w:tcPr>
            <w:tcW w:w="2737" w:type="dxa"/>
          </w:tcPr>
          <w:p w14:paraId="5BC818F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1669"/>
              </w:tabs>
              <w:ind w:left="29"/>
              <w:rPr>
                <w:rFonts w:ascii="Times New Roman" w:hAnsi="Times New Roman" w:cs="Times New Roman"/>
              </w:rPr>
            </w:pPr>
            <w:r w:rsidRPr="00CC40FE">
              <w:rPr>
                <w:rFonts w:ascii="Times New Roman" w:hAnsi="Times New Roman" w:cs="Times New Roman"/>
              </w:rPr>
              <w:t>Описание проектируемой территории с указанием ее наименования и основных характеристик</w:t>
            </w:r>
          </w:p>
        </w:tc>
        <w:tc>
          <w:tcPr>
            <w:tcW w:w="6784" w:type="dxa"/>
          </w:tcPr>
          <w:p w14:paraId="2672B85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7"/>
              <w:ind w:left="29" w:right="36"/>
              <w:jc w:val="both"/>
              <w:rPr>
                <w:rFonts w:ascii="Times New Roman" w:hAnsi="Times New Roman" w:cs="Times New Roman"/>
              </w:rPr>
            </w:pPr>
            <w:r w:rsidRPr="00CC40FE">
              <w:rPr>
                <w:rFonts w:ascii="Times New Roman" w:hAnsi="Times New Roman" w:cs="Times New Roman"/>
              </w:rPr>
              <w:t xml:space="preserve">Благодаря проекту «Благоустройство городского парка культуры и отдыха в городе </w:t>
            </w:r>
            <w:proofErr w:type="spellStart"/>
            <w:r w:rsidRPr="00CC40FE">
              <w:rPr>
                <w:rFonts w:ascii="Times New Roman" w:hAnsi="Times New Roman" w:cs="Times New Roman"/>
              </w:rPr>
              <w:t>Зея</w:t>
            </w:r>
            <w:proofErr w:type="spellEnd"/>
            <w:r w:rsidRPr="00CC40FE">
              <w:rPr>
                <w:rFonts w:ascii="Times New Roman" w:hAnsi="Times New Roman" w:cs="Times New Roman"/>
              </w:rPr>
              <w:t xml:space="preserve">» сформируется приоритет развития связанности (в первую очередь пешеходной) верхней и центральной части города с территорией парка и набережной. Парк – новый цельный и привлекательный образ г. </w:t>
            </w:r>
            <w:proofErr w:type="spellStart"/>
            <w:r w:rsidRPr="00CC40FE">
              <w:rPr>
                <w:rFonts w:ascii="Times New Roman" w:hAnsi="Times New Roman" w:cs="Times New Roman"/>
              </w:rPr>
              <w:t>Зеи</w:t>
            </w:r>
            <w:proofErr w:type="spellEnd"/>
            <w:r w:rsidRPr="00CC40FE">
              <w:rPr>
                <w:rFonts w:ascii="Times New Roman" w:hAnsi="Times New Roman" w:cs="Times New Roman"/>
              </w:rPr>
              <w:t xml:space="preserve">. </w:t>
            </w:r>
          </w:p>
          <w:p w14:paraId="1A1697B5"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r w:rsidRPr="00CC40FE">
              <w:rPr>
                <w:rFonts w:ascii="Times New Roman" w:hAnsi="Times New Roman" w:cs="Times New Roman"/>
              </w:rPr>
              <w:t>Кадастровые номера земельного участка:</w:t>
            </w:r>
          </w:p>
          <w:p w14:paraId="6FC6B3C6"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4" w:line="237" w:lineRule="auto"/>
              <w:ind w:left="29" w:right="186"/>
              <w:rPr>
                <w:rFonts w:ascii="Times New Roman" w:hAnsi="Times New Roman" w:cs="Times New Roman"/>
              </w:rPr>
            </w:pPr>
            <w:r w:rsidRPr="00CC40FE">
              <w:rPr>
                <w:rFonts w:ascii="Times New Roman" w:hAnsi="Times New Roman" w:cs="Times New Roman"/>
              </w:rPr>
              <w:t xml:space="preserve">- Участок с кадастровыми номерами: 28:03:040056:15 </w:t>
            </w:r>
          </w:p>
          <w:p w14:paraId="34EB9589"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4" w:line="237" w:lineRule="auto"/>
              <w:ind w:left="29" w:right="186"/>
              <w:rPr>
                <w:rFonts w:ascii="Times New Roman" w:hAnsi="Times New Roman" w:cs="Times New Roman"/>
              </w:rPr>
            </w:pPr>
            <w:r w:rsidRPr="00CC40FE">
              <w:rPr>
                <w:rFonts w:ascii="Times New Roman" w:hAnsi="Times New Roman" w:cs="Times New Roman"/>
              </w:rPr>
              <w:t xml:space="preserve">- Площадь рассматриваемой территории в границах проектирования - 147000 </w:t>
            </w:r>
            <w:proofErr w:type="spellStart"/>
            <w:r w:rsidRPr="00CC40FE">
              <w:rPr>
                <w:rFonts w:ascii="Times New Roman" w:hAnsi="Times New Roman" w:cs="Times New Roman"/>
              </w:rPr>
              <w:t>кв.м</w:t>
            </w:r>
            <w:proofErr w:type="spellEnd"/>
            <w:r w:rsidRPr="00CC40FE">
              <w:rPr>
                <w:rFonts w:ascii="Times New Roman" w:hAnsi="Times New Roman" w:cs="Times New Roman"/>
              </w:rPr>
              <w:t>.</w:t>
            </w:r>
          </w:p>
        </w:tc>
      </w:tr>
      <w:tr w:rsidR="00CC40FE" w:rsidRPr="00CC40FE" w14:paraId="5180E251" w14:textId="77777777" w:rsidTr="00CC40FE">
        <w:tc>
          <w:tcPr>
            <w:tcW w:w="822" w:type="dxa"/>
          </w:tcPr>
          <w:p w14:paraId="0FDCE9C3"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9</w:t>
            </w:r>
          </w:p>
        </w:tc>
        <w:tc>
          <w:tcPr>
            <w:tcW w:w="2737" w:type="dxa"/>
          </w:tcPr>
          <w:p w14:paraId="29008B2C"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ight="36"/>
              <w:rPr>
                <w:rFonts w:ascii="Times New Roman" w:hAnsi="Times New Roman" w:cs="Times New Roman"/>
              </w:rPr>
            </w:pPr>
            <w:r w:rsidRPr="00CC40FE">
              <w:rPr>
                <w:rFonts w:ascii="Times New Roman" w:hAnsi="Times New Roman" w:cs="Times New Roman"/>
              </w:rPr>
              <w:t>Исходная документация</w:t>
            </w:r>
          </w:p>
        </w:tc>
        <w:tc>
          <w:tcPr>
            <w:tcW w:w="6784" w:type="dxa"/>
          </w:tcPr>
          <w:p w14:paraId="14E7ECB5"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6" w:lineRule="auto"/>
              <w:ind w:left="29"/>
              <w:rPr>
                <w:rFonts w:ascii="Times New Roman" w:hAnsi="Times New Roman" w:cs="Times New Roman"/>
                <w:b/>
                <w:i/>
              </w:rPr>
            </w:pPr>
            <w:r w:rsidRPr="00CC40FE">
              <w:rPr>
                <w:rFonts w:ascii="Times New Roman" w:hAnsi="Times New Roman" w:cs="Times New Roman"/>
                <w:b/>
                <w:i/>
              </w:rPr>
              <w:t>Предоставляется Заказчиком:</w:t>
            </w:r>
          </w:p>
          <w:p w14:paraId="20708770" w14:textId="77777777" w:rsidR="00CC40FE" w:rsidRPr="00CC40FE" w:rsidRDefault="00CC40FE" w:rsidP="00CC40FE">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43"/>
              </w:tabs>
              <w:spacing w:line="251" w:lineRule="auto"/>
              <w:ind w:left="29" w:firstLine="0"/>
              <w:rPr>
                <w:rFonts w:ascii="Times New Roman" w:hAnsi="Times New Roman" w:cs="Times New Roman"/>
              </w:rPr>
            </w:pPr>
            <w:r w:rsidRPr="00CC40FE">
              <w:rPr>
                <w:rFonts w:ascii="Times New Roman" w:hAnsi="Times New Roman" w:cs="Times New Roman"/>
              </w:rPr>
              <w:t>топографическая съемка территории;</w:t>
            </w:r>
          </w:p>
          <w:p w14:paraId="1808A98F" w14:textId="77777777" w:rsidR="00CC40FE" w:rsidRPr="00CC40FE" w:rsidRDefault="00CC40FE" w:rsidP="00CC40FE">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53"/>
              </w:tabs>
              <w:spacing w:before="6"/>
              <w:ind w:left="29" w:firstLine="0"/>
              <w:jc w:val="both"/>
              <w:rPr>
                <w:rFonts w:ascii="Times New Roman" w:hAnsi="Times New Roman" w:cs="Times New Roman"/>
              </w:rPr>
            </w:pPr>
            <w:r w:rsidRPr="00CC40FE">
              <w:rPr>
                <w:rFonts w:ascii="Times New Roman" w:hAnsi="Times New Roman" w:cs="Times New Roman"/>
              </w:rPr>
              <w:t xml:space="preserve">концепция «Благоустройство городского парка культуры и отдыха в городе </w:t>
            </w:r>
            <w:proofErr w:type="spellStart"/>
            <w:r w:rsidRPr="00CC40FE">
              <w:rPr>
                <w:rFonts w:ascii="Times New Roman" w:hAnsi="Times New Roman" w:cs="Times New Roman"/>
              </w:rPr>
              <w:t>Зея</w:t>
            </w:r>
            <w:proofErr w:type="spellEnd"/>
            <w:r w:rsidRPr="00CC40FE">
              <w:rPr>
                <w:rFonts w:ascii="Times New Roman" w:hAnsi="Times New Roman" w:cs="Times New Roman"/>
              </w:rPr>
              <w:t>», в качестве основы для дальнейших проектно- изыскательских работ;</w:t>
            </w:r>
          </w:p>
          <w:p w14:paraId="1F5D8C92" w14:textId="77777777" w:rsidR="00CC40FE" w:rsidRPr="00CC40FE" w:rsidRDefault="00CC40FE" w:rsidP="00CC40FE">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97"/>
              </w:tabs>
              <w:spacing w:line="248" w:lineRule="auto"/>
              <w:ind w:left="29" w:firstLine="0"/>
              <w:rPr>
                <w:rFonts w:ascii="Times New Roman" w:hAnsi="Times New Roman" w:cs="Times New Roman"/>
              </w:rPr>
            </w:pPr>
            <w:r w:rsidRPr="00CC40FE">
              <w:rPr>
                <w:rFonts w:ascii="Times New Roman" w:hAnsi="Times New Roman" w:cs="Times New Roman"/>
              </w:rPr>
              <w:t>информацию о границах земельного участка;</w:t>
            </w:r>
          </w:p>
          <w:p w14:paraId="62E68AAA" w14:textId="77777777" w:rsidR="00CC40FE" w:rsidRPr="00CC40FE" w:rsidRDefault="00CC40FE" w:rsidP="00CC40FE">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97"/>
              </w:tabs>
              <w:spacing w:before="1"/>
              <w:ind w:left="29" w:firstLine="0"/>
              <w:rPr>
                <w:rFonts w:ascii="Times New Roman" w:hAnsi="Times New Roman" w:cs="Times New Roman"/>
              </w:rPr>
            </w:pPr>
            <w:r w:rsidRPr="00CC40FE">
              <w:rPr>
                <w:rFonts w:ascii="Times New Roman" w:hAnsi="Times New Roman" w:cs="Times New Roman"/>
              </w:rPr>
              <w:t>отчет о инженерно-геодезических изысканиях.</w:t>
            </w:r>
          </w:p>
          <w:p w14:paraId="41627C7E"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3"/>
              <w:ind w:left="29"/>
              <w:rPr>
                <w:rFonts w:ascii="Times New Roman" w:hAnsi="Times New Roman" w:cs="Times New Roman"/>
              </w:rPr>
            </w:pPr>
          </w:p>
          <w:p w14:paraId="7A4EB45A"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51" w:lineRule="auto"/>
              <w:ind w:left="29"/>
              <w:rPr>
                <w:rFonts w:ascii="Times New Roman" w:hAnsi="Times New Roman" w:cs="Times New Roman"/>
                <w:b/>
                <w:i/>
              </w:rPr>
            </w:pPr>
            <w:r w:rsidRPr="00CC40FE">
              <w:rPr>
                <w:rFonts w:ascii="Times New Roman" w:hAnsi="Times New Roman" w:cs="Times New Roman"/>
                <w:b/>
                <w:i/>
              </w:rPr>
              <w:t>Получается Подрядчиком самостоятельно:</w:t>
            </w:r>
          </w:p>
          <w:p w14:paraId="3869E4F2" w14:textId="77777777" w:rsidR="00CC40FE" w:rsidRPr="00CC40FE" w:rsidRDefault="00CC40FE" w:rsidP="00CC40FE">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317"/>
              </w:tabs>
              <w:spacing w:line="250" w:lineRule="auto"/>
              <w:ind w:left="29" w:right="36" w:firstLine="0"/>
              <w:rPr>
                <w:rFonts w:ascii="Times New Roman" w:hAnsi="Times New Roman" w:cs="Times New Roman"/>
              </w:rPr>
            </w:pPr>
            <w:r w:rsidRPr="00CC40FE">
              <w:rPr>
                <w:rFonts w:ascii="Times New Roman" w:hAnsi="Times New Roman" w:cs="Times New Roman"/>
              </w:rPr>
              <w:t xml:space="preserve">технические условия на подключение к инженерным сетям </w:t>
            </w:r>
            <w:r w:rsidRPr="00CC40FE">
              <w:rPr>
                <w:rFonts w:ascii="Times New Roman" w:hAnsi="Times New Roman" w:cs="Times New Roman"/>
              </w:rPr>
              <w:lastRenderedPageBreak/>
              <w:t>и других, необходимых для проектирования документов.</w:t>
            </w:r>
          </w:p>
        </w:tc>
      </w:tr>
      <w:tr w:rsidR="00CC40FE" w:rsidRPr="00CC40FE" w14:paraId="64A8EF4C" w14:textId="77777777" w:rsidTr="00CC40FE">
        <w:tc>
          <w:tcPr>
            <w:tcW w:w="822" w:type="dxa"/>
          </w:tcPr>
          <w:p w14:paraId="5877256D"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rPr>
                <w:rFonts w:ascii="Times New Roman" w:hAnsi="Times New Roman" w:cs="Times New Roman"/>
              </w:rPr>
            </w:pPr>
            <w:r w:rsidRPr="00CC40FE">
              <w:rPr>
                <w:rFonts w:ascii="Times New Roman" w:hAnsi="Times New Roman" w:cs="Times New Roman"/>
              </w:rPr>
              <w:lastRenderedPageBreak/>
              <w:t>10</w:t>
            </w:r>
          </w:p>
        </w:tc>
        <w:tc>
          <w:tcPr>
            <w:tcW w:w="2737" w:type="dxa"/>
          </w:tcPr>
          <w:p w14:paraId="6DE3A4EE"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1668"/>
              </w:tabs>
              <w:spacing w:before="1"/>
              <w:ind w:left="29"/>
              <w:rPr>
                <w:rFonts w:ascii="Times New Roman" w:hAnsi="Times New Roman" w:cs="Times New Roman"/>
              </w:rPr>
            </w:pPr>
            <w:r w:rsidRPr="00CC40FE">
              <w:rPr>
                <w:rFonts w:ascii="Times New Roman" w:hAnsi="Times New Roman" w:cs="Times New Roman"/>
              </w:rPr>
              <w:t>Требования к инженерным решениям</w:t>
            </w:r>
          </w:p>
        </w:tc>
        <w:tc>
          <w:tcPr>
            <w:tcW w:w="6784" w:type="dxa"/>
          </w:tcPr>
          <w:p w14:paraId="513B3299"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b/>
              </w:rPr>
            </w:pPr>
            <w:r w:rsidRPr="00CC40FE">
              <w:rPr>
                <w:rFonts w:ascii="Times New Roman" w:hAnsi="Times New Roman" w:cs="Times New Roman"/>
                <w:b/>
              </w:rPr>
              <w:t>Электроснабжение</w:t>
            </w:r>
          </w:p>
          <w:p w14:paraId="67110666" w14:textId="77777777" w:rsidR="00CC40FE" w:rsidRPr="00CC40FE" w:rsidRDefault="00CC40FE" w:rsidP="00CC40FE">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318"/>
              </w:tabs>
              <w:spacing w:before="1"/>
              <w:ind w:left="29" w:firstLine="0"/>
              <w:jc w:val="both"/>
              <w:rPr>
                <w:rFonts w:ascii="Times New Roman" w:hAnsi="Times New Roman" w:cs="Times New Roman"/>
              </w:rPr>
            </w:pPr>
            <w:r w:rsidRPr="00CC40FE">
              <w:rPr>
                <w:rFonts w:ascii="Times New Roman" w:hAnsi="Times New Roman" w:cs="Times New Roman"/>
              </w:rPr>
              <w:t>Количество электроприемников, их установленную и расчетную мощности принять в соответствии с расчетом и техническим заданием и концепцией.</w:t>
            </w:r>
          </w:p>
          <w:p w14:paraId="132F69B3" w14:textId="77777777" w:rsidR="00CC40FE" w:rsidRPr="00CC40FE" w:rsidRDefault="00CC40FE" w:rsidP="00CC40FE">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318"/>
              </w:tabs>
              <w:spacing w:before="4"/>
              <w:ind w:left="29" w:firstLine="0"/>
              <w:jc w:val="both"/>
              <w:rPr>
                <w:rFonts w:ascii="Times New Roman" w:hAnsi="Times New Roman" w:cs="Times New Roman"/>
              </w:rPr>
            </w:pPr>
            <w:r w:rsidRPr="00CC40FE">
              <w:rPr>
                <w:rFonts w:ascii="Times New Roman" w:hAnsi="Times New Roman" w:cs="Times New Roman"/>
              </w:rPr>
              <w:t>Предусмотреть проектные решения по компенсации реактивной мощности, релейной защите, управлению, автоматизации и диспетчеризации системы электроснабжения, мероприятия по экономии электроэнергии, по заземлению (занулению) и молниезащите (при необходимости).</w:t>
            </w:r>
          </w:p>
          <w:p w14:paraId="1CF6A80F" w14:textId="77777777" w:rsidR="00CC40FE" w:rsidRPr="00CC40FE" w:rsidRDefault="00CC40FE" w:rsidP="00CC40FE">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318"/>
              </w:tabs>
              <w:spacing w:line="242" w:lineRule="auto"/>
              <w:ind w:left="29" w:right="36" w:firstLine="0"/>
              <w:jc w:val="both"/>
              <w:rPr>
                <w:rFonts w:ascii="Times New Roman" w:hAnsi="Times New Roman" w:cs="Times New Roman"/>
              </w:rPr>
            </w:pPr>
            <w:r w:rsidRPr="00CC40FE">
              <w:rPr>
                <w:rFonts w:ascii="Times New Roman" w:hAnsi="Times New Roman" w:cs="Times New Roman"/>
              </w:rPr>
              <w:t>Тип, класс проводов и осветительной арматуры, которые подлежат применению при строительстве объекта, определить расчетом.</w:t>
            </w:r>
          </w:p>
          <w:p w14:paraId="3D9A0B7C"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44"/>
              <w:ind w:left="29"/>
              <w:rPr>
                <w:rFonts w:ascii="Times New Roman" w:hAnsi="Times New Roman" w:cs="Times New Roman"/>
                <w:b/>
              </w:rPr>
            </w:pPr>
            <w:r w:rsidRPr="00CC40FE">
              <w:rPr>
                <w:rFonts w:ascii="Times New Roman" w:hAnsi="Times New Roman" w:cs="Times New Roman"/>
                <w:b/>
              </w:rPr>
              <w:t>Электроосвещение и силовое электрооборудование</w:t>
            </w:r>
          </w:p>
          <w:p w14:paraId="59B76B30" w14:textId="77777777" w:rsidR="00CC40FE" w:rsidRPr="00CC40FE" w:rsidRDefault="00CC40FE" w:rsidP="00CC40F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s>
              <w:spacing w:before="2"/>
              <w:ind w:left="29" w:firstLine="0"/>
              <w:jc w:val="both"/>
              <w:rPr>
                <w:rFonts w:ascii="Times New Roman" w:hAnsi="Times New Roman" w:cs="Times New Roman"/>
              </w:rPr>
            </w:pPr>
            <w:r w:rsidRPr="00CC40FE">
              <w:rPr>
                <w:rFonts w:ascii="Times New Roman" w:hAnsi="Times New Roman" w:cs="Times New Roman"/>
              </w:rPr>
              <w:t>Электротехническая часть проекта должна быть выполнена в соответствии с техническими условиями электросетевой организации, а также действующей на территории РФ нормативной документацией: ПУЭ, СНиП, СанПиН и др.</w:t>
            </w:r>
          </w:p>
          <w:p w14:paraId="6C97F3CA" w14:textId="77777777" w:rsidR="00CC40FE" w:rsidRPr="00CC40FE" w:rsidRDefault="00CC40FE" w:rsidP="00CC40F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s>
              <w:spacing w:line="242" w:lineRule="auto"/>
              <w:ind w:left="29" w:firstLine="0"/>
              <w:jc w:val="both"/>
              <w:rPr>
                <w:rFonts w:ascii="Times New Roman" w:hAnsi="Times New Roman" w:cs="Times New Roman"/>
              </w:rPr>
            </w:pPr>
            <w:r w:rsidRPr="00CC40FE">
              <w:rPr>
                <w:rFonts w:ascii="Times New Roman" w:hAnsi="Times New Roman" w:cs="Times New Roman"/>
              </w:rPr>
              <w:t>Проектом должно предусматриваться создание энергосистемы для обеспечения электроснабжения объекта.</w:t>
            </w:r>
          </w:p>
          <w:p w14:paraId="1C70870B" w14:textId="77777777" w:rsidR="00CC40FE" w:rsidRPr="00CC40FE" w:rsidRDefault="00CC40FE" w:rsidP="00CC40F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s>
              <w:ind w:left="29" w:firstLine="0"/>
              <w:jc w:val="both"/>
              <w:rPr>
                <w:rFonts w:ascii="Times New Roman" w:hAnsi="Times New Roman" w:cs="Times New Roman"/>
              </w:rPr>
            </w:pPr>
            <w:r w:rsidRPr="00CC40FE">
              <w:rPr>
                <w:rFonts w:ascii="Times New Roman" w:hAnsi="Times New Roman" w:cs="Times New Roman"/>
              </w:rPr>
              <w:t>Предлагаемое проектом электросиловое и электротехническое оборудование, материалы в обязательном порядке должны быть сертифицированы и рекомендованы к применению в РФ.</w:t>
            </w:r>
          </w:p>
          <w:p w14:paraId="23F971D0" w14:textId="77777777" w:rsidR="00CC40FE" w:rsidRPr="00CC40FE" w:rsidRDefault="00CC40FE" w:rsidP="00CC40F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 w:val="left" w:pos="492"/>
              </w:tabs>
              <w:ind w:left="29" w:firstLine="0"/>
              <w:jc w:val="both"/>
              <w:rPr>
                <w:rFonts w:ascii="Times New Roman" w:hAnsi="Times New Roman" w:cs="Times New Roman"/>
              </w:rPr>
            </w:pPr>
            <w:r w:rsidRPr="00CC40FE">
              <w:rPr>
                <w:rFonts w:ascii="Times New Roman" w:hAnsi="Times New Roman" w:cs="Times New Roman"/>
              </w:rPr>
              <w:t>Учет электроэнергии выполнить в соответствии с действующей нормативной документацией.</w:t>
            </w:r>
          </w:p>
          <w:p w14:paraId="338FF09C" w14:textId="77777777" w:rsidR="00CC40FE" w:rsidRPr="00CC40FE" w:rsidRDefault="00CC40FE" w:rsidP="00CC40F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 w:val="left" w:pos="574"/>
              </w:tabs>
              <w:ind w:left="29" w:firstLine="0"/>
              <w:jc w:val="both"/>
              <w:rPr>
                <w:rFonts w:ascii="Times New Roman" w:hAnsi="Times New Roman" w:cs="Times New Roman"/>
              </w:rPr>
            </w:pPr>
            <w:r w:rsidRPr="00CC40FE">
              <w:rPr>
                <w:rFonts w:ascii="Times New Roman" w:hAnsi="Times New Roman" w:cs="Times New Roman"/>
              </w:rPr>
              <w:t>Типы светильников для всех объектов (МАФ, дорожек и площадок) принять в зависимости от характеристик объектов.</w:t>
            </w:r>
          </w:p>
          <w:p w14:paraId="340E656B" w14:textId="77777777" w:rsidR="00CC40FE" w:rsidRPr="00CC40FE" w:rsidRDefault="00CC40FE" w:rsidP="00CC40F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s>
              <w:ind w:left="29" w:firstLine="0"/>
              <w:jc w:val="both"/>
              <w:rPr>
                <w:rFonts w:ascii="Times New Roman" w:hAnsi="Times New Roman" w:cs="Times New Roman"/>
              </w:rPr>
            </w:pPr>
            <w:r w:rsidRPr="00CC40FE">
              <w:rPr>
                <w:rFonts w:ascii="Times New Roman" w:hAnsi="Times New Roman" w:cs="Times New Roman"/>
              </w:rPr>
              <w:t>В качестве осветительных приборов использовать светильники светодиодные.</w:t>
            </w:r>
          </w:p>
          <w:p w14:paraId="27557E0F" w14:textId="77777777" w:rsidR="00CC40FE" w:rsidRPr="00CC40FE" w:rsidRDefault="00CC40FE" w:rsidP="00CC40F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 w:val="left" w:pos="488"/>
              </w:tabs>
              <w:ind w:left="29" w:firstLine="0"/>
              <w:jc w:val="both"/>
              <w:rPr>
                <w:rFonts w:ascii="Times New Roman" w:hAnsi="Times New Roman" w:cs="Times New Roman"/>
              </w:rPr>
            </w:pPr>
            <w:r w:rsidRPr="00CC40FE">
              <w:rPr>
                <w:rFonts w:ascii="Times New Roman" w:hAnsi="Times New Roman" w:cs="Times New Roman"/>
              </w:rPr>
              <w:t>Перед внесением в проект светового оборудования, согласовать цены на оборудование с Заказчиком. Для согласования оборудования предоставить не менее трех КП.</w:t>
            </w:r>
          </w:p>
          <w:p w14:paraId="15D1C42B" w14:textId="77777777" w:rsidR="00CC40FE" w:rsidRPr="00CC40FE" w:rsidRDefault="00CC40FE" w:rsidP="00CC40F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s>
              <w:ind w:left="29" w:firstLine="0"/>
              <w:jc w:val="both"/>
              <w:rPr>
                <w:rFonts w:ascii="Times New Roman" w:hAnsi="Times New Roman" w:cs="Times New Roman"/>
              </w:rPr>
            </w:pPr>
            <w:r w:rsidRPr="00CC40FE">
              <w:rPr>
                <w:rFonts w:ascii="Times New Roman" w:hAnsi="Times New Roman" w:cs="Times New Roman"/>
              </w:rPr>
              <w:t>Трассировку кабелей определить проектом в соответствии с утвержденными планировочными решениями территории.</w:t>
            </w:r>
          </w:p>
          <w:p w14:paraId="2B5F5A5F" w14:textId="77777777" w:rsidR="00CC40FE" w:rsidRPr="00CC40FE" w:rsidRDefault="00CC40FE" w:rsidP="00CC40F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s>
              <w:ind w:left="29" w:firstLine="0"/>
              <w:jc w:val="both"/>
              <w:rPr>
                <w:rFonts w:ascii="Times New Roman" w:hAnsi="Times New Roman" w:cs="Times New Roman"/>
              </w:rPr>
            </w:pPr>
            <w:r w:rsidRPr="00CC40FE">
              <w:rPr>
                <w:rFonts w:ascii="Times New Roman" w:hAnsi="Times New Roman" w:cs="Times New Roman"/>
              </w:rPr>
              <w:t>Для электроснабжения здания выполнить расчет по выбору сечения кабельной продукции (сечение должно быть подтверждено расчетом, но не менее указанного в ПУЭ).</w:t>
            </w:r>
          </w:p>
          <w:p w14:paraId="041AC38F" w14:textId="77777777" w:rsidR="00CC40FE" w:rsidRPr="00CC40FE" w:rsidRDefault="00CC40FE" w:rsidP="00CC40F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 w:val="left" w:pos="654"/>
              </w:tabs>
              <w:ind w:left="29" w:firstLine="0"/>
              <w:jc w:val="both"/>
              <w:rPr>
                <w:rFonts w:ascii="Times New Roman" w:hAnsi="Times New Roman" w:cs="Times New Roman"/>
              </w:rPr>
            </w:pPr>
            <w:r w:rsidRPr="00CC40FE">
              <w:rPr>
                <w:rFonts w:ascii="Times New Roman" w:hAnsi="Times New Roman" w:cs="Times New Roman"/>
              </w:rPr>
              <w:t xml:space="preserve"> На все распределительные шкафы предоставить сборочные спецификации и схемы, указать каким образом выполняются соединения </w:t>
            </w:r>
            <w:proofErr w:type="gramStart"/>
            <w:r w:rsidRPr="00CC40FE">
              <w:rPr>
                <w:rFonts w:ascii="Times New Roman" w:hAnsi="Times New Roman" w:cs="Times New Roman"/>
              </w:rPr>
              <w:t>внутри  щитов</w:t>
            </w:r>
            <w:proofErr w:type="gramEnd"/>
            <w:r w:rsidRPr="00CC40FE">
              <w:rPr>
                <w:rFonts w:ascii="Times New Roman" w:hAnsi="Times New Roman" w:cs="Times New Roman"/>
              </w:rPr>
              <w:t>,  с  указанием  типа  и  сечения</w:t>
            </w:r>
          </w:p>
          <w:p w14:paraId="11CCFEA6"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318"/>
              </w:tabs>
              <w:spacing w:before="1"/>
              <w:ind w:left="29"/>
              <w:jc w:val="both"/>
              <w:rPr>
                <w:rFonts w:ascii="Times New Roman" w:hAnsi="Times New Roman" w:cs="Times New Roman"/>
              </w:rPr>
            </w:pPr>
            <w:r w:rsidRPr="00CC40FE">
              <w:rPr>
                <w:rFonts w:ascii="Times New Roman" w:hAnsi="Times New Roman" w:cs="Times New Roman"/>
              </w:rPr>
              <w:t xml:space="preserve">проводников, применить для </w:t>
            </w:r>
            <w:proofErr w:type="spellStart"/>
            <w:r w:rsidRPr="00CC40FE">
              <w:rPr>
                <w:rFonts w:ascii="Times New Roman" w:hAnsi="Times New Roman" w:cs="Times New Roman"/>
              </w:rPr>
              <w:t>рассключения</w:t>
            </w:r>
            <w:proofErr w:type="spellEnd"/>
            <w:r w:rsidRPr="00CC40FE">
              <w:rPr>
                <w:rFonts w:ascii="Times New Roman" w:hAnsi="Times New Roman" w:cs="Times New Roman"/>
              </w:rPr>
              <w:t xml:space="preserve"> автоматических выключателей гребенчатые изолированные шины. Определить проектом тип и сечение проводников, заземляющих шкафов. Степень защиты шкафов не ниже IP54.</w:t>
            </w:r>
          </w:p>
          <w:p w14:paraId="0051D48A"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318"/>
              </w:tabs>
              <w:ind w:left="29"/>
              <w:jc w:val="both"/>
              <w:rPr>
                <w:rFonts w:ascii="Times New Roman" w:hAnsi="Times New Roman" w:cs="Times New Roman"/>
              </w:rPr>
            </w:pPr>
            <w:r w:rsidRPr="00CC40FE">
              <w:rPr>
                <w:rFonts w:ascii="Times New Roman" w:hAnsi="Times New Roman" w:cs="Times New Roman"/>
              </w:rPr>
              <w:t>11.Для дополнительной защиты человека от поражения электрическим током предусмотреть установку УЗО с током утечки не более 30 мА согласно требованиям ПУЭ.</w:t>
            </w:r>
          </w:p>
          <w:p w14:paraId="5E536861"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51"/>
              <w:ind w:left="29"/>
              <w:rPr>
                <w:rFonts w:ascii="Times New Roman" w:hAnsi="Times New Roman" w:cs="Times New Roman"/>
                <w:b/>
              </w:rPr>
            </w:pPr>
            <w:r w:rsidRPr="00CC40FE">
              <w:rPr>
                <w:rFonts w:ascii="Times New Roman" w:hAnsi="Times New Roman" w:cs="Times New Roman"/>
                <w:b/>
              </w:rPr>
              <w:t>Дренаж. Водоотведение.</w:t>
            </w:r>
          </w:p>
          <w:p w14:paraId="40D83E8F" w14:textId="77777777" w:rsidR="00CC40FE" w:rsidRPr="00CC40FE" w:rsidRDefault="00CC40FE" w:rsidP="00CC40FE">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318"/>
                <w:tab w:val="left" w:pos="4637"/>
              </w:tabs>
              <w:spacing w:before="2"/>
              <w:ind w:left="29" w:firstLine="0"/>
              <w:jc w:val="both"/>
              <w:rPr>
                <w:rFonts w:ascii="Times New Roman" w:hAnsi="Times New Roman" w:cs="Times New Roman"/>
              </w:rPr>
            </w:pPr>
            <w:r w:rsidRPr="00CC40FE">
              <w:rPr>
                <w:rFonts w:ascii="Times New Roman" w:hAnsi="Times New Roman" w:cs="Times New Roman"/>
              </w:rPr>
              <w:t xml:space="preserve">Предусмотреть решения систем отвода ливневых и талых вод (при необходимости) с учетом сложившихся топографических, инженерно-геологических, гидрогеологических, </w:t>
            </w:r>
            <w:r w:rsidRPr="00CC40FE">
              <w:rPr>
                <w:rFonts w:ascii="Times New Roman" w:hAnsi="Times New Roman" w:cs="Times New Roman"/>
              </w:rPr>
              <w:lastRenderedPageBreak/>
              <w:t>метеорологических и климатических условий земельного участка, сведений о прочностных и деформационных характеристиках грунта.</w:t>
            </w:r>
          </w:p>
          <w:p w14:paraId="42E4DCB3" w14:textId="77777777" w:rsidR="00CC40FE" w:rsidRPr="00CC40FE" w:rsidRDefault="00CC40FE" w:rsidP="00CC40FE">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318"/>
              </w:tabs>
              <w:ind w:left="29" w:firstLine="0"/>
              <w:rPr>
                <w:rFonts w:ascii="Times New Roman" w:hAnsi="Times New Roman" w:cs="Times New Roman"/>
              </w:rPr>
            </w:pPr>
            <w:r w:rsidRPr="00CC40FE">
              <w:rPr>
                <w:rFonts w:ascii="Times New Roman" w:hAnsi="Times New Roman" w:cs="Times New Roman"/>
              </w:rPr>
              <w:t xml:space="preserve">Отведение ливневых и талых вод предусмотреть </w:t>
            </w:r>
            <w:r w:rsidRPr="00CC40FE">
              <w:rPr>
                <w:rFonts w:ascii="Times New Roman" w:hAnsi="Times New Roman" w:cs="Times New Roman"/>
                <w:b/>
              </w:rPr>
              <w:t>без создания инженерных систем водостоков и ливневой сети канализации</w:t>
            </w:r>
            <w:r w:rsidRPr="00CC40FE">
              <w:rPr>
                <w:rFonts w:ascii="Times New Roman" w:hAnsi="Times New Roman" w:cs="Times New Roman"/>
              </w:rPr>
              <w:t>.</w:t>
            </w:r>
          </w:p>
          <w:p w14:paraId="60F39651" w14:textId="77777777" w:rsidR="00CC40FE" w:rsidRPr="00CC40FE" w:rsidRDefault="00CC40FE" w:rsidP="00AC710E">
            <w:pPr>
              <w:spacing w:before="251"/>
              <w:ind w:left="29"/>
              <w:rPr>
                <w:rFonts w:ascii="Times New Roman" w:hAnsi="Times New Roman" w:cs="Times New Roman"/>
                <w:b/>
              </w:rPr>
            </w:pPr>
            <w:r w:rsidRPr="00CC40FE">
              <w:rPr>
                <w:rFonts w:ascii="Times New Roman" w:hAnsi="Times New Roman" w:cs="Times New Roman"/>
                <w:b/>
              </w:rPr>
              <w:t>Видеонаблюдение</w:t>
            </w:r>
          </w:p>
          <w:p w14:paraId="7BDA92B7" w14:textId="77777777" w:rsidR="00CC40FE" w:rsidRPr="00CC40FE" w:rsidRDefault="00CC40FE" w:rsidP="00CC40FE">
            <w:pPr>
              <w:numPr>
                <w:ilvl w:val="0"/>
                <w:numId w:val="26"/>
              </w:numPr>
              <w:tabs>
                <w:tab w:val="left" w:pos="318"/>
              </w:tabs>
              <w:spacing w:before="2"/>
              <w:ind w:left="29" w:firstLine="0"/>
              <w:jc w:val="both"/>
              <w:rPr>
                <w:rFonts w:ascii="Times New Roman" w:hAnsi="Times New Roman" w:cs="Times New Roman"/>
              </w:rPr>
            </w:pPr>
            <w:r w:rsidRPr="00CC40FE">
              <w:rPr>
                <w:rFonts w:ascii="Times New Roman" w:hAnsi="Times New Roman" w:cs="Times New Roman"/>
              </w:rPr>
              <w:t>Предусмотреть систему круглосуточного видеоконтроля прилегающей территории и помещений.</w:t>
            </w:r>
          </w:p>
          <w:p w14:paraId="0B3B68E6" w14:textId="77777777" w:rsidR="00CC40FE" w:rsidRPr="00CC40FE" w:rsidRDefault="00CC40FE" w:rsidP="00CC40FE">
            <w:pPr>
              <w:numPr>
                <w:ilvl w:val="0"/>
                <w:numId w:val="26"/>
              </w:numPr>
              <w:tabs>
                <w:tab w:val="left" w:pos="318"/>
                <w:tab w:val="left" w:pos="498"/>
              </w:tabs>
              <w:ind w:left="29" w:firstLine="0"/>
              <w:jc w:val="both"/>
              <w:rPr>
                <w:rFonts w:ascii="Times New Roman" w:hAnsi="Times New Roman" w:cs="Times New Roman"/>
              </w:rPr>
            </w:pPr>
            <w:r w:rsidRPr="00CC40FE">
              <w:rPr>
                <w:rFonts w:ascii="Times New Roman" w:hAnsi="Times New Roman" w:cs="Times New Roman"/>
              </w:rPr>
              <w:t>Сегмент видеонаблюдения выполнить в соответствии с муниципальными нормативно-правовыми актами о единой муниципальной системе видеонаблюдения, действующими на конкретной территории. При отсутствии таковых необходимо руководствоваться приложениями №16, №17 «Единых требований к техническим параметрам сегментов  аппаратно-программного  комплекса «Безопасный город», утвержденных председателем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 Д. Рогозиным от 28 июня 2017 г. № 4516 п-П4.</w:t>
            </w:r>
          </w:p>
          <w:p w14:paraId="0134011F" w14:textId="77777777" w:rsidR="00CC40FE" w:rsidRPr="00CC40FE" w:rsidRDefault="00CC40FE" w:rsidP="00CC40FE">
            <w:pPr>
              <w:numPr>
                <w:ilvl w:val="0"/>
                <w:numId w:val="26"/>
              </w:numPr>
              <w:tabs>
                <w:tab w:val="left" w:pos="318"/>
                <w:tab w:val="left" w:pos="422"/>
              </w:tabs>
              <w:ind w:left="29" w:firstLine="0"/>
              <w:jc w:val="both"/>
              <w:rPr>
                <w:rFonts w:ascii="Times New Roman" w:hAnsi="Times New Roman" w:cs="Times New Roman"/>
              </w:rPr>
            </w:pPr>
            <w:r w:rsidRPr="00CC40FE">
              <w:rPr>
                <w:rFonts w:ascii="Times New Roman" w:hAnsi="Times New Roman" w:cs="Times New Roman"/>
              </w:rPr>
              <w:t xml:space="preserve">Оборудование охранного видеонаблюдения должно включать в себя наружные стационарные камеры цветного изображения, наружные купольные цветные видеокамеры, центральное оборудование – аппаратуру </w:t>
            </w:r>
            <w:proofErr w:type="spellStart"/>
            <w:r w:rsidRPr="00CC40FE">
              <w:rPr>
                <w:rFonts w:ascii="Times New Roman" w:hAnsi="Times New Roman" w:cs="Times New Roman"/>
              </w:rPr>
              <w:t>видеорегистрации</w:t>
            </w:r>
            <w:proofErr w:type="spellEnd"/>
            <w:r w:rsidRPr="00CC40FE">
              <w:rPr>
                <w:rFonts w:ascii="Times New Roman" w:hAnsi="Times New Roman" w:cs="Times New Roman"/>
              </w:rPr>
              <w:t xml:space="preserve"> для просмотра текущих или записанных видеоизображений в полноэкранном или мультиплексированном режимах со сроком хранения видеоданных не менее 30 суток.</w:t>
            </w:r>
          </w:p>
          <w:p w14:paraId="431BB344" w14:textId="77777777" w:rsidR="00CC40FE" w:rsidRPr="00CC40FE" w:rsidRDefault="00CC40FE" w:rsidP="00CC40FE">
            <w:pPr>
              <w:numPr>
                <w:ilvl w:val="0"/>
                <w:numId w:val="26"/>
              </w:numPr>
              <w:tabs>
                <w:tab w:val="left" w:pos="318"/>
                <w:tab w:val="left" w:pos="1004"/>
              </w:tabs>
              <w:ind w:left="29" w:firstLine="0"/>
              <w:jc w:val="both"/>
              <w:rPr>
                <w:rFonts w:ascii="Times New Roman" w:hAnsi="Times New Roman" w:cs="Times New Roman"/>
              </w:rPr>
            </w:pPr>
            <w:r w:rsidRPr="00CC40FE">
              <w:rPr>
                <w:rFonts w:ascii="Times New Roman" w:hAnsi="Times New Roman" w:cs="Times New Roman"/>
              </w:rPr>
              <w:t>Объективы видеокамер необходимо подбирать с различными характеристиками в соответствии с требуемым углом обзора и местом установки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18B9099B" w14:textId="77777777" w:rsidR="00CC40FE" w:rsidRPr="00CC40FE" w:rsidRDefault="00CC40FE" w:rsidP="00CC40FE">
            <w:pPr>
              <w:numPr>
                <w:ilvl w:val="0"/>
                <w:numId w:val="26"/>
              </w:numPr>
              <w:tabs>
                <w:tab w:val="left" w:pos="318"/>
                <w:tab w:val="left" w:pos="608"/>
              </w:tabs>
              <w:ind w:left="29" w:firstLine="0"/>
              <w:jc w:val="both"/>
              <w:rPr>
                <w:rFonts w:ascii="Times New Roman" w:hAnsi="Times New Roman" w:cs="Times New Roman"/>
              </w:rPr>
            </w:pPr>
            <w:r w:rsidRPr="00CC40FE">
              <w:rPr>
                <w:rFonts w:ascii="Times New Roman" w:hAnsi="Times New Roman" w:cs="Times New Roman"/>
              </w:rPr>
              <w:t>Камеры наблюдения расположить таким образом, чтобы просматривалась территория объекта проектирования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0DB22C58" w14:textId="77777777" w:rsidR="00CC40FE" w:rsidRPr="00CC40FE" w:rsidRDefault="00CC40FE" w:rsidP="00CC40FE">
            <w:pPr>
              <w:numPr>
                <w:ilvl w:val="0"/>
                <w:numId w:val="26"/>
              </w:numPr>
              <w:tabs>
                <w:tab w:val="left" w:pos="318"/>
                <w:tab w:val="left" w:pos="822"/>
              </w:tabs>
              <w:ind w:left="29" w:firstLine="0"/>
              <w:jc w:val="both"/>
              <w:rPr>
                <w:rFonts w:ascii="Times New Roman" w:hAnsi="Times New Roman" w:cs="Times New Roman"/>
              </w:rPr>
            </w:pPr>
            <w:r w:rsidRPr="00CC40FE">
              <w:rPr>
                <w:rFonts w:ascii="Times New Roman" w:hAnsi="Times New Roman" w:cs="Times New Roman"/>
              </w:rPr>
              <w:t>Произвести необходимый расчет потребности системы видеонаблюдения исходя из следующих условий:</w:t>
            </w:r>
          </w:p>
          <w:p w14:paraId="075BE5D1" w14:textId="77777777" w:rsidR="00CC40FE" w:rsidRPr="00CC40FE" w:rsidRDefault="00CC40FE" w:rsidP="00AC710E">
            <w:pPr>
              <w:tabs>
                <w:tab w:val="left" w:pos="822"/>
              </w:tabs>
              <w:ind w:left="29" w:right="220"/>
              <w:rPr>
                <w:rFonts w:ascii="Times New Roman" w:hAnsi="Times New Roman" w:cs="Times New Roman"/>
              </w:rPr>
            </w:pPr>
          </w:p>
          <w:p w14:paraId="6B8C3F17" w14:textId="77777777" w:rsidR="00CC40FE" w:rsidRPr="00CC40FE" w:rsidRDefault="00CC40FE" w:rsidP="00AC710E">
            <w:pPr>
              <w:tabs>
                <w:tab w:val="left" w:pos="822"/>
              </w:tabs>
              <w:ind w:left="29" w:right="220"/>
              <w:rPr>
                <w:rFonts w:ascii="Times New Roman" w:hAnsi="Times New Roman" w:cs="Times New Roman"/>
              </w:rPr>
            </w:pPr>
            <w:r w:rsidRPr="00CC40FE">
              <w:rPr>
                <w:rFonts w:ascii="Times New Roman" w:hAnsi="Times New Roman" w:cs="Times New Roman"/>
              </w:rPr>
              <w:t>Минимизация и исключение:</w:t>
            </w:r>
          </w:p>
          <w:p w14:paraId="7E5D5016" w14:textId="77777777" w:rsidR="00CC40FE" w:rsidRPr="00CC40FE" w:rsidRDefault="00CC40FE" w:rsidP="00AC710E">
            <w:pPr>
              <w:tabs>
                <w:tab w:val="left" w:pos="822"/>
              </w:tabs>
              <w:ind w:left="29" w:right="220"/>
              <w:rPr>
                <w:rFonts w:ascii="Times New Roman" w:hAnsi="Times New Roman" w:cs="Times New Roman"/>
              </w:rPr>
            </w:pPr>
          </w:p>
          <w:p w14:paraId="5CD64A36" w14:textId="77777777" w:rsidR="00CC40FE" w:rsidRPr="00CC40FE" w:rsidRDefault="00CC40FE" w:rsidP="00AC710E">
            <w:pPr>
              <w:tabs>
                <w:tab w:val="left" w:pos="822"/>
              </w:tabs>
              <w:ind w:left="29"/>
              <w:jc w:val="both"/>
              <w:rPr>
                <w:rFonts w:ascii="Times New Roman" w:hAnsi="Times New Roman" w:cs="Times New Roman"/>
              </w:rPr>
            </w:pPr>
            <w:r w:rsidRPr="00CC40FE">
              <w:rPr>
                <w:rFonts w:ascii="Times New Roman" w:hAnsi="Times New Roman" w:cs="Times New Roman"/>
              </w:rPr>
              <w:t>- «слепых» зон;</w:t>
            </w:r>
          </w:p>
          <w:p w14:paraId="23E9DAF3" w14:textId="77777777" w:rsidR="00CC40FE" w:rsidRPr="00CC40FE" w:rsidRDefault="00CC40FE" w:rsidP="00AC710E">
            <w:pPr>
              <w:tabs>
                <w:tab w:val="left" w:pos="822"/>
              </w:tabs>
              <w:ind w:left="29"/>
              <w:jc w:val="both"/>
              <w:rPr>
                <w:rFonts w:ascii="Times New Roman" w:hAnsi="Times New Roman" w:cs="Times New Roman"/>
              </w:rPr>
            </w:pPr>
            <w:r w:rsidRPr="00CC40FE">
              <w:rPr>
                <w:rFonts w:ascii="Times New Roman" w:hAnsi="Times New Roman" w:cs="Times New Roman"/>
              </w:rPr>
              <w:t>- перекрытия оптически непрозрачными предметами: ветками деревьев и кустарников, листвой, трубами, столбами и прочими объектами;</w:t>
            </w:r>
          </w:p>
          <w:p w14:paraId="5D81743E" w14:textId="77777777" w:rsidR="00CC40FE" w:rsidRPr="00CC40FE" w:rsidRDefault="00CC40FE" w:rsidP="00AC710E">
            <w:pPr>
              <w:tabs>
                <w:tab w:val="left" w:pos="822"/>
              </w:tabs>
              <w:ind w:left="29"/>
              <w:jc w:val="both"/>
              <w:rPr>
                <w:rFonts w:ascii="Times New Roman" w:hAnsi="Times New Roman" w:cs="Times New Roman"/>
              </w:rPr>
            </w:pPr>
            <w:r w:rsidRPr="00CC40FE">
              <w:rPr>
                <w:rFonts w:ascii="Times New Roman" w:hAnsi="Times New Roman" w:cs="Times New Roman"/>
              </w:rPr>
              <w:t>- «засветка» (попадание солнечного и/или искусственного света непосредственно в объектив ВК);</w:t>
            </w:r>
          </w:p>
          <w:p w14:paraId="4A5551CE" w14:textId="77777777" w:rsidR="00CC40FE" w:rsidRPr="00CC40FE" w:rsidRDefault="00CC40FE" w:rsidP="00AC710E">
            <w:pPr>
              <w:tabs>
                <w:tab w:val="left" w:pos="822"/>
              </w:tabs>
              <w:ind w:left="29"/>
              <w:jc w:val="both"/>
              <w:rPr>
                <w:rFonts w:ascii="Times New Roman" w:hAnsi="Times New Roman" w:cs="Times New Roman"/>
              </w:rPr>
            </w:pPr>
            <w:r w:rsidRPr="00CC40FE">
              <w:rPr>
                <w:rFonts w:ascii="Times New Roman" w:hAnsi="Times New Roman" w:cs="Times New Roman"/>
              </w:rPr>
              <w:t>- статических объектов (небо, окна жилых домов, стены зданий и пр.).</w:t>
            </w:r>
          </w:p>
          <w:p w14:paraId="46301929" w14:textId="77777777" w:rsidR="00CC40FE" w:rsidRPr="00CC40FE" w:rsidRDefault="00CC40FE" w:rsidP="00AC710E">
            <w:pPr>
              <w:tabs>
                <w:tab w:val="left" w:pos="822"/>
              </w:tabs>
              <w:ind w:left="29" w:right="220"/>
              <w:rPr>
                <w:rFonts w:ascii="Times New Roman" w:hAnsi="Times New Roman" w:cs="Times New Roman"/>
              </w:rPr>
            </w:pPr>
          </w:p>
          <w:p w14:paraId="3E42251E" w14:textId="77777777" w:rsidR="00CC40FE" w:rsidRPr="00CC40FE" w:rsidRDefault="00CC40FE" w:rsidP="00AC710E">
            <w:pPr>
              <w:tabs>
                <w:tab w:val="left" w:pos="822"/>
              </w:tabs>
              <w:ind w:left="29" w:right="220"/>
              <w:rPr>
                <w:rFonts w:ascii="Times New Roman" w:hAnsi="Times New Roman" w:cs="Times New Roman"/>
              </w:rPr>
            </w:pPr>
            <w:r w:rsidRPr="00CC40FE">
              <w:rPr>
                <w:rFonts w:ascii="Times New Roman" w:hAnsi="Times New Roman" w:cs="Times New Roman"/>
              </w:rPr>
              <w:t>Визуальное определение:</w:t>
            </w:r>
          </w:p>
          <w:p w14:paraId="0A96C6F8" w14:textId="77777777" w:rsidR="00CC40FE" w:rsidRPr="00CC40FE" w:rsidRDefault="00CC40FE" w:rsidP="00AC710E">
            <w:pPr>
              <w:tabs>
                <w:tab w:val="left" w:pos="822"/>
              </w:tabs>
              <w:ind w:left="29" w:right="220"/>
              <w:rPr>
                <w:rFonts w:ascii="Times New Roman" w:hAnsi="Times New Roman" w:cs="Times New Roman"/>
              </w:rPr>
            </w:pPr>
          </w:p>
          <w:p w14:paraId="555BCE1E" w14:textId="77777777" w:rsidR="00CC40FE" w:rsidRPr="00CC40FE" w:rsidRDefault="00CC40FE" w:rsidP="00AC710E">
            <w:pPr>
              <w:tabs>
                <w:tab w:val="left" w:pos="822"/>
              </w:tabs>
              <w:ind w:left="29"/>
              <w:rPr>
                <w:rFonts w:ascii="Times New Roman" w:hAnsi="Times New Roman" w:cs="Times New Roman"/>
              </w:rPr>
            </w:pPr>
            <w:r w:rsidRPr="00CC40FE">
              <w:rPr>
                <w:rFonts w:ascii="Times New Roman" w:hAnsi="Times New Roman" w:cs="Times New Roman"/>
              </w:rPr>
              <w:t>- пола, телосложения, примерного роста и совершаемых действий людей;</w:t>
            </w:r>
          </w:p>
          <w:p w14:paraId="3DFF2D50" w14:textId="77777777" w:rsidR="00CC40FE" w:rsidRPr="00CC40FE" w:rsidRDefault="00CC40FE" w:rsidP="00AC710E">
            <w:pPr>
              <w:tabs>
                <w:tab w:val="left" w:pos="822"/>
              </w:tabs>
              <w:ind w:left="29"/>
              <w:rPr>
                <w:rFonts w:ascii="Times New Roman" w:hAnsi="Times New Roman" w:cs="Times New Roman"/>
              </w:rPr>
            </w:pPr>
            <w:r w:rsidRPr="00CC40FE">
              <w:rPr>
                <w:rFonts w:ascii="Times New Roman" w:hAnsi="Times New Roman" w:cs="Times New Roman"/>
              </w:rPr>
              <w:t>- лиц людей;</w:t>
            </w:r>
          </w:p>
          <w:p w14:paraId="017A3CCB" w14:textId="77777777" w:rsidR="00CC40FE" w:rsidRPr="00CC40FE" w:rsidRDefault="00CC40FE" w:rsidP="00AC710E">
            <w:pPr>
              <w:tabs>
                <w:tab w:val="left" w:pos="822"/>
              </w:tabs>
              <w:ind w:left="29"/>
              <w:rPr>
                <w:rFonts w:ascii="Times New Roman" w:hAnsi="Times New Roman" w:cs="Times New Roman"/>
              </w:rPr>
            </w:pPr>
            <w:r w:rsidRPr="00CC40FE">
              <w:rPr>
                <w:rFonts w:ascii="Times New Roman" w:hAnsi="Times New Roman" w:cs="Times New Roman"/>
              </w:rPr>
              <w:t>- марки, модели, государственных номерных знаков транспортных средств;</w:t>
            </w:r>
          </w:p>
          <w:p w14:paraId="497AEC58" w14:textId="77777777" w:rsidR="00CC40FE" w:rsidRPr="00CC40FE" w:rsidRDefault="00CC40FE" w:rsidP="00AC710E">
            <w:pPr>
              <w:tabs>
                <w:tab w:val="left" w:pos="822"/>
              </w:tabs>
              <w:ind w:left="29" w:right="220"/>
              <w:rPr>
                <w:rFonts w:ascii="Times New Roman" w:hAnsi="Times New Roman" w:cs="Times New Roman"/>
              </w:rPr>
            </w:pPr>
          </w:p>
          <w:p w14:paraId="0BC9D972" w14:textId="77777777" w:rsidR="00CC40FE" w:rsidRPr="00CC40FE" w:rsidRDefault="00CC40FE" w:rsidP="00AC710E">
            <w:pPr>
              <w:tabs>
                <w:tab w:val="left" w:pos="822"/>
              </w:tabs>
              <w:ind w:left="29" w:right="220"/>
              <w:rPr>
                <w:rFonts w:ascii="Times New Roman" w:hAnsi="Times New Roman" w:cs="Times New Roman"/>
              </w:rPr>
            </w:pPr>
            <w:r w:rsidRPr="00CC40FE">
              <w:rPr>
                <w:rFonts w:ascii="Times New Roman" w:hAnsi="Times New Roman" w:cs="Times New Roman"/>
              </w:rPr>
              <w:t>Исключение воздействия:</w:t>
            </w:r>
          </w:p>
          <w:p w14:paraId="59A79173" w14:textId="77777777" w:rsidR="00CC40FE" w:rsidRPr="00CC40FE" w:rsidRDefault="00CC40FE" w:rsidP="00AC710E">
            <w:pPr>
              <w:tabs>
                <w:tab w:val="left" w:pos="822"/>
              </w:tabs>
              <w:ind w:left="29" w:right="220"/>
              <w:rPr>
                <w:rFonts w:ascii="Times New Roman" w:hAnsi="Times New Roman" w:cs="Times New Roman"/>
              </w:rPr>
            </w:pPr>
          </w:p>
          <w:p w14:paraId="0C83DAF9" w14:textId="77777777" w:rsidR="00CC40FE" w:rsidRPr="00CC40FE" w:rsidRDefault="00CC40FE" w:rsidP="00AC710E">
            <w:pPr>
              <w:tabs>
                <w:tab w:val="left" w:pos="822"/>
              </w:tabs>
              <w:ind w:left="29" w:right="220"/>
              <w:rPr>
                <w:rFonts w:ascii="Times New Roman" w:hAnsi="Times New Roman" w:cs="Times New Roman"/>
              </w:rPr>
            </w:pPr>
            <w:r w:rsidRPr="00CC40FE">
              <w:rPr>
                <w:rFonts w:ascii="Times New Roman" w:hAnsi="Times New Roman" w:cs="Times New Roman"/>
              </w:rPr>
              <w:t>- вибрации;</w:t>
            </w:r>
          </w:p>
          <w:p w14:paraId="39742F0A" w14:textId="77777777" w:rsidR="00CC40FE" w:rsidRPr="00CC40FE" w:rsidRDefault="00CC40FE" w:rsidP="00AC710E">
            <w:pPr>
              <w:tabs>
                <w:tab w:val="left" w:pos="822"/>
              </w:tabs>
              <w:ind w:left="29" w:right="220"/>
              <w:rPr>
                <w:rFonts w:ascii="Times New Roman" w:hAnsi="Times New Roman" w:cs="Times New Roman"/>
              </w:rPr>
            </w:pPr>
            <w:r w:rsidRPr="00CC40FE">
              <w:rPr>
                <w:rFonts w:ascii="Times New Roman" w:hAnsi="Times New Roman" w:cs="Times New Roman"/>
              </w:rPr>
              <w:t>- третьих лиц (вандализм, хищение);</w:t>
            </w:r>
          </w:p>
          <w:p w14:paraId="393D6F65" w14:textId="77777777" w:rsidR="00CC40FE" w:rsidRPr="00CC40FE" w:rsidRDefault="00CC40FE" w:rsidP="00AC710E">
            <w:pPr>
              <w:tabs>
                <w:tab w:val="left" w:pos="822"/>
              </w:tabs>
              <w:ind w:left="29" w:right="-106"/>
              <w:rPr>
                <w:rFonts w:ascii="Times New Roman" w:hAnsi="Times New Roman" w:cs="Times New Roman"/>
              </w:rPr>
            </w:pPr>
            <w:r w:rsidRPr="00CC40FE">
              <w:rPr>
                <w:rFonts w:ascii="Times New Roman" w:hAnsi="Times New Roman" w:cs="Times New Roman"/>
              </w:rPr>
              <w:t>- погодных условий (загрязнение объектива);</w:t>
            </w:r>
          </w:p>
          <w:p w14:paraId="04E74A97" w14:textId="77777777" w:rsidR="00CC40FE" w:rsidRPr="00CC40FE" w:rsidRDefault="00CC40FE" w:rsidP="00AC710E">
            <w:pPr>
              <w:tabs>
                <w:tab w:val="left" w:pos="822"/>
              </w:tabs>
              <w:ind w:left="29"/>
              <w:rPr>
                <w:rFonts w:ascii="Times New Roman" w:hAnsi="Times New Roman" w:cs="Times New Roman"/>
              </w:rPr>
            </w:pPr>
            <w:r w:rsidRPr="00CC40FE">
              <w:rPr>
                <w:rFonts w:ascii="Times New Roman" w:hAnsi="Times New Roman" w:cs="Times New Roman"/>
              </w:rPr>
              <w:t>- явлений природного и/или техногенного характера, способных изменить сцену обзора ВК.</w:t>
            </w:r>
          </w:p>
          <w:p w14:paraId="38252E9D" w14:textId="77777777" w:rsidR="00CC40FE" w:rsidRPr="00CC40FE" w:rsidRDefault="00CC40FE" w:rsidP="00AC710E">
            <w:pPr>
              <w:tabs>
                <w:tab w:val="left" w:pos="822"/>
              </w:tabs>
              <w:ind w:left="29" w:right="220"/>
              <w:rPr>
                <w:rFonts w:ascii="Times New Roman" w:hAnsi="Times New Roman" w:cs="Times New Roman"/>
              </w:rPr>
            </w:pPr>
          </w:p>
          <w:p w14:paraId="057A19E0" w14:textId="77777777" w:rsidR="00CC40FE" w:rsidRPr="00CC40FE" w:rsidRDefault="00CC40FE" w:rsidP="00CC40FE">
            <w:pPr>
              <w:numPr>
                <w:ilvl w:val="0"/>
                <w:numId w:val="26"/>
              </w:numPr>
              <w:tabs>
                <w:tab w:val="left" w:pos="318"/>
              </w:tabs>
              <w:spacing w:before="3" w:line="237" w:lineRule="auto"/>
              <w:ind w:left="29" w:right="217" w:firstLine="0"/>
              <w:rPr>
                <w:rFonts w:ascii="Times New Roman" w:hAnsi="Times New Roman" w:cs="Times New Roman"/>
              </w:rPr>
            </w:pPr>
            <w:r w:rsidRPr="00CC40FE">
              <w:rPr>
                <w:rFonts w:ascii="Times New Roman" w:hAnsi="Times New Roman" w:cs="Times New Roman"/>
              </w:rPr>
              <w:t xml:space="preserve">Предусмотреть возможность построения интегрированной системы охранного видеонаблюдения с использованием только цифрового IP-оборудования с подключением к системе </w:t>
            </w:r>
            <w:proofErr w:type="gramStart"/>
            <w:r w:rsidRPr="00CC40FE">
              <w:rPr>
                <w:rFonts w:ascii="Times New Roman" w:hAnsi="Times New Roman" w:cs="Times New Roman"/>
              </w:rPr>
              <w:t>технологического  обеспечения</w:t>
            </w:r>
            <w:proofErr w:type="gramEnd"/>
            <w:r w:rsidRPr="00CC40FE">
              <w:rPr>
                <w:rFonts w:ascii="Times New Roman" w:hAnsi="Times New Roman" w:cs="Times New Roman"/>
              </w:rPr>
              <w:t xml:space="preserve">  региональной  общественной</w:t>
            </w:r>
          </w:p>
          <w:p w14:paraId="383F5BE0" w14:textId="77777777" w:rsidR="00CC40FE" w:rsidRPr="00CC40FE" w:rsidRDefault="00CC40FE" w:rsidP="00AC710E">
            <w:pPr>
              <w:tabs>
                <w:tab w:val="left" w:pos="318"/>
              </w:tabs>
              <w:spacing w:line="242" w:lineRule="auto"/>
              <w:ind w:left="29"/>
              <w:rPr>
                <w:rFonts w:ascii="Times New Roman" w:hAnsi="Times New Roman" w:cs="Times New Roman"/>
              </w:rPr>
            </w:pPr>
            <w:r w:rsidRPr="00CC40FE">
              <w:rPr>
                <w:rFonts w:ascii="Times New Roman" w:hAnsi="Times New Roman" w:cs="Times New Roman"/>
              </w:rPr>
              <w:t>безопасности и оперативного управления.</w:t>
            </w:r>
          </w:p>
          <w:p w14:paraId="71B46E5F" w14:textId="77777777" w:rsidR="00CC40FE" w:rsidRPr="00CC40FE" w:rsidRDefault="00CC40FE" w:rsidP="00AC710E">
            <w:pPr>
              <w:tabs>
                <w:tab w:val="left" w:pos="318"/>
              </w:tabs>
              <w:spacing w:line="242" w:lineRule="auto"/>
              <w:ind w:left="29"/>
              <w:rPr>
                <w:rFonts w:ascii="Times New Roman" w:hAnsi="Times New Roman" w:cs="Times New Roman"/>
              </w:rPr>
            </w:pPr>
          </w:p>
          <w:p w14:paraId="31FB3616" w14:textId="77777777" w:rsidR="00CC40FE" w:rsidRPr="00CC40FE" w:rsidRDefault="00CC40FE" w:rsidP="00CC40FE">
            <w:pPr>
              <w:numPr>
                <w:ilvl w:val="0"/>
                <w:numId w:val="26"/>
              </w:numPr>
              <w:tabs>
                <w:tab w:val="left" w:pos="318"/>
                <w:tab w:val="left" w:pos="479"/>
              </w:tabs>
              <w:spacing w:line="249" w:lineRule="auto"/>
              <w:ind w:left="29" w:firstLine="0"/>
              <w:rPr>
                <w:rFonts w:ascii="Times New Roman" w:hAnsi="Times New Roman" w:cs="Times New Roman"/>
              </w:rPr>
            </w:pPr>
            <w:r w:rsidRPr="00CC40FE">
              <w:rPr>
                <w:rFonts w:ascii="Times New Roman" w:hAnsi="Times New Roman" w:cs="Times New Roman"/>
              </w:rPr>
              <w:t>Требования к видеокамерам:</w:t>
            </w:r>
          </w:p>
          <w:p w14:paraId="0D56C256" w14:textId="77777777" w:rsidR="00CC40FE" w:rsidRPr="00CC40FE" w:rsidRDefault="00CC40FE" w:rsidP="00AC710E">
            <w:pPr>
              <w:tabs>
                <w:tab w:val="left" w:pos="318"/>
              </w:tabs>
              <w:spacing w:line="242" w:lineRule="auto"/>
              <w:ind w:left="29"/>
              <w:rPr>
                <w:rFonts w:ascii="Times New Roman" w:hAnsi="Times New Roman" w:cs="Times New Roman"/>
              </w:rPr>
            </w:pPr>
            <w:r w:rsidRPr="00CC40FE">
              <w:rPr>
                <w:rFonts w:ascii="Times New Roman" w:hAnsi="Times New Roman" w:cs="Times New Roman"/>
              </w:rPr>
              <w:t>Конструктивные требования:</w:t>
            </w:r>
          </w:p>
          <w:p w14:paraId="546A16A3"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КМОП-сенсор: не менее 1/3";</w:t>
            </w:r>
          </w:p>
          <w:p w14:paraId="04F34A4E"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 xml:space="preserve">Разрешение сенсора: не менее 2 </w:t>
            </w:r>
            <w:proofErr w:type="spellStart"/>
            <w:r w:rsidRPr="00CC40FE">
              <w:rPr>
                <w:color w:val="000000"/>
              </w:rPr>
              <w:t>Мп</w:t>
            </w:r>
            <w:proofErr w:type="spellEnd"/>
            <w:r w:rsidRPr="00CC40FE">
              <w:rPr>
                <w:color w:val="000000"/>
              </w:rPr>
              <w:t>;</w:t>
            </w:r>
          </w:p>
          <w:p w14:paraId="047632B5"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 xml:space="preserve">Чувствительность: не более 0,01 </w:t>
            </w:r>
            <w:proofErr w:type="spellStart"/>
            <w:r w:rsidRPr="00CC40FE">
              <w:rPr>
                <w:color w:val="000000"/>
              </w:rPr>
              <w:t>лк</w:t>
            </w:r>
            <w:proofErr w:type="spellEnd"/>
            <w:r w:rsidRPr="00CC40FE">
              <w:rPr>
                <w:color w:val="000000"/>
              </w:rPr>
              <w:t xml:space="preserve"> (цветное) и 0,005 </w:t>
            </w:r>
            <w:proofErr w:type="spellStart"/>
            <w:r w:rsidRPr="00CC40FE">
              <w:rPr>
                <w:color w:val="000000"/>
              </w:rPr>
              <w:t>лк</w:t>
            </w:r>
            <w:proofErr w:type="spellEnd"/>
            <w:r w:rsidRPr="00CC40FE">
              <w:rPr>
                <w:color w:val="000000"/>
              </w:rPr>
              <w:t xml:space="preserve"> (черно</w:t>
            </w:r>
            <w:r w:rsidRPr="00CC40FE">
              <w:rPr>
                <w:color w:val="000000"/>
              </w:rPr>
              <w:softHyphen/>
              <w:t xml:space="preserve"> белое);</w:t>
            </w:r>
          </w:p>
          <w:p w14:paraId="45840F36"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Цветная камера с поддержкой режима «день» и «ночь»;</w:t>
            </w:r>
          </w:p>
          <w:p w14:paraId="76487310"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proofErr w:type="spellStart"/>
            <w:r w:rsidRPr="00CC40FE">
              <w:rPr>
                <w:color w:val="000000"/>
              </w:rPr>
              <w:t>Вариофокальный</w:t>
            </w:r>
            <w:proofErr w:type="spellEnd"/>
            <w:r w:rsidRPr="00CC40FE">
              <w:rPr>
                <w:color w:val="000000"/>
              </w:rPr>
              <w:t xml:space="preserve"> объектив (опционально);</w:t>
            </w:r>
          </w:p>
          <w:p w14:paraId="547334F5"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Диапазон фокусных расстояний от 2,8 мм (не более) - до 11 мм (не менее)</w:t>
            </w:r>
          </w:p>
          <w:p w14:paraId="62C3767D"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ИК-подсветка дальностью: не менее 30 м;</w:t>
            </w:r>
          </w:p>
          <w:p w14:paraId="7FA5914B"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Рабочий диапазон температур: от -40 до +50 °C;</w:t>
            </w:r>
          </w:p>
          <w:p w14:paraId="0DC3DC11"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 xml:space="preserve">Соответствие стандарту </w:t>
            </w:r>
            <w:proofErr w:type="spellStart"/>
            <w:r w:rsidRPr="00CC40FE">
              <w:rPr>
                <w:color w:val="000000"/>
              </w:rPr>
              <w:t>пылевлагозащиты</w:t>
            </w:r>
            <w:proofErr w:type="spellEnd"/>
            <w:r w:rsidRPr="00CC40FE">
              <w:rPr>
                <w:color w:val="000000"/>
              </w:rPr>
              <w:t xml:space="preserve">: IP66; </w:t>
            </w:r>
          </w:p>
          <w:p w14:paraId="2DDE285B"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 xml:space="preserve">Моторизованный объектив (опционально); </w:t>
            </w:r>
          </w:p>
          <w:p w14:paraId="3EBEFD08" w14:textId="77777777" w:rsidR="00CC40FE" w:rsidRPr="00CC40FE" w:rsidRDefault="00CC40FE" w:rsidP="00AC710E">
            <w:pPr>
              <w:pStyle w:val="a9"/>
              <w:tabs>
                <w:tab w:val="left" w:pos="318"/>
              </w:tabs>
              <w:spacing w:line="242" w:lineRule="auto"/>
              <w:ind w:left="29"/>
              <w:rPr>
                <w:color w:val="000000"/>
              </w:rPr>
            </w:pPr>
          </w:p>
          <w:p w14:paraId="3FFDEACE" w14:textId="77777777" w:rsidR="00CC40FE" w:rsidRPr="00CC40FE" w:rsidRDefault="00CC40FE" w:rsidP="00AC710E">
            <w:pPr>
              <w:pStyle w:val="a9"/>
              <w:tabs>
                <w:tab w:val="left" w:pos="318"/>
              </w:tabs>
              <w:spacing w:line="242" w:lineRule="auto"/>
              <w:ind w:left="29"/>
              <w:rPr>
                <w:color w:val="000000"/>
              </w:rPr>
            </w:pPr>
            <w:r w:rsidRPr="00CC40FE">
              <w:rPr>
                <w:color w:val="000000"/>
              </w:rPr>
              <w:t>Функциональные требования:</w:t>
            </w:r>
          </w:p>
          <w:p w14:paraId="0B25C4F2"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Количество кадров в секунду: 25;</w:t>
            </w:r>
          </w:p>
          <w:p w14:paraId="43011ECD"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Поддержка битрейта в диапазоне: от 1024 до 6144 Кбит/сек с шагом 512 Кбит/сек;</w:t>
            </w:r>
          </w:p>
          <w:p w14:paraId="1D0782BB"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Поддержка битрейта в формате CBR с вариацией: +/-10%;</w:t>
            </w:r>
          </w:p>
          <w:p w14:paraId="442EF4C2"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Поддержка форматов сжатия: Н.264 MP, Н.264 ВР;</w:t>
            </w:r>
          </w:p>
          <w:p w14:paraId="5870927D"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Одновременная трансляция: не менее двух видеопотоков Н.264;</w:t>
            </w:r>
          </w:p>
          <w:p w14:paraId="71B0A158"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Разрешение основного видеопотока: не менее 1920x1080 пикселей;</w:t>
            </w:r>
          </w:p>
          <w:p w14:paraId="202AA84E"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Разрешение дополнительного видеопотока: не менее 704x576 пикселей;</w:t>
            </w:r>
          </w:p>
          <w:p w14:paraId="1F876B37"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Протокол передачи видеоизображения: RTP поверх TCP;</w:t>
            </w:r>
          </w:p>
          <w:p w14:paraId="2928DD45"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lastRenderedPageBreak/>
              <w:t>Поддержка сетевых протоколов: TCP/IP, IPv4, HTTP, RTP. RTSP, NTP, ICMP;</w:t>
            </w:r>
          </w:p>
          <w:p w14:paraId="1FBD7410"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Цифровая система шумоподавления: 2DNR и 3DNR;</w:t>
            </w:r>
          </w:p>
          <w:p w14:paraId="421A550A"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Технология компенсация засветки: BLC и HLC;</w:t>
            </w:r>
          </w:p>
          <w:p w14:paraId="073D4890"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Технология расширенного динамического диапазона: WDR (аппаратный или программный);</w:t>
            </w:r>
          </w:p>
          <w:p w14:paraId="55156D51"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Отображение титров (текст, дата, время);</w:t>
            </w:r>
          </w:p>
          <w:p w14:paraId="320F8E53" w14:textId="77777777" w:rsidR="00CC40FE" w:rsidRPr="00CC40FE" w:rsidRDefault="00CC40FE" w:rsidP="00CC40F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Соответствие спецификациям: ONVIF.</w:t>
            </w:r>
          </w:p>
          <w:p w14:paraId="19D3CE16" w14:textId="77777777" w:rsidR="00CC40FE" w:rsidRPr="00CC40FE" w:rsidRDefault="00CC40FE" w:rsidP="00CC40FE">
            <w:pPr>
              <w:numPr>
                <w:ilvl w:val="0"/>
                <w:numId w:val="26"/>
              </w:numPr>
              <w:tabs>
                <w:tab w:val="left" w:pos="318"/>
              </w:tabs>
              <w:spacing w:line="242" w:lineRule="auto"/>
              <w:ind w:left="29" w:firstLine="0"/>
              <w:jc w:val="both"/>
              <w:rPr>
                <w:rFonts w:ascii="Times New Roman" w:hAnsi="Times New Roman" w:cs="Times New Roman"/>
              </w:rPr>
            </w:pPr>
            <w:r w:rsidRPr="00CC40FE">
              <w:rPr>
                <w:rFonts w:ascii="Times New Roman" w:hAnsi="Times New Roman" w:cs="Times New Roman"/>
              </w:rPr>
              <w:t>При организации канала связи до единой муниципальной системы видеонаблюдения необходимо предусмотреть организацию защиты передаваемого трафика (виртуальные частные сети, крипто-шлюзы) для исключения возможности несанкционированного использования данных.</w:t>
            </w:r>
          </w:p>
          <w:p w14:paraId="6D95E3DA" w14:textId="77777777" w:rsidR="00CC40FE" w:rsidRPr="00CC40FE" w:rsidRDefault="00CC40FE" w:rsidP="00CC40FE">
            <w:pPr>
              <w:numPr>
                <w:ilvl w:val="0"/>
                <w:numId w:val="26"/>
              </w:numPr>
              <w:tabs>
                <w:tab w:val="left" w:pos="318"/>
              </w:tabs>
              <w:spacing w:line="242" w:lineRule="auto"/>
              <w:ind w:left="29" w:firstLine="0"/>
              <w:jc w:val="both"/>
              <w:rPr>
                <w:rFonts w:ascii="Times New Roman" w:hAnsi="Times New Roman" w:cs="Times New Roman"/>
              </w:rPr>
            </w:pPr>
            <w:r w:rsidRPr="00CC40FE">
              <w:rPr>
                <w:rFonts w:ascii="Times New Roman" w:hAnsi="Times New Roman" w:cs="Times New Roman"/>
              </w:rPr>
              <w:t>Пропускная способность канала связи должна быть не менее 10Мбит/сек при установке локального видеорегистратора и не менее 2Мбит/сек для каждой видеокамеры при централизованном хранении в ЦОД единой муниципальной системы видеонаблюдения.</w:t>
            </w:r>
          </w:p>
          <w:p w14:paraId="2A531570" w14:textId="77777777" w:rsidR="00CC40FE" w:rsidRPr="00CC40FE" w:rsidRDefault="00CC40FE" w:rsidP="00AC710E">
            <w:pPr>
              <w:tabs>
                <w:tab w:val="left" w:pos="318"/>
                <w:tab w:val="left" w:pos="589"/>
              </w:tabs>
              <w:spacing w:line="248" w:lineRule="auto"/>
              <w:ind w:left="29"/>
              <w:jc w:val="both"/>
              <w:rPr>
                <w:rFonts w:ascii="Times New Roman" w:hAnsi="Times New Roman" w:cs="Times New Roman"/>
              </w:rPr>
            </w:pPr>
            <w:r w:rsidRPr="00CC40FE">
              <w:rPr>
                <w:rFonts w:ascii="Times New Roman" w:hAnsi="Times New Roman" w:cs="Times New Roman"/>
              </w:rPr>
              <w:t>11. Требования к надежности системы:</w:t>
            </w:r>
          </w:p>
          <w:p w14:paraId="506A2B40" w14:textId="77777777" w:rsidR="00CC40FE" w:rsidRPr="00CC40FE" w:rsidRDefault="00CC40FE" w:rsidP="00AC710E">
            <w:pPr>
              <w:tabs>
                <w:tab w:val="left" w:pos="318"/>
              </w:tabs>
              <w:ind w:left="29"/>
              <w:jc w:val="both"/>
              <w:rPr>
                <w:rFonts w:ascii="Times New Roman" w:hAnsi="Times New Roman" w:cs="Times New Roman"/>
              </w:rPr>
            </w:pPr>
            <w:r w:rsidRPr="00CC40FE">
              <w:rPr>
                <w:rFonts w:ascii="Times New Roman" w:hAnsi="Times New Roman" w:cs="Times New Roman"/>
              </w:rPr>
              <w:t>Сохранение работоспособности системы видеонаблюдения при отказе или выходе из строя источника питания.</w:t>
            </w:r>
          </w:p>
          <w:p w14:paraId="140A0D9F" w14:textId="77777777" w:rsidR="00CC40FE" w:rsidRPr="00CC40FE" w:rsidRDefault="00CC40FE" w:rsidP="00AC710E">
            <w:pPr>
              <w:tabs>
                <w:tab w:val="left" w:pos="318"/>
              </w:tabs>
              <w:spacing w:before="2"/>
              <w:ind w:left="29"/>
              <w:jc w:val="both"/>
              <w:rPr>
                <w:rFonts w:ascii="Times New Roman" w:hAnsi="Times New Roman" w:cs="Times New Roman"/>
              </w:rPr>
            </w:pPr>
            <w:r w:rsidRPr="00CC40FE">
              <w:rPr>
                <w:rFonts w:ascii="Times New Roman" w:hAnsi="Times New Roman" w:cs="Times New Roman"/>
              </w:rPr>
              <w:t>Сохранение всей накопленной на момент отказа или выхода из строя информации при отказе любого компонента системы независимо от его назначения, с последующим восстановлением функционирования системы после проведения ремонтных и восстановительных работ.</w:t>
            </w:r>
          </w:p>
          <w:p w14:paraId="60B9384B" w14:textId="77777777" w:rsidR="00CC40FE" w:rsidRPr="00CC40FE" w:rsidRDefault="00CC40FE" w:rsidP="00AC710E">
            <w:pPr>
              <w:tabs>
                <w:tab w:val="left" w:pos="318"/>
              </w:tabs>
              <w:spacing w:line="242" w:lineRule="auto"/>
              <w:ind w:left="29"/>
              <w:jc w:val="both"/>
              <w:rPr>
                <w:rFonts w:ascii="Times New Roman" w:hAnsi="Times New Roman" w:cs="Times New Roman"/>
              </w:rPr>
            </w:pPr>
            <w:r w:rsidRPr="00CC40FE">
              <w:rPr>
                <w:rFonts w:ascii="Times New Roman" w:hAnsi="Times New Roman" w:cs="Times New Roman"/>
              </w:rPr>
              <w:t>Показатели надежности системы должны достигаться комплексом организационно-технических мер, обеспечивающих доступность ресурсов, их управляемость и ремонтопригодность.</w:t>
            </w:r>
          </w:p>
          <w:p w14:paraId="3CB1838B" w14:textId="77777777" w:rsidR="00CC40FE" w:rsidRPr="00CC40FE" w:rsidRDefault="00CC40FE" w:rsidP="00AC710E">
            <w:pPr>
              <w:tabs>
                <w:tab w:val="left" w:pos="318"/>
              </w:tabs>
              <w:spacing w:line="245" w:lineRule="auto"/>
              <w:ind w:left="29"/>
              <w:rPr>
                <w:rFonts w:ascii="Times New Roman" w:hAnsi="Times New Roman" w:cs="Times New Roman"/>
              </w:rPr>
            </w:pPr>
            <w:r w:rsidRPr="00CC40FE">
              <w:rPr>
                <w:rFonts w:ascii="Times New Roman" w:hAnsi="Times New Roman" w:cs="Times New Roman"/>
              </w:rPr>
              <w:t>Наработка на отказ у всех технических средств должна быть не</w:t>
            </w:r>
          </w:p>
          <w:p w14:paraId="01102D5D"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318"/>
              </w:tabs>
              <w:spacing w:line="250" w:lineRule="auto"/>
              <w:ind w:left="29"/>
              <w:rPr>
                <w:rFonts w:ascii="Times New Roman" w:hAnsi="Times New Roman" w:cs="Times New Roman"/>
              </w:rPr>
            </w:pPr>
            <w:r w:rsidRPr="00CC40FE">
              <w:rPr>
                <w:rFonts w:ascii="Times New Roman" w:hAnsi="Times New Roman" w:cs="Times New Roman"/>
              </w:rPr>
              <w:t>менее 30000 часов.</w:t>
            </w:r>
          </w:p>
        </w:tc>
      </w:tr>
      <w:tr w:rsidR="00CC40FE" w:rsidRPr="00CC40FE" w14:paraId="5D865E2E" w14:textId="77777777" w:rsidTr="00CC40FE">
        <w:tc>
          <w:tcPr>
            <w:tcW w:w="822" w:type="dxa"/>
          </w:tcPr>
          <w:p w14:paraId="3FF11E63"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Pr>
                <w:rFonts w:ascii="Times New Roman" w:hAnsi="Times New Roman" w:cs="Times New Roman"/>
              </w:rPr>
            </w:pPr>
          </w:p>
          <w:p w14:paraId="202790DC"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Pr>
                <w:rFonts w:ascii="Times New Roman" w:hAnsi="Times New Roman" w:cs="Times New Roman"/>
              </w:rPr>
            </w:pPr>
            <w:r w:rsidRPr="00CC40FE">
              <w:rPr>
                <w:rFonts w:ascii="Times New Roman" w:hAnsi="Times New Roman" w:cs="Times New Roman"/>
              </w:rPr>
              <w:t>10.1</w:t>
            </w:r>
          </w:p>
        </w:tc>
        <w:tc>
          <w:tcPr>
            <w:tcW w:w="2737" w:type="dxa"/>
          </w:tcPr>
          <w:p w14:paraId="28ED1A0C"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29" w:right="213"/>
              <w:rPr>
                <w:rFonts w:ascii="Times New Roman" w:hAnsi="Times New Roman" w:cs="Times New Roman"/>
              </w:rPr>
            </w:pPr>
            <w:r w:rsidRPr="00CC40FE">
              <w:rPr>
                <w:rFonts w:ascii="Times New Roman" w:hAnsi="Times New Roman" w:cs="Times New Roman"/>
              </w:rPr>
              <w:t>Требования</w:t>
            </w:r>
            <w:r w:rsidRPr="00CC40FE">
              <w:rPr>
                <w:rFonts w:ascii="Times New Roman" w:hAnsi="Times New Roman" w:cs="Times New Roman"/>
              </w:rPr>
              <w:tab/>
              <w:t>к благоустройству территории</w:t>
            </w:r>
          </w:p>
        </w:tc>
        <w:tc>
          <w:tcPr>
            <w:tcW w:w="6784" w:type="dxa"/>
          </w:tcPr>
          <w:p w14:paraId="2B0CF4D5"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ight="109"/>
              <w:rPr>
                <w:rFonts w:ascii="Times New Roman" w:hAnsi="Times New Roman" w:cs="Times New Roman"/>
              </w:rPr>
            </w:pPr>
            <w:r w:rsidRPr="00CC40FE">
              <w:rPr>
                <w:rFonts w:ascii="Times New Roman" w:hAnsi="Times New Roman" w:cs="Times New Roman"/>
              </w:rPr>
              <w:t>При создании и развитии благоустройства (в частности разработке архитектурных, технологических, колористических решений, подборе и размещении оборудования, отделочных материалов) должны соблюдаться в полном объеме действующие нормативные и правовые акты Российской Федерации, Амурской области, г. Благовещенска.</w:t>
            </w:r>
          </w:p>
          <w:p w14:paraId="2B196B3E"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37" w:lineRule="auto"/>
              <w:ind w:left="29" w:right="113"/>
              <w:rPr>
                <w:rFonts w:ascii="Times New Roman" w:hAnsi="Times New Roman" w:cs="Times New Roman"/>
              </w:rPr>
            </w:pPr>
            <w:r w:rsidRPr="00CC40FE">
              <w:rPr>
                <w:rFonts w:ascii="Times New Roman" w:hAnsi="Times New Roman" w:cs="Times New Roman"/>
              </w:rPr>
              <w:t>При подборе составляющих элементов благоустройства должны быть обеспечены характеристики:</w:t>
            </w:r>
          </w:p>
          <w:p w14:paraId="0933F78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line="248" w:lineRule="auto"/>
              <w:ind w:left="29"/>
              <w:rPr>
                <w:rFonts w:ascii="Times New Roman" w:hAnsi="Times New Roman" w:cs="Times New Roman"/>
              </w:rPr>
            </w:pPr>
            <w:r w:rsidRPr="00CC40FE">
              <w:rPr>
                <w:rFonts w:ascii="Times New Roman" w:hAnsi="Times New Roman" w:cs="Times New Roman"/>
              </w:rPr>
              <w:t>- безопасность;</w:t>
            </w:r>
          </w:p>
          <w:p w14:paraId="29ABACE4"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line="251" w:lineRule="auto"/>
              <w:ind w:left="29"/>
              <w:rPr>
                <w:rFonts w:ascii="Times New Roman" w:hAnsi="Times New Roman" w:cs="Times New Roman"/>
              </w:rPr>
            </w:pPr>
            <w:r w:rsidRPr="00CC40FE">
              <w:rPr>
                <w:rFonts w:ascii="Times New Roman" w:hAnsi="Times New Roman" w:cs="Times New Roman"/>
              </w:rPr>
              <w:t>- функциональность;</w:t>
            </w:r>
          </w:p>
          <w:p w14:paraId="3A147F2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599"/>
              </w:tabs>
              <w:spacing w:before="7"/>
              <w:ind w:left="29"/>
              <w:rPr>
                <w:rFonts w:ascii="Times New Roman" w:hAnsi="Times New Roman" w:cs="Times New Roman"/>
              </w:rPr>
            </w:pPr>
            <w:r w:rsidRPr="00CC40FE">
              <w:rPr>
                <w:rFonts w:ascii="Times New Roman" w:hAnsi="Times New Roman" w:cs="Times New Roman"/>
              </w:rPr>
              <w:t>- долговечность, ремонтопригодность, экономичность в эксплуатации;</w:t>
            </w:r>
          </w:p>
          <w:p w14:paraId="3F5F7461"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left="29"/>
              <w:rPr>
                <w:rFonts w:ascii="Times New Roman" w:hAnsi="Times New Roman" w:cs="Times New Roman"/>
              </w:rPr>
            </w:pPr>
            <w:r w:rsidRPr="00CC40FE">
              <w:rPr>
                <w:rFonts w:ascii="Times New Roman" w:hAnsi="Times New Roman" w:cs="Times New Roman"/>
              </w:rPr>
              <w:t xml:space="preserve">- учет </w:t>
            </w:r>
            <w:proofErr w:type="spellStart"/>
            <w:r w:rsidRPr="00CC40FE">
              <w:rPr>
                <w:rFonts w:ascii="Times New Roman" w:hAnsi="Times New Roman" w:cs="Times New Roman"/>
              </w:rPr>
              <w:t>ростовозрастных</w:t>
            </w:r>
            <w:proofErr w:type="spellEnd"/>
            <w:r w:rsidRPr="00CC40FE">
              <w:rPr>
                <w:rFonts w:ascii="Times New Roman" w:hAnsi="Times New Roman" w:cs="Times New Roman"/>
              </w:rPr>
              <w:t xml:space="preserve"> особенностей посетителей (каждой планируемой возрастной группы);</w:t>
            </w:r>
          </w:p>
          <w:p w14:paraId="4C008C52"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22"/>
              <w:rPr>
                <w:rFonts w:ascii="Times New Roman" w:hAnsi="Times New Roman" w:cs="Times New Roman"/>
              </w:rPr>
            </w:pPr>
            <w:r w:rsidRPr="00CC40FE">
              <w:rPr>
                <w:rFonts w:ascii="Times New Roman" w:hAnsi="Times New Roman" w:cs="Times New Roman"/>
              </w:rPr>
              <w:t>- визуальная привлекательность.</w:t>
            </w:r>
          </w:p>
          <w:p w14:paraId="4C1412E2"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22"/>
              <w:rPr>
                <w:rFonts w:ascii="Times New Roman" w:hAnsi="Times New Roman" w:cs="Times New Roman"/>
              </w:rPr>
            </w:pPr>
          </w:p>
          <w:p w14:paraId="392553ED"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Проектными решениями должно быть предусмотрено создание благоустроенной территории:</w:t>
            </w:r>
          </w:p>
          <w:p w14:paraId="68116D2F"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p>
          <w:p w14:paraId="7F9685DA"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b/>
              </w:rPr>
            </w:pPr>
            <w:r w:rsidRPr="00CC40FE">
              <w:rPr>
                <w:rFonts w:ascii="Times New Roman" w:hAnsi="Times New Roman" w:cs="Times New Roman"/>
                <w:b/>
              </w:rPr>
              <w:t>Дорожно-</w:t>
            </w:r>
            <w:proofErr w:type="spellStart"/>
            <w:r w:rsidRPr="00CC40FE">
              <w:rPr>
                <w:rFonts w:ascii="Times New Roman" w:hAnsi="Times New Roman" w:cs="Times New Roman"/>
                <w:b/>
              </w:rPr>
              <w:t>тропиночная</w:t>
            </w:r>
            <w:proofErr w:type="spellEnd"/>
            <w:r w:rsidRPr="00CC40FE">
              <w:rPr>
                <w:rFonts w:ascii="Times New Roman" w:hAnsi="Times New Roman" w:cs="Times New Roman"/>
                <w:b/>
              </w:rPr>
              <w:t xml:space="preserve"> сеть</w:t>
            </w:r>
          </w:p>
          <w:p w14:paraId="4C99FDF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
              <w:ind w:left="29"/>
              <w:jc w:val="both"/>
              <w:rPr>
                <w:rFonts w:ascii="Times New Roman" w:hAnsi="Times New Roman" w:cs="Times New Roman"/>
              </w:rPr>
            </w:pPr>
            <w:r w:rsidRPr="00CC40FE">
              <w:rPr>
                <w:rFonts w:ascii="Times New Roman" w:hAnsi="Times New Roman" w:cs="Times New Roman"/>
              </w:rPr>
              <w:t>Запроектировать единую дорожно-</w:t>
            </w:r>
            <w:proofErr w:type="spellStart"/>
            <w:r w:rsidRPr="00CC40FE">
              <w:rPr>
                <w:rFonts w:ascii="Times New Roman" w:hAnsi="Times New Roman" w:cs="Times New Roman"/>
              </w:rPr>
              <w:t>тропиночную</w:t>
            </w:r>
            <w:proofErr w:type="spellEnd"/>
            <w:r w:rsidRPr="00CC40FE">
              <w:rPr>
                <w:rFonts w:ascii="Times New Roman" w:hAnsi="Times New Roman" w:cs="Times New Roman"/>
              </w:rPr>
              <w:t xml:space="preserve"> сеть для связи </w:t>
            </w:r>
            <w:r w:rsidRPr="00CC40FE">
              <w:rPr>
                <w:rFonts w:ascii="Times New Roman" w:hAnsi="Times New Roman" w:cs="Times New Roman"/>
              </w:rPr>
              <w:lastRenderedPageBreak/>
              <w:t>всех функциональных зон и элементов территории. Проектом предусмотреть организацию логичной единой дорожно-</w:t>
            </w:r>
            <w:proofErr w:type="spellStart"/>
            <w:r w:rsidRPr="00CC40FE">
              <w:rPr>
                <w:rFonts w:ascii="Times New Roman" w:hAnsi="Times New Roman" w:cs="Times New Roman"/>
              </w:rPr>
              <w:t>тропиночную</w:t>
            </w:r>
            <w:proofErr w:type="spellEnd"/>
            <w:r w:rsidRPr="00CC40FE">
              <w:rPr>
                <w:rFonts w:ascii="Times New Roman" w:hAnsi="Times New Roman" w:cs="Times New Roman"/>
              </w:rPr>
              <w:t xml:space="preserve"> сети, размещение основных и второстепенных пешеходных маршрутов, беговых и велодорожек. Предусмотреть демонтаж ненужных элементов существующей дорожно-</w:t>
            </w:r>
            <w:proofErr w:type="spellStart"/>
            <w:r w:rsidRPr="00CC40FE">
              <w:rPr>
                <w:rFonts w:ascii="Times New Roman" w:hAnsi="Times New Roman" w:cs="Times New Roman"/>
              </w:rPr>
              <w:t>тропиночной</w:t>
            </w:r>
            <w:proofErr w:type="spellEnd"/>
            <w:r w:rsidRPr="00CC40FE">
              <w:rPr>
                <w:rFonts w:ascii="Times New Roman" w:hAnsi="Times New Roman" w:cs="Times New Roman"/>
              </w:rPr>
              <w:t xml:space="preserve"> сети.</w:t>
            </w:r>
          </w:p>
          <w:p w14:paraId="4AB10403"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8" w:lineRule="auto"/>
              <w:ind w:left="29"/>
              <w:jc w:val="both"/>
              <w:rPr>
                <w:rFonts w:ascii="Times New Roman" w:hAnsi="Times New Roman" w:cs="Times New Roman"/>
              </w:rPr>
            </w:pPr>
            <w:r w:rsidRPr="00CC40FE">
              <w:rPr>
                <w:rFonts w:ascii="Times New Roman" w:hAnsi="Times New Roman" w:cs="Times New Roman"/>
              </w:rPr>
              <w:t>Предусмотреть организацию автомобильных парковок.</w:t>
            </w:r>
          </w:p>
          <w:p w14:paraId="03F3B6A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5"/>
              <w:ind w:left="29"/>
              <w:jc w:val="both"/>
              <w:rPr>
                <w:rFonts w:ascii="Times New Roman" w:hAnsi="Times New Roman" w:cs="Times New Roman"/>
              </w:rPr>
            </w:pPr>
            <w:r w:rsidRPr="00CC40FE">
              <w:rPr>
                <w:rFonts w:ascii="Times New Roman" w:hAnsi="Times New Roman" w:cs="Times New Roman"/>
              </w:rPr>
              <w:t>При проектировании должны быть учтены требования по обеспечению доступа и передвижению маломобильных групп населения.</w:t>
            </w:r>
          </w:p>
          <w:p w14:paraId="37B36DDA"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5"/>
              <w:ind w:left="29"/>
              <w:jc w:val="both"/>
              <w:rPr>
                <w:rFonts w:ascii="Times New Roman" w:hAnsi="Times New Roman" w:cs="Times New Roman"/>
              </w:rPr>
            </w:pPr>
          </w:p>
          <w:p w14:paraId="798A12B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ight="533"/>
              <w:rPr>
                <w:rFonts w:ascii="Times New Roman" w:hAnsi="Times New Roman" w:cs="Times New Roman"/>
                <w:b/>
              </w:rPr>
            </w:pPr>
            <w:r w:rsidRPr="00CC40FE">
              <w:rPr>
                <w:rFonts w:ascii="Times New Roman" w:hAnsi="Times New Roman" w:cs="Times New Roman"/>
                <w:b/>
              </w:rPr>
              <w:t xml:space="preserve">Освещение территории, видеонаблюдение, аудио оформление </w:t>
            </w:r>
          </w:p>
          <w:p w14:paraId="40FD047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jc w:val="both"/>
              <w:rPr>
                <w:rFonts w:ascii="Times New Roman" w:hAnsi="Times New Roman" w:cs="Times New Roman"/>
              </w:rPr>
            </w:pPr>
            <w:r w:rsidRPr="00CC40FE">
              <w:rPr>
                <w:rFonts w:ascii="Times New Roman" w:hAnsi="Times New Roman" w:cs="Times New Roman"/>
              </w:rPr>
              <w:t>Предусмотреть освещение проектируемой территории различными типами светильников, с ранжированием интенсивности и температуры освещения.</w:t>
            </w:r>
          </w:p>
          <w:p w14:paraId="45A15186"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jc w:val="both"/>
              <w:rPr>
                <w:rFonts w:ascii="Times New Roman" w:hAnsi="Times New Roman" w:cs="Times New Roman"/>
                <w:b/>
              </w:rPr>
            </w:pPr>
            <w:r w:rsidRPr="00CC40FE">
              <w:rPr>
                <w:rFonts w:ascii="Times New Roman" w:hAnsi="Times New Roman" w:cs="Times New Roman"/>
              </w:rPr>
              <w:t>Предусмотреть декоративное и ландшафтное освещение. Мощность светильников наружного освещения и частоту расположения опор определить светотехническим расчетом с учетом выделенных мощностей и утвержденных планировочных решений.</w:t>
            </w:r>
          </w:p>
          <w:p w14:paraId="58C16B0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
              <w:ind w:left="29"/>
              <w:jc w:val="both"/>
              <w:rPr>
                <w:rFonts w:ascii="Times New Roman" w:hAnsi="Times New Roman" w:cs="Times New Roman"/>
              </w:rPr>
            </w:pPr>
            <w:r w:rsidRPr="00CC40FE">
              <w:rPr>
                <w:rFonts w:ascii="Times New Roman" w:hAnsi="Times New Roman" w:cs="Times New Roman"/>
              </w:rPr>
              <w:t>Предусмотреть видеонаблюдение.</w:t>
            </w:r>
          </w:p>
          <w:p w14:paraId="0F33D439"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46"/>
              <w:ind w:left="29"/>
              <w:rPr>
                <w:rFonts w:ascii="Times New Roman" w:hAnsi="Times New Roman" w:cs="Times New Roman"/>
                <w:b/>
              </w:rPr>
            </w:pPr>
            <w:r w:rsidRPr="00CC40FE">
              <w:rPr>
                <w:rFonts w:ascii="Times New Roman" w:hAnsi="Times New Roman" w:cs="Times New Roman"/>
                <w:b/>
              </w:rPr>
              <w:t>Озеленение территории</w:t>
            </w:r>
          </w:p>
          <w:p w14:paraId="526138A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6"/>
              <w:ind w:left="29"/>
              <w:jc w:val="both"/>
              <w:rPr>
                <w:rFonts w:ascii="Times New Roman" w:hAnsi="Times New Roman" w:cs="Times New Roman"/>
              </w:rPr>
            </w:pPr>
            <w:r w:rsidRPr="00CC40FE">
              <w:rPr>
                <w:rFonts w:ascii="Times New Roman" w:hAnsi="Times New Roman" w:cs="Times New Roman"/>
              </w:rPr>
              <w:t>Проектом предусмотреть максимальное сохранение всех зеленых насаждения, не требующих санитарной рубки.</w:t>
            </w:r>
          </w:p>
          <w:p w14:paraId="76C7C72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5" w:line="237" w:lineRule="auto"/>
              <w:ind w:left="29"/>
              <w:jc w:val="both"/>
              <w:rPr>
                <w:rFonts w:ascii="Times New Roman" w:hAnsi="Times New Roman" w:cs="Times New Roman"/>
              </w:rPr>
            </w:pPr>
            <w:r w:rsidRPr="00CC40FE">
              <w:rPr>
                <w:rFonts w:ascii="Times New Roman" w:hAnsi="Times New Roman" w:cs="Times New Roman"/>
              </w:rPr>
              <w:t>По результатам обследования зеленых насаждений запланировать санитарные и ландшафтные рубки.</w:t>
            </w:r>
          </w:p>
          <w:p w14:paraId="6930AEA9"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29"/>
              <w:jc w:val="both"/>
              <w:rPr>
                <w:rFonts w:ascii="Times New Roman" w:hAnsi="Times New Roman" w:cs="Times New Roman"/>
              </w:rPr>
            </w:pPr>
            <w:r w:rsidRPr="00CC40FE">
              <w:rPr>
                <w:rFonts w:ascii="Times New Roman" w:hAnsi="Times New Roman" w:cs="Times New Roman"/>
              </w:rPr>
              <w:t xml:space="preserve">Разработать варианты озеленения территории с применением основного и дополнительного ассортимента растений, оформленных в композиции и группы; предусмотреть применение </w:t>
            </w:r>
            <w:proofErr w:type="spellStart"/>
            <w:r w:rsidRPr="00CC40FE">
              <w:rPr>
                <w:rFonts w:ascii="Times New Roman" w:hAnsi="Times New Roman" w:cs="Times New Roman"/>
              </w:rPr>
              <w:t>декоративнолистных</w:t>
            </w:r>
            <w:proofErr w:type="spellEnd"/>
            <w:r w:rsidRPr="00CC40FE">
              <w:rPr>
                <w:rFonts w:ascii="Times New Roman" w:hAnsi="Times New Roman" w:cs="Times New Roman"/>
              </w:rPr>
              <w:t>, красивоцветущих</w:t>
            </w:r>
            <w:r w:rsidRPr="00CC40FE">
              <w:rPr>
                <w:rFonts w:ascii="Times New Roman" w:hAnsi="Times New Roman" w:cs="Times New Roman"/>
              </w:rPr>
              <w:tab/>
              <w:t xml:space="preserve">видов, а также видов, декоративных круглогодично (хвойные, с декоративной окраской </w:t>
            </w:r>
            <w:proofErr w:type="spellStart"/>
            <w:r w:rsidRPr="00CC40FE">
              <w:rPr>
                <w:rFonts w:ascii="Times New Roman" w:hAnsi="Times New Roman" w:cs="Times New Roman"/>
              </w:rPr>
              <w:t>коры</w:t>
            </w:r>
            <w:proofErr w:type="spellEnd"/>
            <w:r w:rsidRPr="00CC40FE">
              <w:rPr>
                <w:rFonts w:ascii="Times New Roman" w:hAnsi="Times New Roman" w:cs="Times New Roman"/>
              </w:rPr>
              <w:t xml:space="preserve"> и др.).</w:t>
            </w:r>
          </w:p>
          <w:p w14:paraId="0BA974EC"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29"/>
              <w:jc w:val="both"/>
              <w:rPr>
                <w:rFonts w:ascii="Times New Roman" w:hAnsi="Times New Roman" w:cs="Times New Roman"/>
              </w:rPr>
            </w:pPr>
            <w:r w:rsidRPr="00CC40FE">
              <w:rPr>
                <w:rFonts w:ascii="Times New Roman" w:hAnsi="Times New Roman" w:cs="Times New Roman"/>
              </w:rPr>
              <w:t>Восстановить или создать газонные покрытия.</w:t>
            </w:r>
          </w:p>
          <w:p w14:paraId="7EF727F2"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29"/>
              <w:rPr>
                <w:rFonts w:ascii="Times New Roman" w:hAnsi="Times New Roman" w:cs="Times New Roman"/>
              </w:rPr>
            </w:pPr>
            <w:r w:rsidRPr="00CC40FE">
              <w:rPr>
                <w:rFonts w:ascii="Times New Roman" w:hAnsi="Times New Roman" w:cs="Times New Roman"/>
              </w:rPr>
              <w:t>Разработать цветочное оформление центральных аллей и мест отдыха из многолетних растений и кустарников.</w:t>
            </w:r>
          </w:p>
          <w:p w14:paraId="6AC4612D"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29" w:right="125"/>
              <w:rPr>
                <w:rFonts w:ascii="Times New Roman" w:hAnsi="Times New Roman" w:cs="Times New Roman"/>
              </w:rPr>
            </w:pPr>
          </w:p>
          <w:p w14:paraId="0AD0FBB4"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29" w:right="125"/>
              <w:rPr>
                <w:rFonts w:ascii="Times New Roman" w:hAnsi="Times New Roman" w:cs="Times New Roman"/>
              </w:rPr>
            </w:pPr>
            <w:r w:rsidRPr="00CC40FE">
              <w:rPr>
                <w:rFonts w:ascii="Times New Roman" w:hAnsi="Times New Roman" w:cs="Times New Roman"/>
                <w:b/>
              </w:rPr>
              <w:t>Навигация, парковые скульптуры</w:t>
            </w:r>
          </w:p>
          <w:p w14:paraId="0E54E1B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
              <w:ind w:left="29"/>
              <w:rPr>
                <w:rFonts w:ascii="Times New Roman" w:hAnsi="Times New Roman" w:cs="Times New Roman"/>
              </w:rPr>
            </w:pPr>
            <w:r w:rsidRPr="00CC40FE">
              <w:rPr>
                <w:rFonts w:ascii="Times New Roman" w:hAnsi="Times New Roman" w:cs="Times New Roman"/>
              </w:rPr>
              <w:t>На территории предусмотреть размещения элементов навигации (указатели, таблички, информационные стенды и т.д.).</w:t>
            </w:r>
          </w:p>
          <w:p w14:paraId="6963DB3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5" w:line="237" w:lineRule="auto"/>
              <w:ind w:left="29"/>
              <w:rPr>
                <w:rFonts w:ascii="Times New Roman" w:hAnsi="Times New Roman" w:cs="Times New Roman"/>
              </w:rPr>
            </w:pPr>
            <w:r w:rsidRPr="00CC40FE">
              <w:rPr>
                <w:rFonts w:ascii="Times New Roman" w:hAnsi="Times New Roman" w:cs="Times New Roman"/>
              </w:rPr>
              <w:t>Элементы размещать у основных объектов и элементов парка, в доступных местах.</w:t>
            </w:r>
          </w:p>
          <w:p w14:paraId="36DE57A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rPr>
                <w:rFonts w:ascii="Times New Roman" w:hAnsi="Times New Roman" w:cs="Times New Roman"/>
              </w:rPr>
            </w:pPr>
            <w:r w:rsidRPr="00CC40FE">
              <w:rPr>
                <w:rFonts w:ascii="Times New Roman" w:hAnsi="Times New Roman" w:cs="Times New Roman"/>
              </w:rPr>
              <w:t>Проектом предусмотреть арт-объекты, согласно концепции (при наличии).</w:t>
            </w:r>
          </w:p>
          <w:p w14:paraId="0AD566C1"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rPr>
                <w:rFonts w:ascii="Times New Roman" w:hAnsi="Times New Roman" w:cs="Times New Roman"/>
              </w:rPr>
            </w:pPr>
          </w:p>
          <w:p w14:paraId="37D3BFB9" w14:textId="77777777" w:rsidR="00CC40FE" w:rsidRPr="00CC40FE" w:rsidRDefault="00CC40FE" w:rsidP="00AC710E">
            <w:pPr>
              <w:spacing w:line="251" w:lineRule="auto"/>
              <w:ind w:left="29"/>
              <w:rPr>
                <w:rFonts w:ascii="Times New Roman" w:hAnsi="Times New Roman" w:cs="Times New Roman"/>
                <w:b/>
              </w:rPr>
            </w:pPr>
            <w:r w:rsidRPr="00CC40FE">
              <w:rPr>
                <w:rFonts w:ascii="Times New Roman" w:hAnsi="Times New Roman" w:cs="Times New Roman"/>
                <w:b/>
              </w:rPr>
              <w:t>Функциональное зонирование</w:t>
            </w:r>
          </w:p>
          <w:p w14:paraId="516EEC3B" w14:textId="77777777" w:rsidR="00CC40FE" w:rsidRPr="00CC40FE" w:rsidRDefault="00CC40FE" w:rsidP="00AC710E">
            <w:pPr>
              <w:ind w:left="29" w:right="36"/>
              <w:jc w:val="both"/>
              <w:rPr>
                <w:rFonts w:ascii="Times New Roman" w:hAnsi="Times New Roman" w:cs="Times New Roman"/>
              </w:rPr>
            </w:pPr>
            <w:r w:rsidRPr="00CC40FE">
              <w:rPr>
                <w:rFonts w:ascii="Times New Roman" w:hAnsi="Times New Roman" w:cs="Times New Roman"/>
              </w:rPr>
              <w:t>Проектом предусмотреть функциональное зонирование территории с выделением следующих основных зон:</w:t>
            </w:r>
          </w:p>
          <w:p w14:paraId="27696CFA" w14:textId="77777777" w:rsidR="00CC40FE" w:rsidRPr="00CC40FE" w:rsidRDefault="00CC40FE" w:rsidP="00AC710E">
            <w:pPr>
              <w:spacing w:line="250" w:lineRule="auto"/>
              <w:ind w:left="29"/>
              <w:rPr>
                <w:rFonts w:ascii="Times New Roman" w:hAnsi="Times New Roman" w:cs="Times New Roman"/>
                <w:b/>
              </w:rPr>
            </w:pPr>
          </w:p>
          <w:p w14:paraId="1286689F" w14:textId="77777777" w:rsidR="00CC40FE" w:rsidRPr="00CC40FE" w:rsidRDefault="00CC40FE" w:rsidP="00AC710E">
            <w:pPr>
              <w:spacing w:line="250" w:lineRule="auto"/>
              <w:rPr>
                <w:rFonts w:ascii="Times New Roman" w:hAnsi="Times New Roman" w:cs="Times New Roman"/>
                <w:b/>
              </w:rPr>
            </w:pPr>
            <w:r w:rsidRPr="00CC40FE">
              <w:rPr>
                <w:rFonts w:ascii="Times New Roman" w:hAnsi="Times New Roman" w:cs="Times New Roman"/>
                <w:b/>
              </w:rPr>
              <w:t>1.</w:t>
            </w:r>
            <w:r w:rsidRPr="00CC40FE">
              <w:rPr>
                <w:rFonts w:ascii="Times New Roman" w:hAnsi="Times New Roman" w:cs="Times New Roman"/>
              </w:rPr>
              <w:t xml:space="preserve"> </w:t>
            </w:r>
            <w:r w:rsidRPr="00CC40FE">
              <w:rPr>
                <w:rFonts w:ascii="Times New Roman" w:hAnsi="Times New Roman" w:cs="Times New Roman"/>
                <w:b/>
              </w:rPr>
              <w:t>Входная зона</w:t>
            </w:r>
          </w:p>
          <w:p w14:paraId="49685F46" w14:textId="77777777" w:rsidR="00CC40FE" w:rsidRPr="00CC40FE" w:rsidRDefault="00CC40FE" w:rsidP="00AC710E">
            <w:pPr>
              <w:spacing w:line="250" w:lineRule="auto"/>
              <w:rPr>
                <w:rFonts w:ascii="Times New Roman" w:hAnsi="Times New Roman" w:cs="Times New Roman"/>
              </w:rPr>
            </w:pPr>
            <w:r w:rsidRPr="00CC40FE">
              <w:rPr>
                <w:rFonts w:ascii="Times New Roman" w:hAnsi="Times New Roman" w:cs="Times New Roman"/>
              </w:rPr>
              <w:t>В данной зоне предусмотреть:</w:t>
            </w:r>
          </w:p>
          <w:p w14:paraId="441BCD28" w14:textId="77777777" w:rsidR="00CC40FE" w:rsidRPr="00CC40FE" w:rsidRDefault="00CC40FE" w:rsidP="00AC710E">
            <w:pPr>
              <w:spacing w:line="251" w:lineRule="auto"/>
              <w:rPr>
                <w:rFonts w:ascii="Times New Roman" w:hAnsi="Times New Roman" w:cs="Times New Roman"/>
              </w:rPr>
            </w:pPr>
            <w:r w:rsidRPr="00CC40FE">
              <w:rPr>
                <w:rFonts w:ascii="Times New Roman" w:hAnsi="Times New Roman" w:cs="Times New Roman"/>
              </w:rPr>
              <w:t>- установка покрытий;</w:t>
            </w:r>
          </w:p>
          <w:p w14:paraId="799A515E" w14:textId="77777777" w:rsidR="00CC40FE" w:rsidRPr="00CC40FE" w:rsidRDefault="00CC40FE" w:rsidP="00AC710E">
            <w:pPr>
              <w:spacing w:line="251" w:lineRule="auto"/>
              <w:rPr>
                <w:rFonts w:ascii="Times New Roman" w:hAnsi="Times New Roman" w:cs="Times New Roman"/>
              </w:rPr>
            </w:pPr>
            <w:r w:rsidRPr="00CC40FE">
              <w:rPr>
                <w:rFonts w:ascii="Times New Roman" w:hAnsi="Times New Roman" w:cs="Times New Roman"/>
              </w:rPr>
              <w:lastRenderedPageBreak/>
              <w:t>- освещение;</w:t>
            </w:r>
          </w:p>
          <w:p w14:paraId="30307B2F"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rPr>
                <w:rFonts w:ascii="Times New Roman" w:hAnsi="Times New Roman" w:cs="Times New Roman"/>
              </w:rPr>
            </w:pPr>
            <w:r w:rsidRPr="00CC40FE">
              <w:rPr>
                <w:rFonts w:ascii="Times New Roman" w:hAnsi="Times New Roman" w:cs="Times New Roman"/>
              </w:rPr>
              <w:t>- установка МАФ.</w:t>
            </w:r>
          </w:p>
          <w:p w14:paraId="4EF2939D"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rPr>
                <w:rFonts w:ascii="Times New Roman" w:hAnsi="Times New Roman" w:cs="Times New Roman"/>
              </w:rPr>
            </w:pPr>
          </w:p>
          <w:p w14:paraId="4B15CA32" w14:textId="77777777" w:rsidR="00CC40FE" w:rsidRPr="00CC40FE" w:rsidRDefault="00CC40FE" w:rsidP="00AC710E">
            <w:pPr>
              <w:spacing w:line="251" w:lineRule="auto"/>
              <w:rPr>
                <w:rFonts w:ascii="Times New Roman" w:hAnsi="Times New Roman" w:cs="Times New Roman"/>
                <w:b/>
              </w:rPr>
            </w:pPr>
            <w:r w:rsidRPr="00CC40FE">
              <w:rPr>
                <w:rFonts w:ascii="Times New Roman" w:hAnsi="Times New Roman" w:cs="Times New Roman"/>
                <w:b/>
              </w:rPr>
              <w:t>2. Главная пешеходная аллея</w:t>
            </w:r>
          </w:p>
          <w:p w14:paraId="1DFACA0A" w14:textId="77777777" w:rsidR="00CC40FE" w:rsidRPr="00CC40FE" w:rsidRDefault="00CC40FE" w:rsidP="00AC710E">
            <w:pPr>
              <w:rPr>
                <w:rFonts w:ascii="Times New Roman" w:hAnsi="Times New Roman" w:cs="Times New Roman"/>
              </w:rPr>
            </w:pPr>
            <w:r w:rsidRPr="00CC40FE">
              <w:rPr>
                <w:rFonts w:ascii="Times New Roman" w:hAnsi="Times New Roman" w:cs="Times New Roman"/>
              </w:rPr>
              <w:t>В данной зоне предусмотреть:</w:t>
            </w:r>
          </w:p>
          <w:p w14:paraId="3925AE5C"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rPr>
            </w:pPr>
            <w:r w:rsidRPr="00CC40FE">
              <w:rPr>
                <w:rFonts w:ascii="Times New Roman" w:hAnsi="Times New Roman" w:cs="Times New Roman"/>
              </w:rPr>
              <w:t>- освещение;</w:t>
            </w:r>
          </w:p>
          <w:p w14:paraId="759ED942"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rPr>
            </w:pPr>
            <w:r w:rsidRPr="00CC40FE">
              <w:rPr>
                <w:rFonts w:ascii="Times New Roman" w:hAnsi="Times New Roman" w:cs="Times New Roman"/>
              </w:rPr>
              <w:t>- установка МАФ;</w:t>
            </w:r>
          </w:p>
          <w:p w14:paraId="6A01B102"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rPr>
            </w:pPr>
            <w:r w:rsidRPr="00CC40FE">
              <w:rPr>
                <w:rFonts w:ascii="Times New Roman" w:hAnsi="Times New Roman" w:cs="Times New Roman"/>
              </w:rPr>
              <w:t>- озеленение;</w:t>
            </w:r>
          </w:p>
          <w:p w14:paraId="5DF099A1"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rPr>
            </w:pPr>
            <w:r w:rsidRPr="00CC40FE">
              <w:rPr>
                <w:rFonts w:ascii="Times New Roman" w:hAnsi="Times New Roman" w:cs="Times New Roman"/>
              </w:rPr>
              <w:t>- навигация.</w:t>
            </w:r>
          </w:p>
          <w:p w14:paraId="724291A6"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rPr>
            </w:pPr>
          </w:p>
          <w:p w14:paraId="7EDA772D"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312"/>
              </w:tabs>
              <w:spacing w:line="251" w:lineRule="auto"/>
              <w:rPr>
                <w:rFonts w:ascii="Times New Roman" w:hAnsi="Times New Roman" w:cs="Times New Roman"/>
                <w:b/>
                <w:sz w:val="20"/>
                <w:szCs w:val="20"/>
              </w:rPr>
            </w:pPr>
            <w:r w:rsidRPr="00CC40FE">
              <w:rPr>
                <w:rFonts w:ascii="Times New Roman" w:hAnsi="Times New Roman" w:cs="Times New Roman"/>
                <w:b/>
              </w:rPr>
              <w:t>3. Круговой маршрут</w:t>
            </w:r>
          </w:p>
          <w:p w14:paraId="1E1AEC84"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51" w:lineRule="auto"/>
              <w:rPr>
                <w:rFonts w:ascii="Times New Roman" w:hAnsi="Times New Roman" w:cs="Times New Roman"/>
              </w:rPr>
            </w:pPr>
            <w:r w:rsidRPr="00CC40FE">
              <w:rPr>
                <w:rFonts w:ascii="Times New Roman" w:hAnsi="Times New Roman" w:cs="Times New Roman"/>
              </w:rPr>
              <w:t>В данной зоне предусмотреть:</w:t>
            </w:r>
          </w:p>
          <w:p w14:paraId="09F03E7A"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установка покрытий;</w:t>
            </w:r>
          </w:p>
          <w:p w14:paraId="60997C79"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xml:space="preserve">- освещение; </w:t>
            </w:r>
          </w:p>
          <w:p w14:paraId="7B4929F6"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установка МАФ;</w:t>
            </w:r>
          </w:p>
          <w:p w14:paraId="40DBB3CF"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навигация.</w:t>
            </w:r>
          </w:p>
          <w:p w14:paraId="478DE656"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xml:space="preserve">  </w:t>
            </w:r>
          </w:p>
          <w:p w14:paraId="29CA5ECA"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b/>
              </w:rPr>
            </w:pPr>
            <w:r w:rsidRPr="00CC40FE">
              <w:rPr>
                <w:rFonts w:ascii="Times New Roman" w:hAnsi="Times New Roman" w:cs="Times New Roman"/>
                <w:b/>
              </w:rPr>
              <w:t>4. Зона торговых павильонов</w:t>
            </w:r>
          </w:p>
          <w:p w14:paraId="53A3344A"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В данной зоне предусмотреть:</w:t>
            </w:r>
          </w:p>
          <w:p w14:paraId="3719CA9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освещение;</w:t>
            </w:r>
          </w:p>
          <w:p w14:paraId="737E8056"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установка МАФ и оборудования для лоточной торговли;</w:t>
            </w:r>
          </w:p>
          <w:p w14:paraId="570E4FE3"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озеленение.</w:t>
            </w:r>
          </w:p>
          <w:p w14:paraId="5B1B9FFD"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b/>
              </w:rPr>
            </w:pPr>
          </w:p>
          <w:p w14:paraId="4DD595A9"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b/>
              </w:rPr>
            </w:pPr>
            <w:r w:rsidRPr="00CC40FE">
              <w:rPr>
                <w:rFonts w:ascii="Times New Roman" w:hAnsi="Times New Roman" w:cs="Times New Roman"/>
                <w:b/>
              </w:rPr>
              <w:t>5. Зона детской и спортивной площадки</w:t>
            </w:r>
          </w:p>
          <w:p w14:paraId="15DB4BB0"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В данной зоне предусмотреть:</w:t>
            </w:r>
          </w:p>
          <w:p w14:paraId="18F369DE"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установка покрытий;</w:t>
            </w:r>
          </w:p>
          <w:p w14:paraId="4D3135B3"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xml:space="preserve">- освещение; </w:t>
            </w:r>
          </w:p>
          <w:p w14:paraId="73E5FBE0"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установка МАФ.</w:t>
            </w:r>
          </w:p>
          <w:p w14:paraId="58FCB723"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b/>
              </w:rPr>
            </w:pPr>
          </w:p>
          <w:p w14:paraId="720A8FCE"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b/>
              </w:rPr>
            </w:pPr>
            <w:r w:rsidRPr="00CC40FE">
              <w:rPr>
                <w:rFonts w:ascii="Times New Roman" w:hAnsi="Times New Roman" w:cs="Times New Roman"/>
                <w:b/>
              </w:rPr>
              <w:t>6. Многофункциональная зона с павильоном и сценой</w:t>
            </w:r>
          </w:p>
          <w:p w14:paraId="1A3BC6BA"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В данной зоне предусмотреть:</w:t>
            </w:r>
          </w:p>
          <w:p w14:paraId="02438ED6"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освещение;</w:t>
            </w:r>
          </w:p>
          <w:p w14:paraId="74CB633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установка покрытий;</w:t>
            </w:r>
          </w:p>
          <w:p w14:paraId="39AAD72E"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установка МАФ;</w:t>
            </w:r>
          </w:p>
          <w:p w14:paraId="6A0DDD25"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навигация.</w:t>
            </w:r>
          </w:p>
          <w:p w14:paraId="30E9C1B0" w14:textId="77777777" w:rsidR="00CC40FE" w:rsidRPr="00CC40FE" w:rsidRDefault="00CC40FE"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rPr>
                <w:b/>
              </w:rPr>
            </w:pPr>
          </w:p>
          <w:p w14:paraId="12B85056" w14:textId="77777777" w:rsidR="00CC40FE" w:rsidRPr="00CC40FE" w:rsidRDefault="00CC40FE" w:rsidP="0090713A">
            <w:pPr>
              <w:pStyle w:val="a9"/>
              <w:pBdr>
                <w:top w:val="none" w:sz="4" w:space="0" w:color="000000"/>
                <w:left w:val="none" w:sz="4" w:space="0" w:color="000000"/>
                <w:bottom w:val="none" w:sz="4" w:space="0" w:color="000000"/>
                <w:right w:val="none" w:sz="4" w:space="0" w:color="000000"/>
                <w:between w:val="none" w:sz="4" w:space="0" w:color="000000"/>
              </w:pBdr>
              <w:spacing w:line="249" w:lineRule="auto"/>
              <w:ind w:left="12"/>
              <w:rPr>
                <w:b/>
              </w:rPr>
            </w:pPr>
            <w:r w:rsidRPr="00CC40FE">
              <w:rPr>
                <w:b/>
              </w:rPr>
              <w:t>7.Спортивное ядро</w:t>
            </w:r>
          </w:p>
          <w:p w14:paraId="43EEAD16" w14:textId="77777777" w:rsidR="00CC40FE" w:rsidRPr="00CC40FE" w:rsidRDefault="00CC40FE" w:rsidP="0090713A">
            <w:pPr>
              <w:pStyle w:val="a9"/>
              <w:pBdr>
                <w:top w:val="none" w:sz="4" w:space="0" w:color="000000"/>
                <w:left w:val="none" w:sz="4" w:space="0" w:color="000000"/>
                <w:bottom w:val="none" w:sz="4" w:space="0" w:color="000000"/>
                <w:right w:val="none" w:sz="4" w:space="0" w:color="000000"/>
                <w:between w:val="none" w:sz="4" w:space="0" w:color="000000"/>
              </w:pBdr>
              <w:spacing w:line="249" w:lineRule="auto"/>
              <w:ind w:left="12"/>
            </w:pPr>
            <w:r w:rsidRPr="00CC40FE">
              <w:t>В данной зоне предусмотреть:</w:t>
            </w:r>
          </w:p>
          <w:p w14:paraId="36730786" w14:textId="77777777" w:rsidR="00CC40FE" w:rsidRPr="00CC40FE" w:rsidRDefault="00CC40FE" w:rsidP="0090713A">
            <w:pPr>
              <w:pStyle w:val="a9"/>
              <w:pBdr>
                <w:top w:val="none" w:sz="4" w:space="0" w:color="000000"/>
                <w:left w:val="none" w:sz="4" w:space="0" w:color="000000"/>
                <w:bottom w:val="none" w:sz="4" w:space="0" w:color="000000"/>
                <w:right w:val="none" w:sz="4" w:space="0" w:color="000000"/>
                <w:between w:val="none" w:sz="4" w:space="0" w:color="000000"/>
              </w:pBdr>
              <w:spacing w:line="249" w:lineRule="auto"/>
              <w:ind w:left="12"/>
            </w:pPr>
            <w:r w:rsidRPr="00CC40FE">
              <w:t>- установка покрытий;</w:t>
            </w:r>
          </w:p>
          <w:p w14:paraId="75F4740C" w14:textId="77777777" w:rsidR="00CC40FE" w:rsidRPr="00CC40FE" w:rsidRDefault="00CC40FE" w:rsidP="0090713A">
            <w:pPr>
              <w:pStyle w:val="a9"/>
              <w:pBdr>
                <w:top w:val="none" w:sz="4" w:space="0" w:color="000000"/>
                <w:left w:val="none" w:sz="4" w:space="0" w:color="000000"/>
                <w:bottom w:val="none" w:sz="4" w:space="0" w:color="000000"/>
                <w:right w:val="none" w:sz="4" w:space="0" w:color="000000"/>
                <w:between w:val="none" w:sz="4" w:space="0" w:color="000000"/>
              </w:pBdr>
              <w:spacing w:line="249" w:lineRule="auto"/>
              <w:ind w:left="12"/>
            </w:pPr>
            <w:r w:rsidRPr="00CC40FE">
              <w:t>- освещение;</w:t>
            </w:r>
          </w:p>
          <w:p w14:paraId="3E14DE6E" w14:textId="77777777" w:rsidR="00CC40FE" w:rsidRPr="00CC40FE" w:rsidRDefault="00CC40FE" w:rsidP="0090713A">
            <w:pPr>
              <w:pStyle w:val="a9"/>
              <w:pBdr>
                <w:top w:val="none" w:sz="4" w:space="0" w:color="000000"/>
                <w:left w:val="none" w:sz="4" w:space="0" w:color="000000"/>
                <w:bottom w:val="none" w:sz="4" w:space="0" w:color="000000"/>
                <w:right w:val="none" w:sz="4" w:space="0" w:color="000000"/>
                <w:between w:val="none" w:sz="4" w:space="0" w:color="000000"/>
              </w:pBdr>
              <w:spacing w:line="249" w:lineRule="auto"/>
              <w:ind w:left="12"/>
            </w:pPr>
            <w:r w:rsidRPr="00CC40FE">
              <w:t>- установка МАФ;</w:t>
            </w:r>
          </w:p>
          <w:p w14:paraId="41A5F55B" w14:textId="77777777" w:rsidR="00CC40FE" w:rsidRPr="00CC40FE" w:rsidRDefault="00CC40FE" w:rsidP="0090713A">
            <w:pPr>
              <w:pStyle w:val="a9"/>
              <w:pBdr>
                <w:top w:val="none" w:sz="4" w:space="0" w:color="000000"/>
                <w:left w:val="none" w:sz="4" w:space="0" w:color="000000"/>
                <w:bottom w:val="none" w:sz="4" w:space="0" w:color="000000"/>
                <w:right w:val="none" w:sz="4" w:space="0" w:color="000000"/>
                <w:between w:val="none" w:sz="4" w:space="0" w:color="000000"/>
              </w:pBdr>
              <w:spacing w:line="249" w:lineRule="auto"/>
              <w:ind w:left="12"/>
            </w:pPr>
            <w:r w:rsidRPr="00CC40FE">
              <w:t>- навигация.</w:t>
            </w:r>
          </w:p>
          <w:p w14:paraId="16C28445" w14:textId="77777777" w:rsidR="00CC40FE" w:rsidRPr="00CC40FE" w:rsidRDefault="00CC40FE"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ind w:left="29"/>
              <w:rPr>
                <w:b/>
              </w:rPr>
            </w:pPr>
          </w:p>
          <w:p w14:paraId="3F59073C" w14:textId="77777777" w:rsidR="00CC40FE" w:rsidRPr="00CC40FE" w:rsidRDefault="00CC40FE"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ind w:left="29"/>
              <w:rPr>
                <w:b/>
              </w:rPr>
            </w:pPr>
            <w:r w:rsidRPr="00CC40FE">
              <w:rPr>
                <w:b/>
              </w:rPr>
              <w:t>8. Зона смотровых площадок</w:t>
            </w:r>
          </w:p>
          <w:p w14:paraId="55775D2A" w14:textId="77777777" w:rsidR="00CC40FE" w:rsidRPr="00CC40FE" w:rsidRDefault="00CC40FE"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ind w:left="29"/>
            </w:pPr>
            <w:r w:rsidRPr="00CC40FE">
              <w:t>В данной зоне предусмотреть:</w:t>
            </w:r>
          </w:p>
          <w:p w14:paraId="5F3E0253" w14:textId="77777777" w:rsidR="00CC40FE" w:rsidRPr="00CC40FE" w:rsidRDefault="00CC40FE" w:rsidP="00AC710E">
            <w:pPr>
              <w:spacing w:before="1"/>
              <w:ind w:left="29"/>
              <w:rPr>
                <w:rFonts w:ascii="Times New Roman" w:hAnsi="Times New Roman" w:cs="Times New Roman"/>
              </w:rPr>
            </w:pPr>
            <w:r w:rsidRPr="00CC40FE">
              <w:rPr>
                <w:rFonts w:ascii="Times New Roman" w:hAnsi="Times New Roman" w:cs="Times New Roman"/>
              </w:rPr>
              <w:t>- установка покрытий;</w:t>
            </w:r>
          </w:p>
          <w:p w14:paraId="68EC23D5" w14:textId="77777777" w:rsidR="00CC40FE" w:rsidRPr="00CC40FE" w:rsidRDefault="00CC40FE" w:rsidP="00AC710E">
            <w:pPr>
              <w:spacing w:before="1"/>
              <w:rPr>
                <w:rFonts w:ascii="Times New Roman" w:hAnsi="Times New Roman" w:cs="Times New Roman"/>
              </w:rPr>
            </w:pPr>
            <w:r w:rsidRPr="00CC40FE">
              <w:rPr>
                <w:rFonts w:ascii="Times New Roman" w:hAnsi="Times New Roman" w:cs="Times New Roman"/>
              </w:rPr>
              <w:t xml:space="preserve"> - навигация.</w:t>
            </w:r>
          </w:p>
          <w:p w14:paraId="4627A1FB" w14:textId="77777777" w:rsidR="00CC40FE" w:rsidRPr="00CC40FE" w:rsidRDefault="00CC40FE" w:rsidP="00AC710E">
            <w:pPr>
              <w:spacing w:before="1"/>
              <w:ind w:left="29"/>
              <w:rPr>
                <w:rFonts w:ascii="Times New Roman" w:hAnsi="Times New Roman" w:cs="Times New Roman"/>
                <w:b/>
              </w:rPr>
            </w:pPr>
          </w:p>
          <w:p w14:paraId="797E00D5" w14:textId="77777777" w:rsidR="00CC40FE" w:rsidRPr="00CC40FE" w:rsidRDefault="00CC40FE" w:rsidP="00AC710E">
            <w:pPr>
              <w:spacing w:before="1"/>
              <w:ind w:left="29"/>
              <w:rPr>
                <w:rFonts w:ascii="Times New Roman" w:hAnsi="Times New Roman" w:cs="Times New Roman"/>
                <w:b/>
              </w:rPr>
            </w:pPr>
            <w:r w:rsidRPr="00CC40FE">
              <w:rPr>
                <w:rFonts w:ascii="Times New Roman" w:hAnsi="Times New Roman" w:cs="Times New Roman"/>
                <w:b/>
              </w:rPr>
              <w:t>Общие требования</w:t>
            </w:r>
          </w:p>
          <w:p w14:paraId="71F2E5BC" w14:textId="77777777" w:rsidR="00CC40FE" w:rsidRPr="00CC40FE" w:rsidRDefault="00CC40FE" w:rsidP="00AC710E">
            <w:pPr>
              <w:spacing w:before="6"/>
              <w:ind w:left="29"/>
              <w:jc w:val="both"/>
              <w:rPr>
                <w:rFonts w:ascii="Times New Roman" w:hAnsi="Times New Roman" w:cs="Times New Roman"/>
              </w:rPr>
            </w:pPr>
            <w:r w:rsidRPr="00CC40FE">
              <w:rPr>
                <w:rFonts w:ascii="Times New Roman" w:hAnsi="Times New Roman" w:cs="Times New Roman"/>
              </w:rPr>
              <w:t xml:space="preserve">Зоны и площадки должны быть взаимосвязаны между собой и иметь удобный доступ. Проектом предусмотреть покрытие площадок современными, прочными, </w:t>
            </w:r>
            <w:proofErr w:type="spellStart"/>
            <w:r w:rsidRPr="00CC40FE">
              <w:rPr>
                <w:rFonts w:ascii="Times New Roman" w:hAnsi="Times New Roman" w:cs="Times New Roman"/>
              </w:rPr>
              <w:t>травмобезопасными</w:t>
            </w:r>
            <w:proofErr w:type="spellEnd"/>
            <w:r w:rsidRPr="00CC40FE">
              <w:rPr>
                <w:rFonts w:ascii="Times New Roman" w:hAnsi="Times New Roman" w:cs="Times New Roman"/>
              </w:rPr>
              <w:t xml:space="preserve"> и </w:t>
            </w:r>
            <w:r w:rsidRPr="00CC40FE">
              <w:rPr>
                <w:rFonts w:ascii="Times New Roman" w:hAnsi="Times New Roman" w:cs="Times New Roman"/>
              </w:rPr>
              <w:lastRenderedPageBreak/>
              <w:t>экологичными материалами. Количество и набор сооружений, МАФ, спортивных и игровых комплексов уточняется при проектировании.</w:t>
            </w:r>
          </w:p>
          <w:p w14:paraId="0E644EF7" w14:textId="77777777" w:rsidR="00CC40FE" w:rsidRPr="00CC40FE" w:rsidRDefault="00CC40FE" w:rsidP="00AC710E">
            <w:pPr>
              <w:spacing w:line="242" w:lineRule="auto"/>
              <w:ind w:left="29"/>
              <w:jc w:val="both"/>
              <w:rPr>
                <w:rFonts w:ascii="Times New Roman" w:hAnsi="Times New Roman" w:cs="Times New Roman"/>
              </w:rPr>
            </w:pPr>
            <w:r w:rsidRPr="00CC40FE">
              <w:rPr>
                <w:rFonts w:ascii="Times New Roman" w:hAnsi="Times New Roman" w:cs="Times New Roman"/>
              </w:rPr>
              <w:t xml:space="preserve">Проектируемые элементы благоустройства и озеленения должны обладать качествами: </w:t>
            </w:r>
            <w:proofErr w:type="spellStart"/>
            <w:r w:rsidRPr="00CC40FE">
              <w:rPr>
                <w:rFonts w:ascii="Times New Roman" w:hAnsi="Times New Roman" w:cs="Times New Roman"/>
              </w:rPr>
              <w:t>антивандальности</w:t>
            </w:r>
            <w:proofErr w:type="spellEnd"/>
            <w:r w:rsidRPr="00CC40FE">
              <w:rPr>
                <w:rFonts w:ascii="Times New Roman" w:hAnsi="Times New Roman" w:cs="Times New Roman"/>
              </w:rPr>
              <w:t>, устойчивости, безопасности, доступности для МГН.</w:t>
            </w:r>
          </w:p>
          <w:p w14:paraId="39362256" w14:textId="77777777" w:rsidR="00CC40FE" w:rsidRPr="00CC40FE" w:rsidRDefault="00CC40FE" w:rsidP="00AC710E">
            <w:pPr>
              <w:ind w:left="29"/>
              <w:jc w:val="both"/>
              <w:rPr>
                <w:rFonts w:ascii="Times New Roman" w:hAnsi="Times New Roman" w:cs="Times New Roman"/>
              </w:rPr>
            </w:pPr>
            <w:r w:rsidRPr="00CC40FE">
              <w:rPr>
                <w:rFonts w:ascii="Times New Roman" w:hAnsi="Times New Roman" w:cs="Times New Roman"/>
              </w:rPr>
              <w:t xml:space="preserve">В ходе проектирования внешний вид, конструкции, материалы, оборудование, скульптуры, светильники, снаряды, </w:t>
            </w:r>
            <w:proofErr w:type="spellStart"/>
            <w:r w:rsidRPr="00CC40FE">
              <w:rPr>
                <w:rFonts w:ascii="Times New Roman" w:hAnsi="Times New Roman" w:cs="Times New Roman"/>
              </w:rPr>
              <w:t>МАФы</w:t>
            </w:r>
            <w:proofErr w:type="spellEnd"/>
            <w:r w:rsidRPr="00CC40FE">
              <w:rPr>
                <w:rFonts w:ascii="Times New Roman" w:hAnsi="Times New Roman" w:cs="Times New Roman"/>
              </w:rPr>
              <w:t>, иные объекты благоустройства необходимо согласовать с Заказчиком. Проектом предусмотреть оснащение объектов и элементов благоустройства инженерной инфраструктурой, необходимой для их функционирования.</w:t>
            </w:r>
          </w:p>
          <w:p w14:paraId="6CD01774" w14:textId="77777777" w:rsidR="00CC40FE" w:rsidRPr="00CC40FE" w:rsidRDefault="00CC40FE" w:rsidP="00AC710E">
            <w:pPr>
              <w:spacing w:line="252" w:lineRule="auto"/>
              <w:ind w:left="29"/>
              <w:jc w:val="both"/>
              <w:rPr>
                <w:rFonts w:ascii="Times New Roman" w:hAnsi="Times New Roman" w:cs="Times New Roman"/>
              </w:rPr>
            </w:pPr>
            <w:r w:rsidRPr="00CC40FE">
              <w:rPr>
                <w:rFonts w:ascii="Times New Roman" w:hAnsi="Times New Roman" w:cs="Times New Roman"/>
              </w:rPr>
              <w:t>Проектом предусмотреть видеонаблюдение.</w:t>
            </w:r>
          </w:p>
          <w:p w14:paraId="0620B1A8" w14:textId="77777777" w:rsidR="00CC40FE" w:rsidRPr="00CC40FE" w:rsidRDefault="00CC40FE" w:rsidP="00AC710E">
            <w:pPr>
              <w:ind w:left="29"/>
              <w:jc w:val="both"/>
              <w:rPr>
                <w:rFonts w:ascii="Times New Roman" w:hAnsi="Times New Roman" w:cs="Times New Roman"/>
              </w:rPr>
            </w:pPr>
            <w:r w:rsidRPr="00CC40FE">
              <w:rPr>
                <w:rFonts w:ascii="Times New Roman" w:hAnsi="Times New Roman" w:cs="Times New Roman"/>
              </w:rPr>
              <w:t>Проектом предусмотреть отдельный том «Демонтажные работы» с разработкой сметной документацией. Бюджет на демонтажные работы - МБ, ОБ.</w:t>
            </w:r>
          </w:p>
          <w:p w14:paraId="2F4C3EE4" w14:textId="77777777" w:rsidR="00CC40FE" w:rsidRPr="00CC40FE" w:rsidRDefault="00CC40FE" w:rsidP="00AC710E">
            <w:pPr>
              <w:spacing w:before="16"/>
              <w:ind w:left="29"/>
              <w:jc w:val="both"/>
              <w:rPr>
                <w:rFonts w:ascii="Times New Roman" w:hAnsi="Times New Roman" w:cs="Times New Roman"/>
              </w:rPr>
            </w:pPr>
          </w:p>
          <w:p w14:paraId="1B1587E6" w14:textId="77777777" w:rsidR="00CC40FE" w:rsidRPr="00CC40FE" w:rsidRDefault="00CC40FE" w:rsidP="00AC710E">
            <w:pPr>
              <w:tabs>
                <w:tab w:val="left" w:pos="2166"/>
                <w:tab w:val="left" w:pos="2636"/>
                <w:tab w:val="left" w:pos="4326"/>
                <w:tab w:val="left" w:pos="5766"/>
              </w:tabs>
              <w:spacing w:line="223" w:lineRule="auto"/>
              <w:ind w:left="29"/>
              <w:jc w:val="both"/>
              <w:rPr>
                <w:rFonts w:ascii="Times New Roman" w:hAnsi="Times New Roman" w:cs="Times New Roman"/>
                <w:b/>
              </w:rPr>
            </w:pPr>
            <w:r w:rsidRPr="00CC40FE">
              <w:rPr>
                <w:rFonts w:ascii="Times New Roman" w:hAnsi="Times New Roman" w:cs="Times New Roman"/>
                <w:b/>
              </w:rPr>
              <w:t>Проектом разработать регламент эксплуатации общественного пространства после реализации Проекта (в том числе 3 сценария использования – зима, лето, межсезонье).</w:t>
            </w:r>
          </w:p>
          <w:p w14:paraId="240B3894"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29"/>
              <w:jc w:val="both"/>
              <w:rPr>
                <w:rFonts w:ascii="Times New Roman" w:hAnsi="Times New Roman" w:cs="Times New Roman"/>
              </w:rPr>
            </w:pPr>
            <w:r w:rsidRPr="00CC40FE">
              <w:rPr>
                <w:rFonts w:ascii="Times New Roman" w:hAnsi="Times New Roman" w:cs="Times New Roman"/>
                <w:b/>
              </w:rPr>
              <w:t>Материал со сценариями в виде ПДФ-файла с календарным планом мероприятий.</w:t>
            </w:r>
          </w:p>
        </w:tc>
      </w:tr>
      <w:tr w:rsidR="00CC40FE" w:rsidRPr="00CC40FE" w14:paraId="53359EBF" w14:textId="77777777" w:rsidTr="00CC40FE">
        <w:tc>
          <w:tcPr>
            <w:tcW w:w="822" w:type="dxa"/>
          </w:tcPr>
          <w:p w14:paraId="06D7F171"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r w:rsidRPr="00CC40FE">
              <w:rPr>
                <w:rFonts w:ascii="Times New Roman" w:hAnsi="Times New Roman" w:cs="Times New Roman"/>
              </w:rPr>
              <w:lastRenderedPageBreak/>
              <w:t xml:space="preserve">  10.2</w:t>
            </w:r>
          </w:p>
        </w:tc>
        <w:tc>
          <w:tcPr>
            <w:tcW w:w="2737" w:type="dxa"/>
          </w:tcPr>
          <w:p w14:paraId="255630A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r w:rsidRPr="00CC40FE">
              <w:rPr>
                <w:rFonts w:ascii="Times New Roman" w:hAnsi="Times New Roman" w:cs="Times New Roman"/>
              </w:rPr>
              <w:t>Требования по озеленению территории</w:t>
            </w:r>
          </w:p>
        </w:tc>
        <w:tc>
          <w:tcPr>
            <w:tcW w:w="6784" w:type="dxa"/>
          </w:tcPr>
          <w:p w14:paraId="76953DC6" w14:textId="77777777" w:rsidR="00CC40FE" w:rsidRPr="00CC40FE" w:rsidRDefault="00CC40FE" w:rsidP="00AC710E">
            <w:pPr>
              <w:spacing w:before="247"/>
              <w:ind w:left="29"/>
              <w:rPr>
                <w:rFonts w:ascii="Times New Roman" w:hAnsi="Times New Roman" w:cs="Times New Roman"/>
              </w:rPr>
            </w:pPr>
            <w:r w:rsidRPr="00CC40FE">
              <w:rPr>
                <w:rFonts w:ascii="Times New Roman" w:hAnsi="Times New Roman" w:cs="Times New Roman"/>
              </w:rPr>
              <w:t>При разработке проекта озеленения предусмотреть:</w:t>
            </w:r>
          </w:p>
          <w:p w14:paraId="566FBD3B" w14:textId="77777777" w:rsidR="00CC40FE" w:rsidRPr="00CC40FE" w:rsidRDefault="00CC40FE" w:rsidP="00CC40FE">
            <w:pPr>
              <w:numPr>
                <w:ilvl w:val="0"/>
                <w:numId w:val="39"/>
              </w:numPr>
              <w:tabs>
                <w:tab w:val="left" w:pos="277"/>
              </w:tabs>
              <w:spacing w:before="59"/>
              <w:ind w:left="29" w:firstLine="0"/>
              <w:jc w:val="both"/>
              <w:rPr>
                <w:rFonts w:ascii="Times New Roman" w:hAnsi="Times New Roman" w:cs="Times New Roman"/>
              </w:rPr>
            </w:pPr>
            <w:r w:rsidRPr="00CC40FE">
              <w:rPr>
                <w:rFonts w:ascii="Times New Roman" w:hAnsi="Times New Roman" w:cs="Times New Roman"/>
              </w:rPr>
              <w:t>удаление аварийных, сухостойных и больных насаждений, корчевку пней;</w:t>
            </w:r>
          </w:p>
          <w:p w14:paraId="17BB5448" w14:textId="77777777" w:rsidR="00CC40FE" w:rsidRPr="00CC40FE" w:rsidRDefault="00CC40FE" w:rsidP="00CC40FE">
            <w:pPr>
              <w:numPr>
                <w:ilvl w:val="0"/>
                <w:numId w:val="39"/>
              </w:numPr>
              <w:tabs>
                <w:tab w:val="left" w:pos="277"/>
              </w:tabs>
              <w:ind w:left="29" w:firstLine="0"/>
              <w:jc w:val="both"/>
              <w:rPr>
                <w:rFonts w:ascii="Times New Roman" w:hAnsi="Times New Roman" w:cs="Times New Roman"/>
              </w:rPr>
            </w:pPr>
            <w:r w:rsidRPr="00CC40FE">
              <w:rPr>
                <w:rFonts w:ascii="Times New Roman" w:hAnsi="Times New Roman" w:cs="Times New Roman"/>
              </w:rPr>
              <w:t>посадку новых деревьев и кустарников, в соответствии с концепцией;</w:t>
            </w:r>
          </w:p>
          <w:p w14:paraId="089D0B74" w14:textId="77777777" w:rsidR="00CC40FE" w:rsidRPr="00CC40FE" w:rsidRDefault="00CC40FE" w:rsidP="00CC40FE">
            <w:pPr>
              <w:numPr>
                <w:ilvl w:val="0"/>
                <w:numId w:val="39"/>
              </w:numPr>
              <w:tabs>
                <w:tab w:val="left" w:pos="277"/>
              </w:tabs>
              <w:ind w:left="29" w:firstLine="0"/>
              <w:jc w:val="both"/>
              <w:rPr>
                <w:rFonts w:ascii="Times New Roman" w:hAnsi="Times New Roman" w:cs="Times New Roman"/>
              </w:rPr>
            </w:pPr>
            <w:r w:rsidRPr="00CC40FE">
              <w:rPr>
                <w:rFonts w:ascii="Times New Roman" w:hAnsi="Times New Roman" w:cs="Times New Roman"/>
              </w:rPr>
              <w:t>устройство нового травяного покрова (газонов) - если предусмотрено в концепции;</w:t>
            </w:r>
          </w:p>
          <w:p w14:paraId="0BCD0496" w14:textId="77777777" w:rsidR="00CC40FE" w:rsidRPr="00CC40FE" w:rsidRDefault="00CC40FE" w:rsidP="00AC710E">
            <w:pPr>
              <w:spacing w:line="251" w:lineRule="auto"/>
              <w:ind w:left="29"/>
              <w:jc w:val="both"/>
              <w:rPr>
                <w:rFonts w:ascii="Times New Roman" w:hAnsi="Times New Roman" w:cs="Times New Roman"/>
                <w:b/>
              </w:rPr>
            </w:pPr>
            <w:r w:rsidRPr="00CC40FE">
              <w:rPr>
                <w:rFonts w:ascii="Times New Roman" w:hAnsi="Times New Roman" w:cs="Times New Roman"/>
              </w:rPr>
              <w:t>-   сохранение краснокнижных растений.</w:t>
            </w:r>
          </w:p>
        </w:tc>
      </w:tr>
      <w:tr w:rsidR="00CC40FE" w:rsidRPr="00CC40FE" w14:paraId="1E691111" w14:textId="77777777" w:rsidTr="00CC40FE">
        <w:tc>
          <w:tcPr>
            <w:tcW w:w="822" w:type="dxa"/>
          </w:tcPr>
          <w:p w14:paraId="4B17DE54"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r w:rsidRPr="00CC40FE">
              <w:rPr>
                <w:rFonts w:ascii="Times New Roman" w:hAnsi="Times New Roman" w:cs="Times New Roman"/>
              </w:rPr>
              <w:t xml:space="preserve">   11</w:t>
            </w:r>
          </w:p>
        </w:tc>
        <w:tc>
          <w:tcPr>
            <w:tcW w:w="2737" w:type="dxa"/>
          </w:tcPr>
          <w:p w14:paraId="6DB9074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r w:rsidRPr="00CC40FE">
              <w:rPr>
                <w:rFonts w:ascii="Times New Roman" w:hAnsi="Times New Roman" w:cs="Times New Roman"/>
              </w:rPr>
              <w:t>Требования</w:t>
            </w:r>
            <w:r w:rsidRPr="00CC40FE">
              <w:rPr>
                <w:rFonts w:ascii="Times New Roman" w:hAnsi="Times New Roman" w:cs="Times New Roman"/>
              </w:rPr>
              <w:tab/>
              <w:t>к составу проектно- сметной документации</w:t>
            </w:r>
          </w:p>
        </w:tc>
        <w:tc>
          <w:tcPr>
            <w:tcW w:w="6784" w:type="dxa"/>
          </w:tcPr>
          <w:p w14:paraId="6E59ACB9" w14:textId="77777777" w:rsidR="00CC40FE" w:rsidRPr="00CC40FE" w:rsidRDefault="00CC40FE" w:rsidP="00AC710E">
            <w:pPr>
              <w:tabs>
                <w:tab w:val="left" w:pos="1162"/>
                <w:tab w:val="left" w:pos="2242"/>
                <w:tab w:val="left" w:pos="3479"/>
                <w:tab w:val="left" w:pos="5072"/>
                <w:tab w:val="left" w:pos="5812"/>
              </w:tabs>
              <w:spacing w:line="276" w:lineRule="auto"/>
              <w:ind w:left="29" w:right="36"/>
              <w:jc w:val="both"/>
              <w:rPr>
                <w:rFonts w:ascii="Times New Roman" w:hAnsi="Times New Roman" w:cs="Times New Roman"/>
              </w:rPr>
            </w:pPr>
            <w:r w:rsidRPr="00CC40FE">
              <w:rPr>
                <w:rFonts w:ascii="Times New Roman" w:hAnsi="Times New Roman" w:cs="Times New Roman"/>
              </w:rPr>
              <w:t>Состав</w:t>
            </w:r>
            <w:r w:rsidRPr="00CC40FE">
              <w:rPr>
                <w:rFonts w:ascii="Times New Roman" w:hAnsi="Times New Roman" w:cs="Times New Roman"/>
              </w:rPr>
              <w:tab/>
              <w:t>разделов</w:t>
            </w:r>
            <w:r w:rsidRPr="00CC40FE">
              <w:rPr>
                <w:rFonts w:ascii="Times New Roman" w:hAnsi="Times New Roman" w:cs="Times New Roman"/>
              </w:rPr>
              <w:tab/>
              <w:t>проектной</w:t>
            </w:r>
            <w:r w:rsidRPr="00CC40FE">
              <w:rPr>
                <w:rFonts w:ascii="Times New Roman" w:hAnsi="Times New Roman" w:cs="Times New Roman"/>
              </w:rPr>
              <w:tab/>
              <w:t>документации</w:t>
            </w:r>
            <w:r w:rsidRPr="00CC40FE">
              <w:rPr>
                <w:rFonts w:ascii="Times New Roman" w:hAnsi="Times New Roman" w:cs="Times New Roman"/>
              </w:rPr>
              <w:tab/>
              <w:t>взять</w:t>
            </w:r>
            <w:r w:rsidRPr="00CC40FE">
              <w:rPr>
                <w:rFonts w:ascii="Times New Roman" w:hAnsi="Times New Roman" w:cs="Times New Roman"/>
              </w:rPr>
              <w:tab/>
              <w:t>в соответствии с требованиями постановления Правительства Российской Федерации от 16.02.2008 г. № 87, государственных стандартов, строительных норм и правил, технических регламентов и других, действующих на территории Российской Федерации нормативно-правовых актов в части состава, содержания и оформления проектной документации по объекту.</w:t>
            </w:r>
          </w:p>
          <w:p w14:paraId="01442561" w14:textId="77777777" w:rsidR="00CC40FE" w:rsidRPr="00CC40FE" w:rsidRDefault="00CC40FE" w:rsidP="00AC710E">
            <w:pPr>
              <w:tabs>
                <w:tab w:val="left" w:pos="1162"/>
                <w:tab w:val="left" w:pos="2242"/>
                <w:tab w:val="left" w:pos="3479"/>
                <w:tab w:val="left" w:pos="5072"/>
                <w:tab w:val="left" w:pos="5812"/>
              </w:tabs>
              <w:spacing w:line="276" w:lineRule="auto"/>
              <w:ind w:left="30" w:right="36"/>
              <w:jc w:val="both"/>
              <w:rPr>
                <w:rFonts w:ascii="Times New Roman" w:hAnsi="Times New Roman" w:cs="Times New Roman"/>
              </w:rPr>
            </w:pPr>
            <w:r w:rsidRPr="00CC40FE">
              <w:rPr>
                <w:rFonts w:ascii="Times New Roman" w:hAnsi="Times New Roman" w:cs="Times New Roman"/>
              </w:rPr>
              <w:t xml:space="preserve">Применяемые архитектурные и конструктивные решения в проектно-сметной документации, в том числе зональное функционирование, должны соответствовать концепции «Благоустройство городского парка культуры и отдыха в городе </w:t>
            </w:r>
            <w:proofErr w:type="spellStart"/>
            <w:r w:rsidRPr="00CC40FE">
              <w:rPr>
                <w:rFonts w:ascii="Times New Roman" w:hAnsi="Times New Roman" w:cs="Times New Roman"/>
              </w:rPr>
              <w:t>Зея</w:t>
            </w:r>
            <w:proofErr w:type="spellEnd"/>
            <w:r w:rsidRPr="00CC40FE">
              <w:rPr>
                <w:rFonts w:ascii="Times New Roman" w:hAnsi="Times New Roman" w:cs="Times New Roman"/>
              </w:rPr>
              <w:t xml:space="preserve">». </w:t>
            </w:r>
          </w:p>
          <w:p w14:paraId="2E5AAA92" w14:textId="77777777" w:rsidR="00CC40FE" w:rsidRPr="00CC40FE" w:rsidRDefault="00CC40FE" w:rsidP="00AC710E">
            <w:pPr>
              <w:spacing w:before="29"/>
              <w:ind w:left="29"/>
              <w:rPr>
                <w:rFonts w:ascii="Times New Roman" w:hAnsi="Times New Roman" w:cs="Times New Roman"/>
              </w:rPr>
            </w:pPr>
          </w:p>
          <w:p w14:paraId="674E5C95" w14:textId="77777777" w:rsidR="00CC40FE" w:rsidRPr="00CC40FE" w:rsidRDefault="00CC40FE" w:rsidP="00AC710E">
            <w:pPr>
              <w:spacing w:line="278" w:lineRule="auto"/>
              <w:ind w:left="29"/>
              <w:jc w:val="both"/>
              <w:rPr>
                <w:rFonts w:ascii="Times New Roman" w:hAnsi="Times New Roman" w:cs="Times New Roman"/>
              </w:rPr>
            </w:pPr>
            <w:r w:rsidRPr="00CC40FE">
              <w:rPr>
                <w:rFonts w:ascii="Times New Roman" w:hAnsi="Times New Roman" w:cs="Times New Roman"/>
              </w:rPr>
              <w:t>Разработка проектно-сметной документации на основе итогового варианта эскизного проекта по благоустройству территории.</w:t>
            </w:r>
          </w:p>
          <w:p w14:paraId="4442B8A7" w14:textId="77777777" w:rsidR="00CC40FE" w:rsidRPr="00CC40FE" w:rsidRDefault="00CC40FE" w:rsidP="00AC710E">
            <w:pPr>
              <w:spacing w:line="246" w:lineRule="auto"/>
              <w:ind w:left="29"/>
              <w:rPr>
                <w:rFonts w:ascii="Times New Roman" w:hAnsi="Times New Roman" w:cs="Times New Roman"/>
              </w:rPr>
            </w:pPr>
            <w:r w:rsidRPr="00CC40FE">
              <w:rPr>
                <w:rFonts w:ascii="Times New Roman" w:hAnsi="Times New Roman" w:cs="Times New Roman"/>
              </w:rPr>
              <w:t>Документация должна состоять:</w:t>
            </w:r>
          </w:p>
          <w:p w14:paraId="4EB2ABD8" w14:textId="77777777" w:rsidR="00CC40FE" w:rsidRPr="00CC40FE" w:rsidRDefault="00CC40FE" w:rsidP="00AC710E">
            <w:pPr>
              <w:ind w:left="29"/>
              <w:rPr>
                <w:rFonts w:ascii="Times New Roman" w:hAnsi="Times New Roman" w:cs="Times New Roman"/>
                <w:b/>
              </w:rPr>
            </w:pPr>
          </w:p>
          <w:p w14:paraId="37775AC1" w14:textId="77777777" w:rsidR="00CC40FE" w:rsidRPr="00CC40FE" w:rsidRDefault="00CC40FE" w:rsidP="00AC710E">
            <w:pPr>
              <w:ind w:left="30" w:right="193"/>
              <w:rPr>
                <w:rFonts w:ascii="Times New Roman" w:hAnsi="Times New Roman" w:cs="Times New Roman"/>
                <w:b/>
              </w:rPr>
            </w:pPr>
            <w:r w:rsidRPr="00CC40FE">
              <w:rPr>
                <w:rFonts w:ascii="Times New Roman" w:hAnsi="Times New Roman" w:cs="Times New Roman"/>
                <w:b/>
              </w:rPr>
              <w:lastRenderedPageBreak/>
              <w:t xml:space="preserve">Проектная документация: </w:t>
            </w:r>
          </w:p>
          <w:p w14:paraId="78E17D6B" w14:textId="77777777" w:rsidR="00CC40FE" w:rsidRPr="00CC40FE" w:rsidRDefault="00CC40FE" w:rsidP="00AC710E">
            <w:pPr>
              <w:ind w:left="30" w:right="193"/>
              <w:rPr>
                <w:rFonts w:ascii="Times New Roman" w:hAnsi="Times New Roman" w:cs="Times New Roman"/>
                <w:b/>
              </w:rPr>
            </w:pPr>
          </w:p>
          <w:p w14:paraId="7D9573DE" w14:textId="77777777" w:rsidR="00CC40FE" w:rsidRPr="00CC40FE" w:rsidRDefault="00CC40FE" w:rsidP="00AC710E">
            <w:pPr>
              <w:ind w:left="30" w:right="193"/>
              <w:rPr>
                <w:rFonts w:ascii="Times New Roman" w:hAnsi="Times New Roman" w:cs="Times New Roman"/>
              </w:rPr>
            </w:pPr>
            <w:r w:rsidRPr="00CC40FE">
              <w:rPr>
                <w:rFonts w:ascii="Times New Roman" w:hAnsi="Times New Roman" w:cs="Times New Roman"/>
                <w:b/>
              </w:rPr>
              <w:t>Раздел 1. «Пояснительная записка»</w:t>
            </w:r>
            <w:r w:rsidRPr="00CC40FE">
              <w:rPr>
                <w:rFonts w:ascii="Times New Roman" w:hAnsi="Times New Roman" w:cs="Times New Roman"/>
              </w:rPr>
              <w:t>, должен содержать:</w:t>
            </w:r>
          </w:p>
          <w:p w14:paraId="698B118B" w14:textId="77777777" w:rsidR="00CC40FE" w:rsidRPr="00CC40FE" w:rsidRDefault="00CC40FE" w:rsidP="00AC710E">
            <w:pPr>
              <w:tabs>
                <w:tab w:val="left" w:pos="439"/>
              </w:tabs>
              <w:spacing w:before="40" w:line="273" w:lineRule="auto"/>
              <w:ind w:left="30" w:right="193"/>
              <w:rPr>
                <w:rFonts w:ascii="Times New Roman" w:hAnsi="Times New Roman" w:cs="Times New Roman"/>
              </w:rPr>
            </w:pPr>
            <w:r w:rsidRPr="00CC40FE">
              <w:rPr>
                <w:rFonts w:ascii="Times New Roman" w:hAnsi="Times New Roman" w:cs="Times New Roman"/>
              </w:rPr>
              <w:t>- исходные данные и условия для подготовки проектной документации;</w:t>
            </w:r>
          </w:p>
          <w:p w14:paraId="172CF21E" w14:textId="77777777" w:rsidR="00CC40FE" w:rsidRPr="00CC40FE" w:rsidRDefault="00CC40FE" w:rsidP="00CC40FE">
            <w:pPr>
              <w:numPr>
                <w:ilvl w:val="0"/>
                <w:numId w:val="28"/>
              </w:numPr>
              <w:tabs>
                <w:tab w:val="left" w:pos="383"/>
              </w:tabs>
              <w:spacing w:line="252" w:lineRule="auto"/>
              <w:ind w:left="30" w:right="193" w:hanging="126"/>
              <w:rPr>
                <w:rFonts w:ascii="Times New Roman" w:hAnsi="Times New Roman" w:cs="Times New Roman"/>
              </w:rPr>
            </w:pPr>
            <w:r w:rsidRPr="00CC40FE">
              <w:rPr>
                <w:rFonts w:ascii="Times New Roman" w:hAnsi="Times New Roman" w:cs="Times New Roman"/>
              </w:rPr>
              <w:t>отчет по инженерно-геологическим исследованиям;</w:t>
            </w:r>
          </w:p>
          <w:p w14:paraId="32511C9A" w14:textId="77777777" w:rsidR="00CC40FE" w:rsidRPr="00CC40FE" w:rsidRDefault="00CC40FE" w:rsidP="00CC40FE">
            <w:pPr>
              <w:numPr>
                <w:ilvl w:val="0"/>
                <w:numId w:val="28"/>
              </w:numPr>
              <w:tabs>
                <w:tab w:val="left" w:pos="383"/>
              </w:tabs>
              <w:spacing w:before="35"/>
              <w:ind w:left="30" w:right="193" w:hanging="126"/>
              <w:rPr>
                <w:rFonts w:ascii="Times New Roman" w:hAnsi="Times New Roman" w:cs="Times New Roman"/>
              </w:rPr>
            </w:pPr>
            <w:r w:rsidRPr="00CC40FE">
              <w:rPr>
                <w:rFonts w:ascii="Times New Roman" w:hAnsi="Times New Roman" w:cs="Times New Roman"/>
              </w:rPr>
              <w:t>описание и обоснование принятых проектных решений;</w:t>
            </w:r>
          </w:p>
          <w:p w14:paraId="6CC30028" w14:textId="77777777" w:rsidR="00CC40FE" w:rsidRPr="00CC40FE" w:rsidRDefault="00CC40FE" w:rsidP="00CC40FE">
            <w:pPr>
              <w:numPr>
                <w:ilvl w:val="0"/>
                <w:numId w:val="28"/>
              </w:numPr>
              <w:tabs>
                <w:tab w:val="left" w:pos="383"/>
              </w:tabs>
              <w:spacing w:before="35"/>
              <w:ind w:left="30" w:right="193" w:hanging="126"/>
              <w:rPr>
                <w:rFonts w:ascii="Times New Roman" w:hAnsi="Times New Roman" w:cs="Times New Roman"/>
              </w:rPr>
            </w:pPr>
            <w:r w:rsidRPr="00CC40FE">
              <w:rPr>
                <w:rFonts w:ascii="Times New Roman" w:hAnsi="Times New Roman" w:cs="Times New Roman"/>
              </w:rPr>
              <w:t>технико-экономические показатели.</w:t>
            </w:r>
          </w:p>
          <w:p w14:paraId="0FE9F1ED" w14:textId="77777777" w:rsidR="00CC40FE" w:rsidRPr="00CC40FE" w:rsidRDefault="00CC40FE" w:rsidP="00AC710E">
            <w:pPr>
              <w:tabs>
                <w:tab w:val="left" w:pos="1509"/>
              </w:tabs>
              <w:spacing w:line="278" w:lineRule="auto"/>
              <w:ind w:left="30" w:right="193"/>
              <w:rPr>
                <w:rFonts w:ascii="Times New Roman" w:hAnsi="Times New Roman" w:cs="Times New Roman"/>
                <w:b/>
              </w:rPr>
            </w:pPr>
          </w:p>
          <w:p w14:paraId="1CF2BA16" w14:textId="77777777" w:rsidR="00CC40FE" w:rsidRPr="00CC40FE" w:rsidRDefault="00CC40FE" w:rsidP="00AC710E">
            <w:pPr>
              <w:tabs>
                <w:tab w:val="left" w:pos="1509"/>
              </w:tabs>
              <w:spacing w:line="278" w:lineRule="auto"/>
              <w:ind w:left="30" w:right="193"/>
              <w:rPr>
                <w:rFonts w:ascii="Times New Roman" w:hAnsi="Times New Roman" w:cs="Times New Roman"/>
              </w:rPr>
            </w:pPr>
            <w:r w:rsidRPr="00CC40FE">
              <w:rPr>
                <w:rFonts w:ascii="Times New Roman" w:hAnsi="Times New Roman" w:cs="Times New Roman"/>
                <w:b/>
              </w:rPr>
              <w:t>Раздел 2.</w:t>
            </w:r>
            <w:r w:rsidRPr="00CC40FE">
              <w:rPr>
                <w:rFonts w:ascii="Times New Roman" w:hAnsi="Times New Roman" w:cs="Times New Roman"/>
                <w:b/>
              </w:rPr>
              <w:tab/>
              <w:t>«Схема планировочной организации земельного участка»</w:t>
            </w:r>
            <w:r w:rsidRPr="00CC40FE">
              <w:rPr>
                <w:rFonts w:ascii="Times New Roman" w:hAnsi="Times New Roman" w:cs="Times New Roman"/>
              </w:rPr>
              <w:t>, должен содержать:</w:t>
            </w:r>
          </w:p>
          <w:p w14:paraId="26D99F2F" w14:textId="77777777" w:rsidR="00CC40FE" w:rsidRPr="00CC40FE" w:rsidRDefault="00CC40FE" w:rsidP="00AC710E">
            <w:pPr>
              <w:spacing w:line="242" w:lineRule="auto"/>
              <w:ind w:left="172" w:right="193" w:hanging="142"/>
              <w:rPr>
                <w:rFonts w:ascii="Times New Roman" w:hAnsi="Times New Roman" w:cs="Times New Roman"/>
              </w:rPr>
            </w:pPr>
            <w:r w:rsidRPr="00CC40FE">
              <w:rPr>
                <w:rFonts w:ascii="Times New Roman" w:hAnsi="Times New Roman" w:cs="Times New Roman"/>
              </w:rPr>
              <w:t>В текстовой части:</w:t>
            </w:r>
          </w:p>
          <w:p w14:paraId="05BC829A" w14:textId="77777777" w:rsidR="00CC40FE" w:rsidRPr="00CC40FE" w:rsidRDefault="00CC40FE" w:rsidP="00CC40FE">
            <w:pPr>
              <w:numPr>
                <w:ilvl w:val="0"/>
                <w:numId w:val="28"/>
              </w:numPr>
              <w:tabs>
                <w:tab w:val="left" w:pos="439"/>
              </w:tabs>
              <w:spacing w:before="44" w:line="273" w:lineRule="auto"/>
              <w:ind w:left="172" w:right="193" w:hanging="142"/>
              <w:rPr>
                <w:rFonts w:ascii="Times New Roman" w:hAnsi="Times New Roman" w:cs="Times New Roman"/>
              </w:rPr>
            </w:pPr>
            <w:r w:rsidRPr="00CC40FE">
              <w:rPr>
                <w:rFonts w:ascii="Times New Roman" w:hAnsi="Times New Roman" w:cs="Times New Roman"/>
              </w:rPr>
              <w:t>характеристика земельного участка, предназначенного для благоустройства;</w:t>
            </w:r>
          </w:p>
          <w:p w14:paraId="2BEB0E16" w14:textId="77777777" w:rsidR="00CC40FE" w:rsidRPr="00CC40FE" w:rsidRDefault="00CC40FE" w:rsidP="00CC40FE">
            <w:pPr>
              <w:numPr>
                <w:ilvl w:val="0"/>
                <w:numId w:val="28"/>
              </w:numPr>
              <w:tabs>
                <w:tab w:val="left" w:pos="383"/>
              </w:tabs>
              <w:spacing w:line="246" w:lineRule="auto"/>
              <w:ind w:left="172" w:right="193" w:hanging="142"/>
              <w:rPr>
                <w:rFonts w:ascii="Times New Roman" w:hAnsi="Times New Roman" w:cs="Times New Roman"/>
              </w:rPr>
            </w:pPr>
            <w:r w:rsidRPr="00CC40FE">
              <w:rPr>
                <w:rFonts w:ascii="Times New Roman" w:hAnsi="Times New Roman" w:cs="Times New Roman"/>
              </w:rPr>
              <w:t>обоснование планировочной организации земельного участка;</w:t>
            </w:r>
          </w:p>
          <w:p w14:paraId="7388280C" w14:textId="77777777" w:rsidR="00CC40FE" w:rsidRPr="00CC40FE" w:rsidRDefault="00CC40FE" w:rsidP="00CC40FE">
            <w:pPr>
              <w:numPr>
                <w:ilvl w:val="0"/>
                <w:numId w:val="28"/>
              </w:numPr>
              <w:tabs>
                <w:tab w:val="left" w:pos="383"/>
              </w:tabs>
              <w:spacing w:before="40"/>
              <w:ind w:left="172" w:right="193" w:hanging="142"/>
              <w:rPr>
                <w:rFonts w:ascii="Times New Roman" w:hAnsi="Times New Roman" w:cs="Times New Roman"/>
              </w:rPr>
            </w:pPr>
            <w:r w:rsidRPr="00CC40FE">
              <w:rPr>
                <w:rFonts w:ascii="Times New Roman" w:hAnsi="Times New Roman" w:cs="Times New Roman"/>
              </w:rPr>
              <w:t>технико-экономические показатели;</w:t>
            </w:r>
          </w:p>
          <w:p w14:paraId="49754E31" w14:textId="77777777" w:rsidR="00CC40FE" w:rsidRPr="00CC40FE" w:rsidRDefault="00CC40FE" w:rsidP="00CC40FE">
            <w:pPr>
              <w:numPr>
                <w:ilvl w:val="0"/>
                <w:numId w:val="28"/>
              </w:numPr>
              <w:tabs>
                <w:tab w:val="left" w:pos="415"/>
              </w:tabs>
              <w:spacing w:before="40" w:line="276" w:lineRule="auto"/>
              <w:ind w:left="172" w:right="193" w:hanging="142"/>
              <w:jc w:val="both"/>
              <w:rPr>
                <w:rFonts w:ascii="Times New Roman" w:hAnsi="Times New Roman" w:cs="Times New Roman"/>
              </w:rPr>
            </w:pPr>
            <w:r w:rsidRPr="00CC40FE">
              <w:rPr>
                <w:rFonts w:ascii="Times New Roman" w:hAnsi="Times New Roman" w:cs="Times New Roman"/>
              </w:rPr>
              <w:t>обоснование решений по инженерной подготовке территории, в том числе решений по инженерной защите территории и объектов от последствий опасных геологических процессов, паводковых, поверхностных и грунтовых вод;</w:t>
            </w:r>
          </w:p>
          <w:p w14:paraId="34459521" w14:textId="77777777" w:rsidR="00CC40FE" w:rsidRPr="00CC40FE" w:rsidRDefault="00CC40FE" w:rsidP="00CC40FE">
            <w:pPr>
              <w:numPr>
                <w:ilvl w:val="0"/>
                <w:numId w:val="28"/>
              </w:numPr>
              <w:tabs>
                <w:tab w:val="left" w:pos="383"/>
              </w:tabs>
              <w:spacing w:line="246" w:lineRule="auto"/>
              <w:ind w:left="172" w:right="193" w:hanging="142"/>
              <w:jc w:val="both"/>
              <w:rPr>
                <w:rFonts w:ascii="Times New Roman" w:hAnsi="Times New Roman" w:cs="Times New Roman"/>
              </w:rPr>
            </w:pPr>
            <w:r w:rsidRPr="00CC40FE">
              <w:rPr>
                <w:rFonts w:ascii="Times New Roman" w:hAnsi="Times New Roman" w:cs="Times New Roman"/>
              </w:rPr>
              <w:t>описание организации рельефа вертикальной планировкой;</w:t>
            </w:r>
          </w:p>
          <w:p w14:paraId="6C76D8F8" w14:textId="77777777" w:rsidR="00CC40FE" w:rsidRPr="00CC40FE" w:rsidRDefault="00CC40FE" w:rsidP="00CC40FE">
            <w:pPr>
              <w:numPr>
                <w:ilvl w:val="0"/>
                <w:numId w:val="28"/>
              </w:numPr>
              <w:tabs>
                <w:tab w:val="left" w:pos="383"/>
              </w:tabs>
              <w:spacing w:before="35"/>
              <w:ind w:left="172" w:right="193" w:hanging="142"/>
              <w:jc w:val="both"/>
              <w:rPr>
                <w:rFonts w:ascii="Times New Roman" w:hAnsi="Times New Roman" w:cs="Times New Roman"/>
              </w:rPr>
            </w:pPr>
            <w:r w:rsidRPr="00CC40FE">
              <w:rPr>
                <w:rFonts w:ascii="Times New Roman" w:hAnsi="Times New Roman" w:cs="Times New Roman"/>
              </w:rPr>
              <w:t>описание решений по благоустройству территории;</w:t>
            </w:r>
          </w:p>
          <w:p w14:paraId="266E94F6" w14:textId="77777777" w:rsidR="00CC40FE" w:rsidRPr="00CC40FE" w:rsidRDefault="00CC40FE" w:rsidP="00CC40FE">
            <w:pPr>
              <w:numPr>
                <w:ilvl w:val="0"/>
                <w:numId w:val="28"/>
              </w:numPr>
              <w:tabs>
                <w:tab w:val="left" w:pos="439"/>
              </w:tabs>
              <w:spacing w:before="45" w:line="276" w:lineRule="auto"/>
              <w:ind w:left="172" w:right="193" w:hanging="142"/>
              <w:rPr>
                <w:rFonts w:ascii="Times New Roman" w:hAnsi="Times New Roman" w:cs="Times New Roman"/>
              </w:rPr>
            </w:pPr>
            <w:r w:rsidRPr="00CC40FE">
              <w:rPr>
                <w:rFonts w:ascii="Times New Roman" w:hAnsi="Times New Roman" w:cs="Times New Roman"/>
              </w:rPr>
              <w:t>зонирование территории, обоснование функционального назначения и принципиальной схемы размещения зон, обоснование размещения зданий и сооружений (основного, вспомогательного, подсобного, складского назначения), элементов благоустройства;</w:t>
            </w:r>
          </w:p>
          <w:p w14:paraId="7B55665F" w14:textId="77777777" w:rsidR="00CC40FE" w:rsidRPr="00CC40FE" w:rsidRDefault="00CC40FE" w:rsidP="00CC40FE">
            <w:pPr>
              <w:numPr>
                <w:ilvl w:val="0"/>
                <w:numId w:val="28"/>
              </w:numPr>
              <w:tabs>
                <w:tab w:val="left" w:pos="439"/>
              </w:tabs>
              <w:spacing w:line="278" w:lineRule="auto"/>
              <w:ind w:left="172" w:right="193" w:hanging="142"/>
              <w:rPr>
                <w:rFonts w:ascii="Times New Roman" w:hAnsi="Times New Roman" w:cs="Times New Roman"/>
              </w:rPr>
            </w:pPr>
            <w:r w:rsidRPr="00CC40FE">
              <w:rPr>
                <w:rFonts w:ascii="Times New Roman" w:hAnsi="Times New Roman" w:cs="Times New Roman"/>
              </w:rPr>
              <w:t>обоснование схем транспортных коммуникаций, обеспечивающих внешние и внутренние связи, размещение парковок;</w:t>
            </w:r>
          </w:p>
          <w:p w14:paraId="164555E2" w14:textId="77777777" w:rsidR="00CC40FE" w:rsidRPr="00CC40FE" w:rsidRDefault="00CC40FE" w:rsidP="00CC40FE">
            <w:pPr>
              <w:numPr>
                <w:ilvl w:val="0"/>
                <w:numId w:val="28"/>
              </w:numPr>
              <w:tabs>
                <w:tab w:val="left" w:pos="439"/>
              </w:tabs>
              <w:spacing w:line="278" w:lineRule="auto"/>
              <w:ind w:left="172" w:right="193" w:hanging="142"/>
              <w:rPr>
                <w:rFonts w:ascii="Times New Roman" w:hAnsi="Times New Roman" w:cs="Times New Roman"/>
              </w:rPr>
            </w:pPr>
            <w:r w:rsidRPr="00CC40FE">
              <w:rPr>
                <w:rFonts w:ascii="Times New Roman" w:hAnsi="Times New Roman" w:cs="Times New Roman"/>
              </w:rPr>
              <w:t>характеристику и технические показатели транспортных коммуникаций;</w:t>
            </w:r>
          </w:p>
          <w:p w14:paraId="7CFC6CE1" w14:textId="77777777" w:rsidR="00CC40FE" w:rsidRPr="00CC40FE" w:rsidRDefault="00CC40FE" w:rsidP="00CC40FE">
            <w:pPr>
              <w:numPr>
                <w:ilvl w:val="0"/>
                <w:numId w:val="28"/>
              </w:numPr>
              <w:tabs>
                <w:tab w:val="left" w:pos="439"/>
              </w:tabs>
              <w:spacing w:line="278" w:lineRule="auto"/>
              <w:ind w:left="172" w:right="193" w:hanging="142"/>
              <w:rPr>
                <w:rFonts w:ascii="Times New Roman" w:hAnsi="Times New Roman" w:cs="Times New Roman"/>
              </w:rPr>
            </w:pPr>
            <w:r w:rsidRPr="00CC40FE">
              <w:rPr>
                <w:rFonts w:ascii="Times New Roman" w:hAnsi="Times New Roman" w:cs="Times New Roman"/>
              </w:rPr>
              <w:t>обоснование схем пешеходных связей, характеристику, технические показатели.</w:t>
            </w:r>
          </w:p>
          <w:p w14:paraId="7AE9F343" w14:textId="77777777" w:rsidR="00CC40FE" w:rsidRPr="00CC40FE" w:rsidRDefault="00CC40FE" w:rsidP="00AC710E">
            <w:pPr>
              <w:spacing w:line="246" w:lineRule="auto"/>
              <w:ind w:left="172" w:right="193" w:hanging="142"/>
              <w:rPr>
                <w:rFonts w:ascii="Times New Roman" w:hAnsi="Times New Roman" w:cs="Times New Roman"/>
              </w:rPr>
            </w:pPr>
            <w:r w:rsidRPr="00CC40FE">
              <w:rPr>
                <w:rFonts w:ascii="Times New Roman" w:hAnsi="Times New Roman" w:cs="Times New Roman"/>
              </w:rPr>
              <w:t>В графической части:</w:t>
            </w:r>
          </w:p>
          <w:p w14:paraId="7C265788" w14:textId="77777777" w:rsidR="00CC40FE" w:rsidRPr="00CC40FE" w:rsidRDefault="00CC40FE" w:rsidP="00CC40FE">
            <w:pPr>
              <w:numPr>
                <w:ilvl w:val="0"/>
                <w:numId w:val="28"/>
              </w:numPr>
              <w:tabs>
                <w:tab w:val="left" w:pos="439"/>
              </w:tabs>
              <w:spacing w:before="12" w:line="273" w:lineRule="auto"/>
              <w:ind w:left="172" w:right="193" w:hanging="142"/>
              <w:rPr>
                <w:rFonts w:ascii="Times New Roman" w:hAnsi="Times New Roman" w:cs="Times New Roman"/>
              </w:rPr>
            </w:pPr>
            <w:r w:rsidRPr="00CC40FE">
              <w:rPr>
                <w:rFonts w:ascii="Times New Roman" w:hAnsi="Times New Roman" w:cs="Times New Roman"/>
              </w:rPr>
              <w:t>схему планировочной организации земельного участка с отображением:</w:t>
            </w:r>
          </w:p>
          <w:p w14:paraId="65F908E5" w14:textId="77777777" w:rsidR="00CC40FE" w:rsidRPr="00CC40FE" w:rsidRDefault="00CC40FE" w:rsidP="00CC40FE">
            <w:pPr>
              <w:numPr>
                <w:ilvl w:val="0"/>
                <w:numId w:val="34"/>
              </w:numPr>
              <w:tabs>
                <w:tab w:val="left" w:pos="387"/>
              </w:tabs>
              <w:spacing w:line="276" w:lineRule="auto"/>
              <w:ind w:left="172" w:right="193" w:hanging="142"/>
              <w:jc w:val="both"/>
              <w:rPr>
                <w:rFonts w:ascii="Times New Roman" w:hAnsi="Times New Roman" w:cs="Times New Roman"/>
              </w:rPr>
            </w:pPr>
            <w:r w:rsidRPr="00CC40FE">
              <w:rPr>
                <w:rFonts w:ascii="Times New Roman" w:hAnsi="Times New Roman" w:cs="Times New Roman"/>
              </w:rPr>
              <w:t>Мест размещения, существующих и проектируемых объектов благоустройства, существующих и проектируемых объектов капитального строительства с указанием существующих и проектируемых подъездов и подходов к ним;</w:t>
            </w:r>
          </w:p>
          <w:p w14:paraId="1DD72936" w14:textId="77777777" w:rsidR="00CC40FE" w:rsidRPr="00CC40FE" w:rsidRDefault="00CC40FE" w:rsidP="00CC40FE">
            <w:pPr>
              <w:numPr>
                <w:ilvl w:val="0"/>
                <w:numId w:val="33"/>
              </w:numPr>
              <w:tabs>
                <w:tab w:val="left" w:pos="388"/>
              </w:tabs>
              <w:spacing w:before="1" w:line="278" w:lineRule="auto"/>
              <w:ind w:left="172" w:right="193" w:hanging="142"/>
              <w:jc w:val="both"/>
              <w:rPr>
                <w:rFonts w:ascii="Times New Roman" w:hAnsi="Times New Roman" w:cs="Times New Roman"/>
              </w:rPr>
            </w:pPr>
            <w:r w:rsidRPr="00CC40FE">
              <w:rPr>
                <w:rFonts w:ascii="Times New Roman" w:hAnsi="Times New Roman" w:cs="Times New Roman"/>
              </w:rPr>
              <w:t>Границ зон действия публичных сервитутов (при их наличии);</w:t>
            </w:r>
          </w:p>
          <w:p w14:paraId="6254C54C" w14:textId="77777777" w:rsidR="00CC40FE" w:rsidRPr="00CC40FE" w:rsidRDefault="00CC40FE" w:rsidP="00CC40FE">
            <w:pPr>
              <w:numPr>
                <w:ilvl w:val="0"/>
                <w:numId w:val="33"/>
              </w:numPr>
              <w:tabs>
                <w:tab w:val="left" w:pos="454"/>
              </w:tabs>
              <w:spacing w:line="278" w:lineRule="auto"/>
              <w:ind w:left="172" w:right="193" w:hanging="142"/>
              <w:jc w:val="both"/>
              <w:rPr>
                <w:rFonts w:ascii="Times New Roman" w:hAnsi="Times New Roman" w:cs="Times New Roman"/>
              </w:rPr>
            </w:pPr>
            <w:r w:rsidRPr="00CC40FE">
              <w:rPr>
                <w:rFonts w:ascii="Times New Roman" w:hAnsi="Times New Roman" w:cs="Times New Roman"/>
              </w:rPr>
              <w:t xml:space="preserve">Зданий, сооружений, элементов благоустройства, </w:t>
            </w:r>
            <w:r w:rsidRPr="00CC40FE">
              <w:rPr>
                <w:rFonts w:ascii="Times New Roman" w:hAnsi="Times New Roman" w:cs="Times New Roman"/>
              </w:rPr>
              <w:lastRenderedPageBreak/>
              <w:t>подлежащих сносу, демонтажу (при наличии);</w:t>
            </w:r>
          </w:p>
          <w:p w14:paraId="6921D5CA" w14:textId="77777777" w:rsidR="00CC40FE" w:rsidRPr="00CC40FE" w:rsidRDefault="00CC40FE" w:rsidP="00CC40FE">
            <w:pPr>
              <w:numPr>
                <w:ilvl w:val="0"/>
                <w:numId w:val="33"/>
              </w:numPr>
              <w:tabs>
                <w:tab w:val="left" w:pos="388"/>
              </w:tabs>
              <w:spacing w:line="278" w:lineRule="auto"/>
              <w:ind w:left="172" w:right="193" w:hanging="142"/>
              <w:jc w:val="both"/>
              <w:rPr>
                <w:rFonts w:ascii="Times New Roman" w:hAnsi="Times New Roman" w:cs="Times New Roman"/>
              </w:rPr>
            </w:pPr>
            <w:r w:rsidRPr="00CC40FE">
              <w:rPr>
                <w:rFonts w:ascii="Times New Roman" w:hAnsi="Times New Roman" w:cs="Times New Roman"/>
              </w:rPr>
              <w:t>Решений по планировке, благоустройству, озеленению и освещению территории;</w:t>
            </w:r>
          </w:p>
          <w:p w14:paraId="521396C6" w14:textId="77777777" w:rsidR="00CC40FE" w:rsidRPr="00CC40FE" w:rsidRDefault="00CC40FE" w:rsidP="00CC40FE">
            <w:pPr>
              <w:numPr>
                <w:ilvl w:val="0"/>
                <w:numId w:val="33"/>
              </w:numPr>
              <w:tabs>
                <w:tab w:val="left" w:pos="388"/>
              </w:tabs>
              <w:spacing w:line="246" w:lineRule="auto"/>
              <w:ind w:left="172" w:right="193" w:hanging="142"/>
              <w:jc w:val="both"/>
              <w:rPr>
                <w:rFonts w:ascii="Times New Roman" w:hAnsi="Times New Roman" w:cs="Times New Roman"/>
              </w:rPr>
            </w:pPr>
            <w:r w:rsidRPr="00CC40FE">
              <w:rPr>
                <w:rFonts w:ascii="Times New Roman" w:hAnsi="Times New Roman" w:cs="Times New Roman"/>
              </w:rPr>
              <w:t>Этапов строительства, реализации благоустройства;</w:t>
            </w:r>
          </w:p>
          <w:p w14:paraId="548C1573" w14:textId="77777777" w:rsidR="00CC40FE" w:rsidRPr="00CC40FE" w:rsidRDefault="00CC40FE" w:rsidP="00CC40FE">
            <w:pPr>
              <w:numPr>
                <w:ilvl w:val="0"/>
                <w:numId w:val="33"/>
              </w:numPr>
              <w:tabs>
                <w:tab w:val="left" w:pos="388"/>
              </w:tabs>
              <w:spacing w:before="18" w:line="278" w:lineRule="auto"/>
              <w:ind w:left="172" w:right="193" w:hanging="142"/>
              <w:jc w:val="both"/>
              <w:rPr>
                <w:rFonts w:ascii="Times New Roman" w:hAnsi="Times New Roman" w:cs="Times New Roman"/>
              </w:rPr>
            </w:pPr>
            <w:r w:rsidRPr="00CC40FE">
              <w:rPr>
                <w:rFonts w:ascii="Times New Roman" w:hAnsi="Times New Roman" w:cs="Times New Roman"/>
              </w:rPr>
              <w:t>Схема движения транспортных средств на строительной площадке;</w:t>
            </w:r>
          </w:p>
          <w:p w14:paraId="1D1FCFB8" w14:textId="77777777" w:rsidR="00CC40FE" w:rsidRPr="00CC40FE" w:rsidRDefault="00CC40FE" w:rsidP="00CC40FE">
            <w:pPr>
              <w:numPr>
                <w:ilvl w:val="0"/>
                <w:numId w:val="33"/>
              </w:numPr>
              <w:tabs>
                <w:tab w:val="left" w:pos="388"/>
              </w:tabs>
              <w:spacing w:line="246" w:lineRule="auto"/>
              <w:ind w:left="172" w:right="193" w:hanging="142"/>
              <w:jc w:val="both"/>
              <w:rPr>
                <w:rFonts w:ascii="Times New Roman" w:hAnsi="Times New Roman" w:cs="Times New Roman"/>
              </w:rPr>
            </w:pPr>
            <w:r w:rsidRPr="00CC40FE">
              <w:rPr>
                <w:rFonts w:ascii="Times New Roman" w:hAnsi="Times New Roman" w:cs="Times New Roman"/>
              </w:rPr>
              <w:t>План земляных масс;</w:t>
            </w:r>
          </w:p>
          <w:p w14:paraId="687091BE" w14:textId="77777777" w:rsidR="00CC40FE" w:rsidRPr="00CC40FE" w:rsidRDefault="00CC40FE" w:rsidP="00CC40FE">
            <w:pPr>
              <w:numPr>
                <w:ilvl w:val="0"/>
                <w:numId w:val="33"/>
              </w:numPr>
              <w:tabs>
                <w:tab w:val="left" w:pos="388"/>
              </w:tabs>
              <w:spacing w:before="40" w:line="273" w:lineRule="auto"/>
              <w:ind w:left="172" w:right="193" w:hanging="142"/>
              <w:rPr>
                <w:rFonts w:ascii="Times New Roman" w:hAnsi="Times New Roman" w:cs="Times New Roman"/>
              </w:rPr>
            </w:pPr>
            <w:r w:rsidRPr="00CC40FE">
              <w:rPr>
                <w:rFonts w:ascii="Times New Roman" w:hAnsi="Times New Roman" w:cs="Times New Roman"/>
              </w:rPr>
              <w:t>План дорожных покрытий и конструкции одежд, планы площадок, экспликации;</w:t>
            </w:r>
          </w:p>
          <w:p w14:paraId="4194264D" w14:textId="77777777" w:rsidR="00CC40FE" w:rsidRPr="00CC40FE" w:rsidRDefault="00CC40FE" w:rsidP="0090713A">
            <w:pPr>
              <w:numPr>
                <w:ilvl w:val="0"/>
                <w:numId w:val="32"/>
              </w:numPr>
              <w:tabs>
                <w:tab w:val="left" w:pos="586"/>
              </w:tabs>
              <w:spacing w:before="4" w:line="276" w:lineRule="auto"/>
              <w:ind w:left="172" w:right="147" w:hanging="142"/>
              <w:jc w:val="both"/>
              <w:rPr>
                <w:rFonts w:ascii="Times New Roman" w:hAnsi="Times New Roman" w:cs="Times New Roman"/>
              </w:rPr>
            </w:pPr>
            <w:r w:rsidRPr="00CC40FE">
              <w:rPr>
                <w:rFonts w:ascii="Times New Roman" w:hAnsi="Times New Roman" w:cs="Times New Roman"/>
              </w:rPr>
              <w:t>сводный план сетей инженерно-технического обеспечения с обозначением мест подключения проектируемых объектов к существующим сетям инженерно-технического обеспечения.</w:t>
            </w:r>
          </w:p>
          <w:p w14:paraId="6B8E309C" w14:textId="3F330713" w:rsidR="00CC40FE" w:rsidRPr="00CC40FE" w:rsidRDefault="00CC40FE" w:rsidP="0090713A">
            <w:pPr>
              <w:pStyle w:val="a9"/>
              <w:spacing w:line="276" w:lineRule="auto"/>
              <w:ind w:left="172" w:right="147" w:hanging="86"/>
              <w:jc w:val="both"/>
            </w:pPr>
            <w:r w:rsidRPr="00CC40FE">
              <w:t>- план раскладки тротуарной плитки, включая её расположение, последовательность и порядок, а также сочетание различных цветов, форм и размеров для создания узора или орнамента.</w:t>
            </w:r>
          </w:p>
          <w:p w14:paraId="48EBCC4E" w14:textId="77777777" w:rsidR="00CC40FE" w:rsidRPr="00CC40FE" w:rsidRDefault="00CC40FE" w:rsidP="00AC710E">
            <w:pPr>
              <w:spacing w:line="276" w:lineRule="auto"/>
              <w:ind w:right="193"/>
              <w:rPr>
                <w:rFonts w:ascii="Times New Roman" w:hAnsi="Times New Roman" w:cs="Times New Roman"/>
              </w:rPr>
            </w:pPr>
          </w:p>
          <w:p w14:paraId="19099B17" w14:textId="77777777" w:rsidR="00CC40FE" w:rsidRPr="00CC40FE" w:rsidRDefault="00CC40FE" w:rsidP="00AC710E">
            <w:pPr>
              <w:tabs>
                <w:tab w:val="left" w:pos="1167"/>
                <w:tab w:val="left" w:pos="1523"/>
                <w:tab w:val="left" w:pos="2612"/>
                <w:tab w:val="left" w:pos="4131"/>
                <w:tab w:val="left" w:pos="5934"/>
              </w:tabs>
              <w:spacing w:line="273" w:lineRule="auto"/>
              <w:ind w:left="172" w:right="193"/>
              <w:rPr>
                <w:rFonts w:ascii="Times New Roman" w:hAnsi="Times New Roman" w:cs="Times New Roman"/>
              </w:rPr>
            </w:pPr>
            <w:r w:rsidRPr="00CC40FE">
              <w:rPr>
                <w:rFonts w:ascii="Times New Roman" w:hAnsi="Times New Roman" w:cs="Times New Roman"/>
                <w:b/>
              </w:rPr>
              <w:t>Раздел</w:t>
            </w:r>
            <w:r w:rsidRPr="00CC40FE">
              <w:rPr>
                <w:rFonts w:ascii="Times New Roman" w:hAnsi="Times New Roman" w:cs="Times New Roman"/>
                <w:b/>
              </w:rPr>
              <w:tab/>
              <w:t>6</w:t>
            </w:r>
            <w:r w:rsidRPr="00CC40FE">
              <w:rPr>
                <w:rFonts w:ascii="Times New Roman" w:hAnsi="Times New Roman" w:cs="Times New Roman"/>
                <w:b/>
              </w:rPr>
              <w:tab/>
              <w:t>«Проект</w:t>
            </w:r>
            <w:r w:rsidRPr="00CC40FE">
              <w:rPr>
                <w:rFonts w:ascii="Times New Roman" w:hAnsi="Times New Roman" w:cs="Times New Roman"/>
                <w:b/>
              </w:rPr>
              <w:tab/>
              <w:t>организации</w:t>
            </w:r>
            <w:r w:rsidRPr="00CC40FE">
              <w:rPr>
                <w:rFonts w:ascii="Times New Roman" w:hAnsi="Times New Roman" w:cs="Times New Roman"/>
                <w:b/>
              </w:rPr>
              <w:tab/>
              <w:t>строительства»</w:t>
            </w:r>
            <w:r w:rsidRPr="00CC40FE">
              <w:rPr>
                <w:rFonts w:ascii="Times New Roman" w:hAnsi="Times New Roman" w:cs="Times New Roman"/>
              </w:rPr>
              <w:t xml:space="preserve"> должен содержать:</w:t>
            </w:r>
          </w:p>
          <w:p w14:paraId="208F7129" w14:textId="77777777" w:rsidR="00CC40FE" w:rsidRPr="00CC40FE" w:rsidRDefault="00CC40FE" w:rsidP="00AC710E">
            <w:pPr>
              <w:spacing w:line="252" w:lineRule="auto"/>
              <w:ind w:left="172" w:right="193"/>
              <w:jc w:val="both"/>
              <w:rPr>
                <w:rFonts w:ascii="Times New Roman" w:hAnsi="Times New Roman" w:cs="Times New Roman"/>
              </w:rPr>
            </w:pPr>
            <w:r w:rsidRPr="00CC40FE">
              <w:rPr>
                <w:rFonts w:ascii="Times New Roman" w:hAnsi="Times New Roman" w:cs="Times New Roman"/>
              </w:rPr>
              <w:t>В текстовой части:</w:t>
            </w:r>
          </w:p>
          <w:p w14:paraId="39F50763" w14:textId="77777777" w:rsidR="00CC40FE" w:rsidRPr="00CC40FE" w:rsidRDefault="00CC40FE" w:rsidP="00CC40FE">
            <w:pPr>
              <w:numPr>
                <w:ilvl w:val="0"/>
                <w:numId w:val="29"/>
              </w:numPr>
              <w:tabs>
                <w:tab w:val="left" w:pos="714"/>
              </w:tabs>
              <w:spacing w:line="291" w:lineRule="auto"/>
              <w:ind w:left="172" w:right="193" w:hanging="172"/>
              <w:jc w:val="both"/>
              <w:rPr>
                <w:rFonts w:ascii="Times New Roman" w:hAnsi="Times New Roman" w:cs="Times New Roman"/>
              </w:rPr>
            </w:pPr>
            <w:r w:rsidRPr="00CC40FE">
              <w:rPr>
                <w:rFonts w:ascii="Times New Roman" w:hAnsi="Times New Roman" w:cs="Times New Roman"/>
              </w:rPr>
              <w:t>характеристику района по месту расположения объекта благоустройства и условий строительства;</w:t>
            </w:r>
          </w:p>
          <w:p w14:paraId="08294479" w14:textId="77777777" w:rsidR="00CC40FE" w:rsidRPr="00CC40FE" w:rsidRDefault="00CC40FE" w:rsidP="00CC40FE">
            <w:pPr>
              <w:numPr>
                <w:ilvl w:val="0"/>
                <w:numId w:val="29"/>
              </w:numPr>
              <w:tabs>
                <w:tab w:val="left" w:pos="384"/>
              </w:tabs>
              <w:spacing w:before="5"/>
              <w:ind w:left="172" w:right="193"/>
              <w:jc w:val="both"/>
              <w:rPr>
                <w:rFonts w:ascii="Times New Roman" w:hAnsi="Times New Roman" w:cs="Times New Roman"/>
              </w:rPr>
            </w:pPr>
            <w:r w:rsidRPr="00CC40FE">
              <w:rPr>
                <w:rFonts w:ascii="Times New Roman" w:hAnsi="Times New Roman" w:cs="Times New Roman"/>
              </w:rPr>
              <w:t>оценку развитости транспортной инфраструктуры;</w:t>
            </w:r>
          </w:p>
          <w:p w14:paraId="323491D3" w14:textId="77777777" w:rsidR="00CC40FE" w:rsidRPr="00CC40FE" w:rsidRDefault="00CC40FE" w:rsidP="00CC40FE">
            <w:pPr>
              <w:numPr>
                <w:ilvl w:val="0"/>
                <w:numId w:val="29"/>
              </w:numPr>
              <w:tabs>
                <w:tab w:val="left" w:pos="507"/>
              </w:tabs>
              <w:spacing w:before="40" w:line="273" w:lineRule="auto"/>
              <w:ind w:left="172" w:right="193"/>
              <w:jc w:val="both"/>
              <w:rPr>
                <w:rFonts w:ascii="Times New Roman" w:hAnsi="Times New Roman" w:cs="Times New Roman"/>
              </w:rPr>
            </w:pPr>
            <w:r w:rsidRPr="00CC40FE">
              <w:rPr>
                <w:rFonts w:ascii="Times New Roman" w:hAnsi="Times New Roman" w:cs="Times New Roman"/>
              </w:rPr>
              <w:t>сведения о возможности использования местной рабочей силы при осуществлении строительства;</w:t>
            </w:r>
          </w:p>
          <w:p w14:paraId="25CB2A83" w14:textId="77777777" w:rsidR="00CC40FE" w:rsidRPr="00CC40FE" w:rsidRDefault="00CC40FE" w:rsidP="00CC40FE">
            <w:pPr>
              <w:numPr>
                <w:ilvl w:val="0"/>
                <w:numId w:val="29"/>
              </w:numPr>
              <w:tabs>
                <w:tab w:val="left" w:pos="440"/>
              </w:tabs>
              <w:spacing w:before="4" w:line="276" w:lineRule="auto"/>
              <w:ind w:left="172" w:right="193"/>
              <w:jc w:val="both"/>
              <w:rPr>
                <w:rFonts w:ascii="Times New Roman" w:hAnsi="Times New Roman" w:cs="Times New Roman"/>
              </w:rPr>
            </w:pPr>
            <w:r w:rsidRPr="00CC40FE">
              <w:rPr>
                <w:rFonts w:ascii="Times New Roman" w:hAnsi="Times New Roman" w:cs="Times New Roman"/>
              </w:rPr>
              <w:t>характеристику земельного участка, предоставленного для строительства, благоустройства, обоснование необходимости использования для строительства земельных участков вне земельного участков, предоставляемых для строительства, благоустройства;</w:t>
            </w:r>
          </w:p>
          <w:p w14:paraId="7E2ABBC7" w14:textId="77777777" w:rsidR="00CC40FE" w:rsidRPr="00CC40FE" w:rsidRDefault="00CC40FE" w:rsidP="00CC40FE">
            <w:pPr>
              <w:numPr>
                <w:ilvl w:val="0"/>
                <w:numId w:val="29"/>
              </w:numPr>
              <w:tabs>
                <w:tab w:val="left" w:pos="440"/>
              </w:tabs>
              <w:spacing w:line="278" w:lineRule="auto"/>
              <w:ind w:left="172" w:right="193"/>
              <w:jc w:val="both"/>
              <w:rPr>
                <w:rFonts w:ascii="Times New Roman" w:hAnsi="Times New Roman" w:cs="Times New Roman"/>
              </w:rPr>
            </w:pPr>
            <w:r w:rsidRPr="00CC40FE">
              <w:rPr>
                <w:rFonts w:ascii="Times New Roman" w:hAnsi="Times New Roman" w:cs="Times New Roman"/>
              </w:rPr>
              <w:t>описание особенностей проведения работ в местах расположения подземных коммуникаций, линий электропередачи и связи;</w:t>
            </w:r>
          </w:p>
          <w:p w14:paraId="4872B97A" w14:textId="77777777" w:rsidR="00CC40FE" w:rsidRPr="00CC40FE" w:rsidRDefault="00CC40FE" w:rsidP="00CC40FE">
            <w:pPr>
              <w:numPr>
                <w:ilvl w:val="0"/>
                <w:numId w:val="29"/>
              </w:numPr>
              <w:tabs>
                <w:tab w:val="left" w:pos="424"/>
                <w:tab w:val="left" w:pos="2277"/>
                <w:tab w:val="left" w:pos="3868"/>
                <w:tab w:val="left" w:pos="5430"/>
              </w:tabs>
              <w:spacing w:line="276" w:lineRule="auto"/>
              <w:ind w:left="172" w:right="193"/>
              <w:jc w:val="both"/>
              <w:rPr>
                <w:rFonts w:ascii="Times New Roman" w:hAnsi="Times New Roman" w:cs="Times New Roman"/>
              </w:rPr>
            </w:pPr>
            <w:r w:rsidRPr="00CC40FE">
              <w:rPr>
                <w:rFonts w:ascii="Times New Roman" w:hAnsi="Times New Roman" w:cs="Times New Roman"/>
              </w:rPr>
              <w:t>обоснование принятой организационно-технологической схемы, определяющей последовательность мероприятий по благоустройству</w:t>
            </w:r>
            <w:r w:rsidRPr="00CC40FE">
              <w:rPr>
                <w:rFonts w:ascii="Times New Roman" w:hAnsi="Times New Roman" w:cs="Times New Roman"/>
              </w:rPr>
              <w:tab/>
              <w:t>территории,</w:t>
            </w:r>
            <w:r w:rsidRPr="00CC40FE">
              <w:rPr>
                <w:rFonts w:ascii="Times New Roman" w:hAnsi="Times New Roman" w:cs="Times New Roman"/>
              </w:rPr>
              <w:tab/>
              <w:t>возведению сооружений, инженерных и транспортных коммуникаций, обеспечивающей соблюдение установленных в календарно плане сроков завершения благоустройства территории (его этапов);</w:t>
            </w:r>
          </w:p>
          <w:p w14:paraId="744264A5" w14:textId="77777777" w:rsidR="00CC40FE" w:rsidRPr="00CC40FE" w:rsidRDefault="00CC40FE" w:rsidP="00CC40FE">
            <w:pPr>
              <w:numPr>
                <w:ilvl w:val="0"/>
                <w:numId w:val="29"/>
              </w:numPr>
              <w:tabs>
                <w:tab w:val="left" w:pos="846"/>
              </w:tabs>
              <w:spacing w:line="276" w:lineRule="auto"/>
              <w:ind w:left="172" w:right="193"/>
              <w:jc w:val="both"/>
              <w:rPr>
                <w:rFonts w:ascii="Times New Roman" w:hAnsi="Times New Roman" w:cs="Times New Roman"/>
              </w:rPr>
            </w:pPr>
            <w:r w:rsidRPr="00CC40FE">
              <w:rPr>
                <w:rFonts w:ascii="Times New Roman" w:hAnsi="Times New Roman" w:cs="Times New Roman"/>
              </w:rPr>
              <w:t>перечень видов строительных и монтажных работ, ответственных конструкций, участков сетей инженерно- 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14:paraId="321BFA4A" w14:textId="77777777" w:rsidR="00CC40FE" w:rsidRPr="00CC40FE" w:rsidRDefault="00CC40FE" w:rsidP="00CC40FE">
            <w:pPr>
              <w:numPr>
                <w:ilvl w:val="0"/>
                <w:numId w:val="29"/>
              </w:numPr>
              <w:tabs>
                <w:tab w:val="left" w:pos="578"/>
              </w:tabs>
              <w:spacing w:line="278" w:lineRule="auto"/>
              <w:ind w:left="172" w:right="193"/>
              <w:jc w:val="both"/>
              <w:rPr>
                <w:rFonts w:ascii="Times New Roman" w:hAnsi="Times New Roman" w:cs="Times New Roman"/>
              </w:rPr>
            </w:pPr>
            <w:r w:rsidRPr="00CC40FE">
              <w:rPr>
                <w:rFonts w:ascii="Times New Roman" w:hAnsi="Times New Roman" w:cs="Times New Roman"/>
              </w:rPr>
              <w:lastRenderedPageBreak/>
              <w:t>технологическую последовательность работ при выполнении работ по благоустройству;</w:t>
            </w:r>
          </w:p>
          <w:p w14:paraId="765DB588" w14:textId="77777777" w:rsidR="00CC40FE" w:rsidRPr="00CC40FE" w:rsidRDefault="00CC40FE" w:rsidP="00CC40FE">
            <w:pPr>
              <w:numPr>
                <w:ilvl w:val="0"/>
                <w:numId w:val="29"/>
              </w:numPr>
              <w:tabs>
                <w:tab w:val="left" w:pos="584"/>
              </w:tabs>
              <w:spacing w:line="276" w:lineRule="auto"/>
              <w:ind w:left="172" w:right="193"/>
              <w:jc w:val="both"/>
              <w:rPr>
                <w:rFonts w:ascii="Times New Roman" w:hAnsi="Times New Roman" w:cs="Times New Roman"/>
              </w:rPr>
            </w:pPr>
            <w:r w:rsidRPr="00CC40FE">
              <w:rPr>
                <w:rFonts w:ascii="Times New Roman" w:hAnsi="Times New Roman" w:cs="Times New Roman"/>
              </w:rPr>
              <w:t>обоснование потребности строительства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14:paraId="040A1BA5" w14:textId="77777777" w:rsidR="00CC40FE" w:rsidRPr="00CC40FE" w:rsidRDefault="00CC40FE" w:rsidP="00CC40FE">
            <w:pPr>
              <w:numPr>
                <w:ilvl w:val="0"/>
                <w:numId w:val="29"/>
              </w:numPr>
              <w:tabs>
                <w:tab w:val="left" w:pos="442"/>
              </w:tabs>
              <w:spacing w:line="276" w:lineRule="auto"/>
              <w:ind w:left="172" w:right="193"/>
              <w:jc w:val="both"/>
              <w:rPr>
                <w:rFonts w:ascii="Times New Roman" w:hAnsi="Times New Roman" w:cs="Times New Roman"/>
              </w:rPr>
            </w:pPr>
            <w:r w:rsidRPr="00CC40FE">
              <w:rPr>
                <w:rFonts w:ascii="Times New Roman" w:hAnsi="Times New Roman" w:cs="Times New Roman"/>
              </w:rPr>
              <w:t>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14:paraId="12D33886" w14:textId="77777777" w:rsidR="00CC40FE" w:rsidRPr="00CC40FE" w:rsidRDefault="00CC40FE" w:rsidP="00CC40FE">
            <w:pPr>
              <w:numPr>
                <w:ilvl w:val="0"/>
                <w:numId w:val="29"/>
              </w:numPr>
              <w:tabs>
                <w:tab w:val="left" w:pos="670"/>
              </w:tabs>
              <w:spacing w:line="278" w:lineRule="auto"/>
              <w:ind w:left="172" w:right="193"/>
              <w:jc w:val="both"/>
              <w:rPr>
                <w:rFonts w:ascii="Times New Roman" w:hAnsi="Times New Roman" w:cs="Times New Roman"/>
              </w:rPr>
            </w:pPr>
            <w:r w:rsidRPr="00CC40FE">
              <w:rPr>
                <w:rFonts w:ascii="Times New Roman" w:hAnsi="Times New Roman" w:cs="Times New Roman"/>
              </w:rPr>
              <w:t>описание проектных решений и мероприятий по охране окружающей среды в период строительства;</w:t>
            </w:r>
          </w:p>
          <w:p w14:paraId="4C2C2D44" w14:textId="77777777" w:rsidR="00CC40FE" w:rsidRPr="00CC40FE" w:rsidRDefault="00CC40FE" w:rsidP="00CC40FE">
            <w:pPr>
              <w:numPr>
                <w:ilvl w:val="0"/>
                <w:numId w:val="29"/>
              </w:numPr>
              <w:tabs>
                <w:tab w:val="left" w:pos="444"/>
              </w:tabs>
              <w:spacing w:line="278" w:lineRule="auto"/>
              <w:ind w:left="172" w:right="193"/>
              <w:jc w:val="both"/>
              <w:rPr>
                <w:rFonts w:ascii="Times New Roman" w:hAnsi="Times New Roman" w:cs="Times New Roman"/>
              </w:rPr>
            </w:pPr>
            <w:r w:rsidRPr="00CC40FE">
              <w:rPr>
                <w:rFonts w:ascii="Times New Roman" w:hAnsi="Times New Roman" w:cs="Times New Roman"/>
              </w:rPr>
              <w:t>описание проектных решений и мероприятий по охране объектов в период работ по благоустройству территории;</w:t>
            </w:r>
          </w:p>
          <w:p w14:paraId="55D17992" w14:textId="77777777" w:rsidR="00CC40FE" w:rsidRPr="00CC40FE" w:rsidRDefault="00CC40FE" w:rsidP="00AC710E">
            <w:pPr>
              <w:spacing w:line="246" w:lineRule="auto"/>
              <w:ind w:left="172" w:right="193"/>
              <w:jc w:val="both"/>
              <w:rPr>
                <w:rFonts w:ascii="Times New Roman" w:hAnsi="Times New Roman" w:cs="Times New Roman"/>
              </w:rPr>
            </w:pPr>
            <w:r w:rsidRPr="00CC40FE">
              <w:rPr>
                <w:rFonts w:ascii="Times New Roman" w:hAnsi="Times New Roman" w:cs="Times New Roman"/>
              </w:rPr>
              <w:t>в графической части:</w:t>
            </w:r>
          </w:p>
          <w:p w14:paraId="6031B725" w14:textId="77777777" w:rsidR="00CC40FE" w:rsidRPr="00CC40FE" w:rsidRDefault="00CC40FE" w:rsidP="00CC40FE">
            <w:pPr>
              <w:numPr>
                <w:ilvl w:val="0"/>
                <w:numId w:val="29"/>
              </w:numPr>
              <w:tabs>
                <w:tab w:val="left" w:pos="440"/>
              </w:tabs>
              <w:spacing w:line="273" w:lineRule="auto"/>
              <w:ind w:left="172" w:right="193"/>
              <w:rPr>
                <w:rFonts w:ascii="Times New Roman" w:hAnsi="Times New Roman" w:cs="Times New Roman"/>
              </w:rPr>
            </w:pPr>
            <w:r w:rsidRPr="00CC40FE">
              <w:rPr>
                <w:rFonts w:ascii="Times New Roman" w:hAnsi="Times New Roman" w:cs="Times New Roman"/>
              </w:rPr>
              <w:t>календарный план выполнения работ по благоустройству, включая подготовительный период (сроки и последовательность строительства основных и вспомогательных зданий и сооружений, выделение этапов реализации благоустройства);</w:t>
            </w:r>
          </w:p>
          <w:p w14:paraId="6E4BEFDD" w14:textId="77777777" w:rsidR="00CC40FE" w:rsidRPr="00CC40FE" w:rsidRDefault="00CC40FE" w:rsidP="00CC40FE">
            <w:pPr>
              <w:numPr>
                <w:ilvl w:val="0"/>
                <w:numId w:val="29"/>
              </w:numPr>
              <w:tabs>
                <w:tab w:val="left" w:pos="752"/>
              </w:tabs>
              <w:spacing w:line="276" w:lineRule="auto"/>
              <w:ind w:left="172" w:right="193" w:hanging="142"/>
              <w:jc w:val="both"/>
              <w:rPr>
                <w:rFonts w:ascii="Times New Roman" w:hAnsi="Times New Roman" w:cs="Times New Roman"/>
              </w:rPr>
            </w:pPr>
            <w:r w:rsidRPr="00CC40FE">
              <w:rPr>
                <w:rFonts w:ascii="Times New Roman" w:hAnsi="Times New Roman" w:cs="Times New Roman"/>
              </w:rPr>
              <w:t>строительный генеральный план с определением мест расположения постоянных и временных зданий и сооружений (при необходимости), мест размещения площадок и складов временного складирования конструкций, изделий, материалов и оборудования, мест установки инженерных сетей и источников обеспечения строительной площадки водой, электроэнергией, связью.</w:t>
            </w:r>
          </w:p>
          <w:p w14:paraId="723DE0ED" w14:textId="77777777" w:rsidR="00CC40FE" w:rsidRPr="00CC40FE" w:rsidRDefault="00CC40FE" w:rsidP="00AC710E">
            <w:pPr>
              <w:spacing w:line="360" w:lineRule="auto"/>
              <w:ind w:left="258" w:right="193"/>
              <w:rPr>
                <w:rFonts w:ascii="Times New Roman" w:hAnsi="Times New Roman" w:cs="Times New Roman"/>
                <w:b/>
              </w:rPr>
            </w:pPr>
          </w:p>
          <w:p w14:paraId="4AEAD6D0" w14:textId="77777777" w:rsidR="00CC40FE" w:rsidRPr="00CC40FE" w:rsidRDefault="00CC40FE" w:rsidP="00AC710E">
            <w:pPr>
              <w:spacing w:line="276" w:lineRule="auto"/>
              <w:ind w:left="258" w:right="193"/>
              <w:rPr>
                <w:rFonts w:ascii="Times New Roman" w:hAnsi="Times New Roman" w:cs="Times New Roman"/>
              </w:rPr>
            </w:pPr>
            <w:r w:rsidRPr="00CC40FE">
              <w:rPr>
                <w:rFonts w:ascii="Times New Roman" w:hAnsi="Times New Roman" w:cs="Times New Roman"/>
                <w:b/>
              </w:rPr>
              <w:t xml:space="preserve">Раздел 7. Регламент эксплуатации общественного пространства после реализации объекта, </w:t>
            </w:r>
            <w:r w:rsidRPr="00CC40FE">
              <w:rPr>
                <w:rFonts w:ascii="Times New Roman" w:hAnsi="Times New Roman" w:cs="Times New Roman"/>
              </w:rPr>
              <w:t>должен содержать:</w:t>
            </w:r>
          </w:p>
          <w:p w14:paraId="2E3FC700" w14:textId="77777777" w:rsidR="00CC40FE" w:rsidRPr="00CC40FE" w:rsidRDefault="00CC40FE"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План-график сезонного и регулярного обслуживания: систематические осмотры, профилактический ремонт, замена износившихся элементов;</w:t>
            </w:r>
          </w:p>
          <w:p w14:paraId="5FC211E1" w14:textId="77777777" w:rsidR="00CC40FE" w:rsidRPr="00CC40FE" w:rsidRDefault="00CC40FE"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Перечень документов для контроля соответствия ГОСТам и СП региона (регламентируется местными нормами);</w:t>
            </w:r>
          </w:p>
          <w:p w14:paraId="3334DE7F" w14:textId="77777777" w:rsidR="00CC40FE" w:rsidRPr="00CC40FE" w:rsidRDefault="00CC40FE"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Освещение: режим работы, технические характеристики, частота осмотров, правила замены ламп и ремонты электрооборудования;</w:t>
            </w:r>
          </w:p>
          <w:p w14:paraId="0E488E59" w14:textId="77777777" w:rsidR="00CC40FE" w:rsidRPr="00CC40FE" w:rsidRDefault="00CC40FE"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Озеленение и ландшафт: режим полива, стрижки и санитарной обрезки, требования к состоянию плодоносящих и декоративных растений, мероприятия по борьбе с вредителями;</w:t>
            </w:r>
          </w:p>
          <w:p w14:paraId="1089A881" w14:textId="77777777" w:rsidR="00CC40FE" w:rsidRPr="00CC40FE" w:rsidRDefault="00CC40FE" w:rsidP="00AC710E">
            <w:pPr>
              <w:spacing w:line="276" w:lineRule="auto"/>
              <w:ind w:left="172" w:right="193" w:hanging="142"/>
              <w:rPr>
                <w:rFonts w:ascii="Times New Roman" w:hAnsi="Times New Roman" w:cs="Times New Roman"/>
              </w:rPr>
            </w:pPr>
            <w:r w:rsidRPr="00CC40FE">
              <w:rPr>
                <w:rFonts w:ascii="Times New Roman" w:hAnsi="Times New Roman" w:cs="Times New Roman"/>
              </w:rPr>
              <w:t xml:space="preserve">- Малые архитектурные формы: периодичность осмотров, условия обслуживания, требования к ремонту и замене </w:t>
            </w:r>
            <w:r w:rsidRPr="00CC40FE">
              <w:rPr>
                <w:rFonts w:ascii="Times New Roman" w:hAnsi="Times New Roman" w:cs="Times New Roman"/>
              </w:rPr>
              <w:lastRenderedPageBreak/>
              <w:t>элементов;</w:t>
            </w:r>
          </w:p>
          <w:p w14:paraId="0C120ADF" w14:textId="77777777" w:rsidR="00CC40FE" w:rsidRPr="00CC40FE" w:rsidRDefault="00CC40FE"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Детское игровое оборудование: нормативы безопасности, периодичность проверки структурной целостности, испытания на прочность, санитарная обработка, график замены деталей;</w:t>
            </w:r>
          </w:p>
          <w:p w14:paraId="2B37D4B8" w14:textId="77777777" w:rsidR="00CC40FE" w:rsidRPr="00CC40FE" w:rsidRDefault="00CC40FE"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Поверхности и покрытие: восстановление, уборка, исправление дефектов, требования к уборочным машинам и средствам.</w:t>
            </w:r>
          </w:p>
          <w:p w14:paraId="17E86A2B" w14:textId="77777777" w:rsidR="00CC40FE" w:rsidRPr="00CC40FE" w:rsidRDefault="00CC40FE"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Годовой план-график обслуживания: ежемесячные/ ежеквартальные мероприятия.</w:t>
            </w:r>
          </w:p>
          <w:p w14:paraId="4A3DA67F" w14:textId="77777777" w:rsidR="00CC40FE" w:rsidRPr="00CC40FE" w:rsidRDefault="00CC40FE" w:rsidP="00AC710E">
            <w:pPr>
              <w:spacing w:line="276" w:lineRule="auto"/>
              <w:ind w:left="172" w:right="193" w:hanging="142"/>
              <w:rPr>
                <w:rFonts w:ascii="Times New Roman" w:hAnsi="Times New Roman" w:cs="Times New Roman"/>
              </w:rPr>
            </w:pPr>
            <w:r w:rsidRPr="00CC40FE">
              <w:rPr>
                <w:rFonts w:ascii="Times New Roman" w:hAnsi="Times New Roman" w:cs="Times New Roman"/>
              </w:rPr>
              <w:t>- Расчёт бюджета на обслуживание: материальные ресурсы, заработная плата, спецодежда, техника и расходные материалы.</w:t>
            </w:r>
          </w:p>
          <w:p w14:paraId="3A293CCA" w14:textId="77777777" w:rsidR="00CC40FE" w:rsidRPr="00CC40FE" w:rsidRDefault="00CC40FE" w:rsidP="00AC710E">
            <w:pPr>
              <w:spacing w:line="276" w:lineRule="auto"/>
              <w:ind w:right="193"/>
              <w:rPr>
                <w:rFonts w:ascii="Times New Roman" w:hAnsi="Times New Roman" w:cs="Times New Roman"/>
              </w:rPr>
            </w:pPr>
          </w:p>
          <w:p w14:paraId="5B0DE560" w14:textId="77777777" w:rsidR="00CC40FE" w:rsidRPr="00CC40FE" w:rsidRDefault="00CC40FE" w:rsidP="00AC710E">
            <w:pPr>
              <w:spacing w:before="36"/>
              <w:ind w:right="193" w:firstLine="158"/>
              <w:rPr>
                <w:rFonts w:ascii="Times New Roman" w:hAnsi="Times New Roman" w:cs="Times New Roman"/>
                <w:b/>
              </w:rPr>
            </w:pPr>
            <w:r w:rsidRPr="00CC40FE">
              <w:rPr>
                <w:rFonts w:ascii="Times New Roman" w:hAnsi="Times New Roman" w:cs="Times New Roman"/>
              </w:rPr>
              <w:t xml:space="preserve">  </w:t>
            </w:r>
            <w:r w:rsidRPr="00CC40FE">
              <w:rPr>
                <w:rFonts w:ascii="Times New Roman" w:hAnsi="Times New Roman" w:cs="Times New Roman"/>
                <w:b/>
              </w:rPr>
              <w:t>Рабочая документация:</w:t>
            </w:r>
          </w:p>
          <w:p w14:paraId="3F258577" w14:textId="77777777" w:rsidR="00CC40FE" w:rsidRPr="00CC40FE" w:rsidRDefault="00CC40FE" w:rsidP="00AC710E">
            <w:pPr>
              <w:spacing w:before="36"/>
              <w:ind w:right="193" w:firstLine="158"/>
              <w:rPr>
                <w:rFonts w:ascii="Times New Roman" w:hAnsi="Times New Roman" w:cs="Times New Roman"/>
                <w:b/>
              </w:rPr>
            </w:pPr>
          </w:p>
          <w:p w14:paraId="1D7E0E29" w14:textId="77777777" w:rsidR="00CC40FE" w:rsidRPr="00CC40FE" w:rsidRDefault="00CC40FE" w:rsidP="00AC710E">
            <w:pPr>
              <w:tabs>
                <w:tab w:val="left" w:pos="1223"/>
                <w:tab w:val="left" w:pos="1689"/>
                <w:tab w:val="left" w:pos="4661"/>
                <w:tab w:val="left" w:pos="5088"/>
              </w:tabs>
              <w:spacing w:line="278" w:lineRule="auto"/>
              <w:ind w:left="172"/>
              <w:jc w:val="both"/>
              <w:rPr>
                <w:rFonts w:ascii="Times New Roman" w:hAnsi="Times New Roman" w:cs="Times New Roman"/>
              </w:rPr>
            </w:pPr>
            <w:r w:rsidRPr="00CC40FE">
              <w:rPr>
                <w:rFonts w:ascii="Times New Roman" w:hAnsi="Times New Roman" w:cs="Times New Roman"/>
                <w:b/>
              </w:rPr>
              <w:t>Раздел</w:t>
            </w:r>
            <w:r w:rsidRPr="00CC40FE">
              <w:rPr>
                <w:rFonts w:ascii="Times New Roman" w:hAnsi="Times New Roman" w:cs="Times New Roman"/>
                <w:b/>
              </w:rPr>
              <w:tab/>
              <w:t>3.</w:t>
            </w:r>
            <w:r w:rsidRPr="00CC40FE">
              <w:rPr>
                <w:rFonts w:ascii="Times New Roman" w:hAnsi="Times New Roman" w:cs="Times New Roman"/>
                <w:b/>
              </w:rPr>
              <w:tab/>
              <w:t>«Объемно-планировочные</w:t>
            </w:r>
            <w:r w:rsidRPr="00CC40FE">
              <w:rPr>
                <w:rFonts w:ascii="Times New Roman" w:hAnsi="Times New Roman" w:cs="Times New Roman"/>
                <w:b/>
              </w:rPr>
              <w:tab/>
              <w:t>и архитектурные решения»</w:t>
            </w:r>
            <w:r w:rsidRPr="00CC40FE">
              <w:rPr>
                <w:rFonts w:ascii="Times New Roman" w:hAnsi="Times New Roman" w:cs="Times New Roman"/>
              </w:rPr>
              <w:t>, должен содержать:</w:t>
            </w:r>
          </w:p>
          <w:p w14:paraId="07F1EBE7" w14:textId="77777777" w:rsidR="00CC40FE" w:rsidRPr="00CC40FE" w:rsidRDefault="00CC40FE" w:rsidP="00AC710E">
            <w:pPr>
              <w:spacing w:line="242" w:lineRule="auto"/>
              <w:ind w:left="172"/>
              <w:jc w:val="both"/>
              <w:rPr>
                <w:rFonts w:ascii="Times New Roman" w:hAnsi="Times New Roman" w:cs="Times New Roman"/>
              </w:rPr>
            </w:pPr>
            <w:r w:rsidRPr="00CC40FE">
              <w:rPr>
                <w:rFonts w:ascii="Times New Roman" w:hAnsi="Times New Roman" w:cs="Times New Roman"/>
              </w:rPr>
              <w:t>В текстовой части:</w:t>
            </w:r>
          </w:p>
          <w:p w14:paraId="66F3A873" w14:textId="77777777" w:rsidR="00CC40FE" w:rsidRPr="00CC40FE" w:rsidRDefault="00CC40FE" w:rsidP="00CC40FE">
            <w:pPr>
              <w:numPr>
                <w:ilvl w:val="0"/>
                <w:numId w:val="32"/>
              </w:numPr>
              <w:tabs>
                <w:tab w:val="left" w:pos="441"/>
              </w:tabs>
              <w:spacing w:before="40" w:line="278" w:lineRule="auto"/>
              <w:ind w:left="172" w:hanging="141"/>
              <w:jc w:val="both"/>
              <w:rPr>
                <w:rFonts w:ascii="Times New Roman" w:hAnsi="Times New Roman" w:cs="Times New Roman"/>
              </w:rPr>
            </w:pPr>
            <w:r w:rsidRPr="00CC40FE">
              <w:rPr>
                <w:rFonts w:ascii="Times New Roman" w:hAnsi="Times New Roman" w:cs="Times New Roman"/>
              </w:rPr>
              <w:t>описание и обоснование пространственной, планировочной и функциональной организации проектируемой территории;</w:t>
            </w:r>
          </w:p>
          <w:p w14:paraId="2C923213" w14:textId="77777777" w:rsidR="00CC40FE" w:rsidRPr="00CC40FE" w:rsidRDefault="00CC40FE" w:rsidP="00AC710E">
            <w:pPr>
              <w:tabs>
                <w:tab w:val="left" w:pos="914"/>
                <w:tab w:val="left" w:pos="2393"/>
                <w:tab w:val="left" w:pos="3601"/>
                <w:tab w:val="left" w:pos="6506"/>
              </w:tabs>
              <w:spacing w:line="278" w:lineRule="auto"/>
              <w:ind w:left="172" w:hanging="141"/>
              <w:jc w:val="both"/>
              <w:rPr>
                <w:rFonts w:ascii="Times New Roman" w:hAnsi="Times New Roman" w:cs="Times New Roman"/>
              </w:rPr>
            </w:pPr>
            <w:r w:rsidRPr="00CC40FE">
              <w:rPr>
                <w:rFonts w:ascii="Times New Roman" w:hAnsi="Times New Roman" w:cs="Times New Roman"/>
              </w:rPr>
              <w:t>-  обоснование принятых</w:t>
            </w:r>
            <w:r w:rsidRPr="00CC40FE">
              <w:rPr>
                <w:rFonts w:ascii="Times New Roman" w:hAnsi="Times New Roman" w:cs="Times New Roman"/>
              </w:rPr>
              <w:tab/>
              <w:t>объемно-пространственных и архитектурно-художественных решений;</w:t>
            </w:r>
          </w:p>
          <w:p w14:paraId="7F97C4C3" w14:textId="77777777" w:rsidR="00CC40FE" w:rsidRPr="00CC40FE" w:rsidRDefault="00CC40FE" w:rsidP="00CC40FE">
            <w:pPr>
              <w:numPr>
                <w:ilvl w:val="0"/>
                <w:numId w:val="32"/>
              </w:numPr>
              <w:tabs>
                <w:tab w:val="left" w:pos="441"/>
              </w:tabs>
              <w:spacing w:line="276" w:lineRule="auto"/>
              <w:ind w:left="172" w:hanging="141"/>
              <w:jc w:val="both"/>
              <w:rPr>
                <w:rFonts w:ascii="Times New Roman" w:hAnsi="Times New Roman" w:cs="Times New Roman"/>
              </w:rPr>
            </w:pPr>
            <w:r w:rsidRPr="00CC40FE">
              <w:rPr>
                <w:rFonts w:ascii="Times New Roman" w:hAnsi="Times New Roman" w:cs="Times New Roman"/>
              </w:rPr>
              <w:t>обоснование принятых архитектурных решений объектов и элементов благоустройства, объектов, предполагаемых к строительству и реконструкции;</w:t>
            </w:r>
          </w:p>
          <w:p w14:paraId="7C646014" w14:textId="77777777" w:rsidR="00CC40FE" w:rsidRPr="00CC40FE" w:rsidRDefault="00CC40FE" w:rsidP="00CC40FE">
            <w:pPr>
              <w:numPr>
                <w:ilvl w:val="0"/>
                <w:numId w:val="32"/>
              </w:numPr>
              <w:tabs>
                <w:tab w:val="left" w:pos="441"/>
              </w:tabs>
              <w:spacing w:line="278" w:lineRule="auto"/>
              <w:ind w:left="172" w:hanging="141"/>
              <w:jc w:val="both"/>
              <w:rPr>
                <w:rFonts w:ascii="Times New Roman" w:hAnsi="Times New Roman" w:cs="Times New Roman"/>
              </w:rPr>
            </w:pPr>
            <w:r w:rsidRPr="00CC40FE">
              <w:rPr>
                <w:rFonts w:ascii="Times New Roman" w:hAnsi="Times New Roman" w:cs="Times New Roman"/>
              </w:rPr>
              <w:t>описание и обоснование использованных композиционных приемов при проектировании благоустройства территории, оформлении фасадов.</w:t>
            </w:r>
          </w:p>
          <w:p w14:paraId="31C6C731" w14:textId="77777777" w:rsidR="00CC40FE" w:rsidRPr="00CC40FE" w:rsidRDefault="00CC40FE" w:rsidP="00AC710E">
            <w:pPr>
              <w:tabs>
                <w:tab w:val="left" w:pos="441"/>
              </w:tabs>
              <w:spacing w:line="241" w:lineRule="auto"/>
              <w:ind w:left="172" w:hanging="141"/>
              <w:jc w:val="both"/>
              <w:rPr>
                <w:rFonts w:ascii="Times New Roman" w:hAnsi="Times New Roman" w:cs="Times New Roman"/>
              </w:rPr>
            </w:pPr>
            <w:r w:rsidRPr="00CC40FE">
              <w:rPr>
                <w:rFonts w:ascii="Times New Roman" w:hAnsi="Times New Roman" w:cs="Times New Roman"/>
              </w:rPr>
              <w:t>В графической части:</w:t>
            </w:r>
          </w:p>
          <w:p w14:paraId="31D47A3E" w14:textId="77777777" w:rsidR="00CC40FE" w:rsidRPr="00CC40FE" w:rsidRDefault="00CC40FE" w:rsidP="00CC40FE">
            <w:pPr>
              <w:numPr>
                <w:ilvl w:val="0"/>
                <w:numId w:val="32"/>
              </w:numPr>
              <w:tabs>
                <w:tab w:val="left" w:pos="384"/>
                <w:tab w:val="left" w:pos="441"/>
              </w:tabs>
              <w:spacing w:before="19" w:line="278" w:lineRule="auto"/>
              <w:ind w:left="172" w:hanging="141"/>
              <w:jc w:val="both"/>
              <w:rPr>
                <w:rFonts w:ascii="Times New Roman" w:hAnsi="Times New Roman" w:cs="Times New Roman"/>
              </w:rPr>
            </w:pPr>
            <w:r w:rsidRPr="00CC40FE">
              <w:rPr>
                <w:rFonts w:ascii="Times New Roman" w:hAnsi="Times New Roman" w:cs="Times New Roman"/>
              </w:rPr>
              <w:t xml:space="preserve"> отображение фасадов объектов капитального и некапитального строительства, предполагаемых к строительству/реконструкции на проектируемой территории;</w:t>
            </w:r>
          </w:p>
          <w:p w14:paraId="3F627564" w14:textId="77777777" w:rsidR="00CC40FE" w:rsidRPr="00CC40FE" w:rsidRDefault="00CC40FE" w:rsidP="00CC40FE">
            <w:pPr>
              <w:numPr>
                <w:ilvl w:val="0"/>
                <w:numId w:val="32"/>
              </w:numPr>
              <w:tabs>
                <w:tab w:val="left" w:pos="441"/>
              </w:tabs>
              <w:spacing w:line="273" w:lineRule="auto"/>
              <w:ind w:left="172" w:hanging="141"/>
              <w:jc w:val="both"/>
              <w:rPr>
                <w:rFonts w:ascii="Times New Roman" w:hAnsi="Times New Roman" w:cs="Times New Roman"/>
              </w:rPr>
            </w:pPr>
            <w:r w:rsidRPr="00CC40FE">
              <w:rPr>
                <w:rFonts w:ascii="Times New Roman" w:hAnsi="Times New Roman" w:cs="Times New Roman"/>
              </w:rPr>
              <w:t xml:space="preserve">отображение решений по благоустройству (визуализации, фотомонтаж и </w:t>
            </w:r>
            <w:proofErr w:type="spellStart"/>
            <w:r w:rsidRPr="00CC40FE">
              <w:rPr>
                <w:rFonts w:ascii="Times New Roman" w:hAnsi="Times New Roman" w:cs="Times New Roman"/>
              </w:rPr>
              <w:t>т.п</w:t>
            </w:r>
            <w:proofErr w:type="spellEnd"/>
            <w:r w:rsidRPr="00CC40FE">
              <w:rPr>
                <w:rFonts w:ascii="Times New Roman" w:hAnsi="Times New Roman" w:cs="Times New Roman"/>
              </w:rPr>
              <w:t>);</w:t>
            </w:r>
          </w:p>
          <w:p w14:paraId="3F3E4123" w14:textId="77777777" w:rsidR="00CC40FE" w:rsidRPr="00CC40FE" w:rsidRDefault="00CC40FE" w:rsidP="00CC40FE">
            <w:pPr>
              <w:numPr>
                <w:ilvl w:val="0"/>
                <w:numId w:val="32"/>
              </w:numPr>
              <w:tabs>
                <w:tab w:val="left" w:pos="441"/>
              </w:tabs>
              <w:spacing w:before="2" w:line="273" w:lineRule="auto"/>
              <w:ind w:left="172" w:hanging="141"/>
              <w:jc w:val="both"/>
              <w:rPr>
                <w:rFonts w:ascii="Times New Roman" w:hAnsi="Times New Roman" w:cs="Times New Roman"/>
              </w:rPr>
            </w:pPr>
            <w:r w:rsidRPr="00CC40FE">
              <w:rPr>
                <w:rFonts w:ascii="Times New Roman" w:hAnsi="Times New Roman" w:cs="Times New Roman"/>
              </w:rPr>
              <w:t>отображение элементов благоустройства (малые архитектурные формы, парковые скульптуры, цветники и др.).</w:t>
            </w:r>
          </w:p>
          <w:p w14:paraId="5255C450" w14:textId="77777777" w:rsidR="00CC40FE" w:rsidRPr="00CC40FE" w:rsidRDefault="00CC40FE" w:rsidP="00AC710E">
            <w:pPr>
              <w:tabs>
                <w:tab w:val="left" w:pos="441"/>
              </w:tabs>
              <w:spacing w:before="2" w:line="273" w:lineRule="auto"/>
              <w:ind w:left="172"/>
              <w:jc w:val="both"/>
              <w:rPr>
                <w:rFonts w:ascii="Times New Roman" w:hAnsi="Times New Roman" w:cs="Times New Roman"/>
              </w:rPr>
            </w:pPr>
          </w:p>
          <w:p w14:paraId="3F5920C8" w14:textId="77777777" w:rsidR="00CC40FE" w:rsidRPr="00CC40FE" w:rsidRDefault="00CC40FE" w:rsidP="00AC710E">
            <w:pPr>
              <w:spacing w:before="36"/>
              <w:ind w:left="158" w:right="193"/>
              <w:jc w:val="both"/>
              <w:rPr>
                <w:rFonts w:ascii="Times New Roman" w:hAnsi="Times New Roman" w:cs="Times New Roman"/>
              </w:rPr>
            </w:pPr>
            <w:r w:rsidRPr="00CC40FE">
              <w:rPr>
                <w:rFonts w:ascii="Times New Roman" w:hAnsi="Times New Roman" w:cs="Times New Roman"/>
              </w:rPr>
              <w:t>Графические материалы должны в полной мере отображать принятые решения по благоустройству территории, архитектурные решения.</w:t>
            </w:r>
          </w:p>
          <w:p w14:paraId="594B6BD3" w14:textId="77777777" w:rsidR="00CC40FE" w:rsidRPr="00CC40FE" w:rsidRDefault="00CC40FE" w:rsidP="00AC710E">
            <w:pPr>
              <w:spacing w:before="36"/>
              <w:ind w:left="158" w:right="193"/>
              <w:rPr>
                <w:rFonts w:ascii="Times New Roman" w:hAnsi="Times New Roman" w:cs="Times New Roman"/>
                <w:b/>
              </w:rPr>
            </w:pPr>
          </w:p>
          <w:p w14:paraId="3D746F52" w14:textId="77777777" w:rsidR="00CC40FE" w:rsidRPr="00CC40FE" w:rsidRDefault="00CC40FE" w:rsidP="00AC710E">
            <w:pPr>
              <w:tabs>
                <w:tab w:val="left" w:pos="1195"/>
                <w:tab w:val="left" w:pos="1633"/>
                <w:tab w:val="left" w:pos="3725"/>
                <w:tab w:val="left" w:pos="4125"/>
              </w:tabs>
              <w:spacing w:line="273" w:lineRule="auto"/>
              <w:ind w:left="158" w:right="193"/>
              <w:rPr>
                <w:rFonts w:ascii="Times New Roman" w:hAnsi="Times New Roman" w:cs="Times New Roman"/>
              </w:rPr>
            </w:pPr>
            <w:r w:rsidRPr="00CC40FE">
              <w:rPr>
                <w:rFonts w:ascii="Times New Roman" w:hAnsi="Times New Roman" w:cs="Times New Roman"/>
                <w:b/>
              </w:rPr>
              <w:t>Раздел</w:t>
            </w:r>
            <w:r w:rsidRPr="00CC40FE">
              <w:rPr>
                <w:rFonts w:ascii="Times New Roman" w:hAnsi="Times New Roman" w:cs="Times New Roman"/>
                <w:b/>
              </w:rPr>
              <w:tab/>
              <w:t>4.</w:t>
            </w:r>
            <w:r w:rsidRPr="00CC40FE">
              <w:rPr>
                <w:rFonts w:ascii="Times New Roman" w:hAnsi="Times New Roman" w:cs="Times New Roman"/>
                <w:b/>
              </w:rPr>
              <w:tab/>
              <w:t>«Конструктивные</w:t>
            </w:r>
            <w:r w:rsidRPr="00CC40FE">
              <w:rPr>
                <w:rFonts w:ascii="Times New Roman" w:hAnsi="Times New Roman" w:cs="Times New Roman"/>
                <w:b/>
              </w:rPr>
              <w:tab/>
              <w:t>и</w:t>
            </w:r>
            <w:r w:rsidRPr="00CC40FE">
              <w:rPr>
                <w:rFonts w:ascii="Times New Roman" w:hAnsi="Times New Roman" w:cs="Times New Roman"/>
                <w:b/>
              </w:rPr>
              <w:tab/>
              <w:t>объемно-планировочные решения»</w:t>
            </w:r>
            <w:r w:rsidRPr="00CC40FE">
              <w:rPr>
                <w:rFonts w:ascii="Times New Roman" w:hAnsi="Times New Roman" w:cs="Times New Roman"/>
              </w:rPr>
              <w:t>, должен содержать:</w:t>
            </w:r>
          </w:p>
          <w:p w14:paraId="36DF6552" w14:textId="77777777" w:rsidR="00CC40FE" w:rsidRPr="00CC40FE" w:rsidRDefault="00CC40FE" w:rsidP="00AC710E">
            <w:pPr>
              <w:spacing w:line="252" w:lineRule="auto"/>
              <w:ind w:left="158" w:right="193"/>
              <w:rPr>
                <w:rFonts w:ascii="Times New Roman" w:hAnsi="Times New Roman" w:cs="Times New Roman"/>
              </w:rPr>
            </w:pPr>
            <w:r w:rsidRPr="00CC40FE">
              <w:rPr>
                <w:rFonts w:ascii="Times New Roman" w:hAnsi="Times New Roman" w:cs="Times New Roman"/>
              </w:rPr>
              <w:t>В текстовой части:</w:t>
            </w:r>
          </w:p>
          <w:p w14:paraId="333ECE09" w14:textId="77777777" w:rsidR="00CC40FE" w:rsidRPr="00CC40FE" w:rsidRDefault="00CC40FE" w:rsidP="00AC710E">
            <w:pPr>
              <w:tabs>
                <w:tab w:val="left" w:pos="440"/>
              </w:tabs>
              <w:spacing w:line="291" w:lineRule="auto"/>
              <w:ind w:left="158" w:right="193" w:hanging="142"/>
              <w:jc w:val="both"/>
              <w:rPr>
                <w:rFonts w:ascii="Times New Roman" w:hAnsi="Times New Roman" w:cs="Times New Roman"/>
              </w:rPr>
            </w:pPr>
            <w:r w:rsidRPr="00CC40FE">
              <w:rPr>
                <w:rFonts w:ascii="Times New Roman" w:hAnsi="Times New Roman" w:cs="Times New Roman"/>
              </w:rPr>
              <w:t xml:space="preserve">- сведения о топографических, инженерно-геологических, гидрогеологических, метеорологических и климатических </w:t>
            </w:r>
            <w:r w:rsidRPr="00CC40FE">
              <w:rPr>
                <w:rFonts w:ascii="Times New Roman" w:hAnsi="Times New Roman" w:cs="Times New Roman"/>
              </w:rPr>
              <w:lastRenderedPageBreak/>
              <w:t>условиях земельного участка для реализации проекта по благоустройству;</w:t>
            </w:r>
          </w:p>
          <w:p w14:paraId="0B73018B" w14:textId="77777777" w:rsidR="00CC40FE" w:rsidRPr="00CC40FE" w:rsidRDefault="00CC40FE" w:rsidP="00CC40FE">
            <w:pPr>
              <w:numPr>
                <w:ilvl w:val="0"/>
                <w:numId w:val="31"/>
              </w:numPr>
              <w:tabs>
                <w:tab w:val="left" w:pos="440"/>
              </w:tabs>
              <w:spacing w:line="278" w:lineRule="auto"/>
              <w:ind w:left="158" w:right="193" w:hanging="100"/>
              <w:jc w:val="both"/>
              <w:rPr>
                <w:rFonts w:ascii="Times New Roman" w:hAnsi="Times New Roman" w:cs="Times New Roman"/>
              </w:rPr>
            </w:pPr>
            <w:r w:rsidRPr="00CC40FE">
              <w:rPr>
                <w:rFonts w:ascii="Times New Roman" w:hAnsi="Times New Roman" w:cs="Times New Roman"/>
              </w:rPr>
              <w:t>сведения об особых природных климатических условиях территории;</w:t>
            </w:r>
          </w:p>
          <w:p w14:paraId="560EF5E8" w14:textId="77777777" w:rsidR="00CC40FE" w:rsidRPr="00CC40FE" w:rsidRDefault="00CC40FE" w:rsidP="00CC40FE">
            <w:pPr>
              <w:numPr>
                <w:ilvl w:val="0"/>
                <w:numId w:val="31"/>
              </w:numPr>
              <w:tabs>
                <w:tab w:val="left" w:pos="550"/>
              </w:tabs>
              <w:spacing w:line="273" w:lineRule="auto"/>
              <w:ind w:left="158" w:right="193" w:hanging="100"/>
              <w:jc w:val="both"/>
              <w:rPr>
                <w:rFonts w:ascii="Times New Roman" w:hAnsi="Times New Roman" w:cs="Times New Roman"/>
              </w:rPr>
            </w:pPr>
            <w:r w:rsidRPr="00CC40FE">
              <w:rPr>
                <w:rFonts w:ascii="Times New Roman" w:hAnsi="Times New Roman" w:cs="Times New Roman"/>
              </w:rPr>
              <w:t>сведения о прочностных и деформационных характеристиках грунта в основании объектов;</w:t>
            </w:r>
          </w:p>
          <w:p w14:paraId="16FC98E7" w14:textId="77777777" w:rsidR="00CC40FE" w:rsidRPr="00CC40FE" w:rsidRDefault="00CC40FE" w:rsidP="00CC40FE">
            <w:pPr>
              <w:numPr>
                <w:ilvl w:val="0"/>
                <w:numId w:val="31"/>
              </w:numPr>
              <w:tabs>
                <w:tab w:val="left" w:pos="440"/>
              </w:tabs>
              <w:spacing w:line="273" w:lineRule="auto"/>
              <w:ind w:left="158" w:right="193" w:hanging="100"/>
              <w:jc w:val="both"/>
              <w:rPr>
                <w:rFonts w:ascii="Times New Roman" w:hAnsi="Times New Roman" w:cs="Times New Roman"/>
              </w:rPr>
            </w:pPr>
            <w:r w:rsidRPr="00CC40FE">
              <w:rPr>
                <w:rFonts w:ascii="Times New Roman" w:hAnsi="Times New Roman" w:cs="Times New Roman"/>
              </w:rPr>
              <w:t>описание и обоснование конструктивных решений зданий, строений и сооружений, элементов благоустройства;</w:t>
            </w:r>
          </w:p>
          <w:p w14:paraId="7382A4AA" w14:textId="77777777" w:rsidR="00CC40FE" w:rsidRPr="00CC40FE" w:rsidRDefault="00CC40FE" w:rsidP="00CC40FE">
            <w:pPr>
              <w:numPr>
                <w:ilvl w:val="0"/>
                <w:numId w:val="31"/>
              </w:numPr>
              <w:tabs>
                <w:tab w:val="left" w:pos="402"/>
              </w:tabs>
              <w:spacing w:before="1" w:line="278" w:lineRule="auto"/>
              <w:ind w:left="158" w:right="193" w:hanging="100"/>
              <w:jc w:val="both"/>
              <w:rPr>
                <w:rFonts w:ascii="Times New Roman" w:hAnsi="Times New Roman" w:cs="Times New Roman"/>
              </w:rPr>
            </w:pPr>
            <w:r w:rsidRPr="00CC40FE">
              <w:rPr>
                <w:rFonts w:ascii="Times New Roman" w:hAnsi="Times New Roman" w:cs="Times New Roman"/>
              </w:rPr>
              <w:t>описание и обоснование технических решений, обеспечивающих необходимую прочность, устойчивость,</w:t>
            </w:r>
          </w:p>
          <w:p w14:paraId="75F40A49" w14:textId="77777777" w:rsidR="00CC40FE" w:rsidRPr="00CC40FE" w:rsidRDefault="00CC40FE" w:rsidP="00AC710E">
            <w:pPr>
              <w:spacing w:line="276" w:lineRule="auto"/>
              <w:ind w:left="158" w:right="193" w:hanging="100"/>
              <w:jc w:val="both"/>
              <w:rPr>
                <w:rFonts w:ascii="Times New Roman" w:hAnsi="Times New Roman" w:cs="Times New Roman"/>
              </w:rPr>
            </w:pPr>
            <w:r w:rsidRPr="00CC40FE">
              <w:rPr>
                <w:rFonts w:ascii="Times New Roman" w:hAnsi="Times New Roman" w:cs="Times New Roman"/>
              </w:rPr>
              <w:t>- пространственную неизменяемость зданий, строений и сооружений, малых архитектурных форм, других элементов благоустройства;</w:t>
            </w:r>
          </w:p>
          <w:p w14:paraId="2E3B8E87" w14:textId="77777777" w:rsidR="00CC40FE" w:rsidRPr="00CC40FE" w:rsidRDefault="00CC40FE" w:rsidP="00CC40FE">
            <w:pPr>
              <w:numPr>
                <w:ilvl w:val="0"/>
                <w:numId w:val="31"/>
              </w:numPr>
              <w:tabs>
                <w:tab w:val="left" w:pos="440"/>
                <w:tab w:val="left" w:pos="1555"/>
                <w:tab w:val="left" w:pos="2725"/>
                <w:tab w:val="left" w:pos="4113"/>
                <w:tab w:val="left" w:pos="5775"/>
              </w:tabs>
              <w:spacing w:line="276" w:lineRule="auto"/>
              <w:ind w:left="158" w:right="193" w:hanging="100"/>
              <w:jc w:val="both"/>
              <w:rPr>
                <w:rFonts w:ascii="Times New Roman" w:hAnsi="Times New Roman" w:cs="Times New Roman"/>
              </w:rPr>
            </w:pPr>
            <w:r w:rsidRPr="00CC40FE">
              <w:rPr>
                <w:rFonts w:ascii="Times New Roman" w:hAnsi="Times New Roman" w:cs="Times New Roman"/>
              </w:rPr>
              <w:t>описание и обоснование принятых объемно-планировочных решений</w:t>
            </w:r>
            <w:r w:rsidRPr="00CC40FE">
              <w:rPr>
                <w:rFonts w:ascii="Times New Roman" w:hAnsi="Times New Roman" w:cs="Times New Roman"/>
              </w:rPr>
              <w:tab/>
              <w:t>зданий,</w:t>
            </w:r>
            <w:r w:rsidRPr="00CC40FE">
              <w:rPr>
                <w:rFonts w:ascii="Times New Roman" w:hAnsi="Times New Roman" w:cs="Times New Roman"/>
              </w:rPr>
              <w:tab/>
              <w:t>строений,</w:t>
            </w:r>
            <w:r w:rsidRPr="00CC40FE">
              <w:rPr>
                <w:rFonts w:ascii="Times New Roman" w:hAnsi="Times New Roman" w:cs="Times New Roman"/>
              </w:rPr>
              <w:tab/>
              <w:t>сооружений, объектов благоустройства;</w:t>
            </w:r>
          </w:p>
          <w:p w14:paraId="3DD79C32" w14:textId="77777777" w:rsidR="00CC40FE" w:rsidRPr="00CC40FE" w:rsidRDefault="00CC40FE" w:rsidP="00CC40FE">
            <w:pPr>
              <w:numPr>
                <w:ilvl w:val="0"/>
                <w:numId w:val="31"/>
              </w:numPr>
              <w:tabs>
                <w:tab w:val="left" w:pos="406"/>
              </w:tabs>
              <w:spacing w:line="276" w:lineRule="auto"/>
              <w:ind w:left="158" w:right="193" w:hanging="100"/>
              <w:jc w:val="both"/>
              <w:rPr>
                <w:rFonts w:ascii="Times New Roman" w:hAnsi="Times New Roman" w:cs="Times New Roman"/>
              </w:rPr>
            </w:pPr>
            <w:r w:rsidRPr="00CC40FE">
              <w:rPr>
                <w:rFonts w:ascii="Times New Roman" w:hAnsi="Times New Roman" w:cs="Times New Roman"/>
              </w:rPr>
              <w:t>характеристику и обоснование конструкций, предусмотренных к размещению на территории объектов благоустройства, зданий, строений и сооружений;</w:t>
            </w:r>
          </w:p>
          <w:p w14:paraId="13900B20" w14:textId="77777777" w:rsidR="00CC40FE" w:rsidRPr="00CC40FE" w:rsidRDefault="00CC40FE" w:rsidP="00CC40FE">
            <w:pPr>
              <w:numPr>
                <w:ilvl w:val="0"/>
                <w:numId w:val="31"/>
              </w:numPr>
              <w:tabs>
                <w:tab w:val="left" w:pos="408"/>
              </w:tabs>
              <w:spacing w:line="276" w:lineRule="auto"/>
              <w:ind w:left="158" w:right="193" w:hanging="100"/>
              <w:jc w:val="both"/>
              <w:rPr>
                <w:rFonts w:ascii="Times New Roman" w:hAnsi="Times New Roman" w:cs="Times New Roman"/>
              </w:rPr>
            </w:pPr>
            <w:r w:rsidRPr="00CC40FE">
              <w:rPr>
                <w:rFonts w:ascii="Times New Roman" w:hAnsi="Times New Roman" w:cs="Times New Roman"/>
              </w:rPr>
              <w:t>описание инженерных решений и сооружений, обеспечивающих защиту территории, отдельных зданий, строений и сооружений, элементов благоустройства, размещаемых на территории благоустройства от опасных природных и техногенных процессов, подтопления.</w:t>
            </w:r>
          </w:p>
          <w:p w14:paraId="18077FC0" w14:textId="77777777" w:rsidR="00CC40FE" w:rsidRPr="00CC40FE" w:rsidRDefault="00CC40FE" w:rsidP="00AC710E">
            <w:pPr>
              <w:spacing w:line="242" w:lineRule="auto"/>
              <w:ind w:left="158" w:right="193"/>
              <w:jc w:val="both"/>
              <w:rPr>
                <w:rFonts w:ascii="Times New Roman" w:hAnsi="Times New Roman" w:cs="Times New Roman"/>
              </w:rPr>
            </w:pPr>
            <w:r w:rsidRPr="00CC40FE">
              <w:rPr>
                <w:rFonts w:ascii="Times New Roman" w:hAnsi="Times New Roman" w:cs="Times New Roman"/>
              </w:rPr>
              <w:t>В графической части:</w:t>
            </w:r>
          </w:p>
          <w:p w14:paraId="72BCBA45" w14:textId="77777777" w:rsidR="00CC40FE" w:rsidRPr="00CC40FE" w:rsidRDefault="00CC40FE" w:rsidP="00AC710E">
            <w:pPr>
              <w:tabs>
                <w:tab w:val="left" w:pos="570"/>
              </w:tabs>
              <w:spacing w:before="17" w:line="278" w:lineRule="auto"/>
              <w:ind w:left="158" w:right="193" w:hanging="141"/>
              <w:jc w:val="both"/>
              <w:rPr>
                <w:rFonts w:ascii="Times New Roman" w:hAnsi="Times New Roman" w:cs="Times New Roman"/>
              </w:rPr>
            </w:pPr>
            <w:r w:rsidRPr="00CC40FE">
              <w:rPr>
                <w:rFonts w:ascii="Times New Roman" w:hAnsi="Times New Roman" w:cs="Times New Roman"/>
              </w:rPr>
              <w:t>- планы объектов и элементов благоустройства, предполагаемых к размещению на благоустраиваемой территории;</w:t>
            </w:r>
          </w:p>
          <w:p w14:paraId="4D42DAE2" w14:textId="77777777" w:rsidR="00CC40FE" w:rsidRPr="00CC40FE" w:rsidRDefault="00CC40FE" w:rsidP="00AC710E">
            <w:pPr>
              <w:tabs>
                <w:tab w:val="left" w:pos="578"/>
              </w:tabs>
              <w:spacing w:line="278" w:lineRule="auto"/>
              <w:ind w:left="172" w:right="36" w:hanging="411"/>
              <w:jc w:val="both"/>
              <w:rPr>
                <w:rFonts w:ascii="Times New Roman" w:hAnsi="Times New Roman" w:cs="Times New Roman"/>
              </w:rPr>
            </w:pPr>
            <w:r w:rsidRPr="00CC40FE">
              <w:rPr>
                <w:rFonts w:ascii="Times New Roman" w:hAnsi="Times New Roman" w:cs="Times New Roman"/>
              </w:rPr>
              <w:t xml:space="preserve">     - чертежи характерных разрезов, чертежи фрагментов планов, разрезов, узлов;</w:t>
            </w:r>
          </w:p>
          <w:p w14:paraId="18D3E6A5" w14:textId="77777777" w:rsidR="00CC40FE" w:rsidRPr="00CC40FE" w:rsidRDefault="00CC40FE" w:rsidP="00AC710E">
            <w:pPr>
              <w:tabs>
                <w:tab w:val="left" w:pos="384"/>
              </w:tabs>
              <w:spacing w:line="246" w:lineRule="auto"/>
              <w:ind w:right="193" w:firstLine="30"/>
              <w:jc w:val="both"/>
              <w:rPr>
                <w:rFonts w:ascii="Times New Roman" w:hAnsi="Times New Roman" w:cs="Times New Roman"/>
              </w:rPr>
            </w:pPr>
            <w:r w:rsidRPr="00CC40FE">
              <w:rPr>
                <w:rFonts w:ascii="Times New Roman" w:hAnsi="Times New Roman" w:cs="Times New Roman"/>
              </w:rPr>
              <w:t>- планы и сечения фундаментов.</w:t>
            </w:r>
          </w:p>
          <w:p w14:paraId="144419EA" w14:textId="77777777" w:rsidR="00CC40FE" w:rsidRPr="00CC40FE" w:rsidRDefault="00CC40FE" w:rsidP="00AC710E">
            <w:pPr>
              <w:tabs>
                <w:tab w:val="left" w:pos="384"/>
              </w:tabs>
              <w:spacing w:line="246" w:lineRule="auto"/>
              <w:ind w:left="258" w:right="193"/>
              <w:rPr>
                <w:rFonts w:ascii="Times New Roman" w:hAnsi="Times New Roman" w:cs="Times New Roman"/>
              </w:rPr>
            </w:pPr>
          </w:p>
          <w:p w14:paraId="13A2F4E9" w14:textId="77777777" w:rsidR="00CC40FE" w:rsidRPr="00CC40FE" w:rsidRDefault="00CC40FE" w:rsidP="00AC710E">
            <w:pPr>
              <w:spacing w:line="276" w:lineRule="auto"/>
              <w:ind w:left="172" w:right="178"/>
              <w:jc w:val="both"/>
              <w:rPr>
                <w:rFonts w:ascii="Times New Roman" w:hAnsi="Times New Roman" w:cs="Times New Roman"/>
              </w:rPr>
            </w:pPr>
            <w:r w:rsidRPr="00CC40FE">
              <w:rPr>
                <w:rFonts w:ascii="Times New Roman" w:hAnsi="Times New Roman" w:cs="Times New Roman"/>
                <w:b/>
              </w:rPr>
              <w:t xml:space="preserve">Раздел 5. «Сведения об инженерном оборудовании, о сетях инженерно-технического обеспечения, перечень инженерно- технических мероприятий, содержание технологических решений» </w:t>
            </w:r>
            <w:r w:rsidRPr="00CC40FE">
              <w:rPr>
                <w:rFonts w:ascii="Times New Roman" w:hAnsi="Times New Roman" w:cs="Times New Roman"/>
              </w:rPr>
              <w:t>должен состоять из следующих подразделов:</w:t>
            </w:r>
          </w:p>
          <w:p w14:paraId="6D9A4C62" w14:textId="77777777" w:rsidR="00CC40FE" w:rsidRPr="00CC40FE" w:rsidRDefault="00CC40FE" w:rsidP="00AC710E">
            <w:pPr>
              <w:spacing w:before="3" w:line="273" w:lineRule="auto"/>
              <w:ind w:left="172" w:right="178"/>
              <w:rPr>
                <w:rFonts w:ascii="Times New Roman" w:hAnsi="Times New Roman" w:cs="Times New Roman"/>
              </w:rPr>
            </w:pPr>
            <w:r w:rsidRPr="00CC40FE">
              <w:rPr>
                <w:rFonts w:ascii="Times New Roman" w:hAnsi="Times New Roman" w:cs="Times New Roman"/>
              </w:rPr>
              <w:t>а) подраздел «Система электроснабжения»; б) подраздел «Система водоснабжения»;</w:t>
            </w:r>
          </w:p>
          <w:p w14:paraId="53713F37" w14:textId="77777777" w:rsidR="00CC40FE" w:rsidRPr="00CC40FE" w:rsidRDefault="00CC40FE" w:rsidP="00AC710E">
            <w:pPr>
              <w:spacing w:before="4" w:line="278" w:lineRule="auto"/>
              <w:ind w:left="172" w:right="178"/>
              <w:rPr>
                <w:rFonts w:ascii="Times New Roman" w:hAnsi="Times New Roman" w:cs="Times New Roman"/>
              </w:rPr>
            </w:pPr>
            <w:r w:rsidRPr="00CC40FE">
              <w:rPr>
                <w:rFonts w:ascii="Times New Roman" w:hAnsi="Times New Roman" w:cs="Times New Roman"/>
              </w:rPr>
              <w:t>в) подраздел «Система водоотведения»; г) подраздел «Сети связи»;</w:t>
            </w:r>
          </w:p>
          <w:p w14:paraId="3A93054F" w14:textId="77777777" w:rsidR="00CC40FE" w:rsidRPr="00CC40FE" w:rsidRDefault="00CC40FE" w:rsidP="00AC710E">
            <w:pPr>
              <w:spacing w:line="278" w:lineRule="auto"/>
              <w:ind w:left="172" w:right="178"/>
              <w:rPr>
                <w:rFonts w:ascii="Times New Roman" w:hAnsi="Times New Roman" w:cs="Times New Roman"/>
              </w:rPr>
            </w:pPr>
            <w:r w:rsidRPr="00CC40FE">
              <w:rPr>
                <w:rFonts w:ascii="Times New Roman" w:hAnsi="Times New Roman" w:cs="Times New Roman"/>
                <w:b/>
              </w:rPr>
              <w:t xml:space="preserve">Подраздел «Система электроснабжения» </w:t>
            </w:r>
            <w:r w:rsidRPr="00CC40FE">
              <w:rPr>
                <w:rFonts w:ascii="Times New Roman" w:hAnsi="Times New Roman" w:cs="Times New Roman"/>
              </w:rPr>
              <w:t>раздела 5 должен содержать:</w:t>
            </w:r>
          </w:p>
          <w:p w14:paraId="353F89DB" w14:textId="77777777" w:rsidR="00CC40FE" w:rsidRPr="00CC40FE" w:rsidRDefault="00CC40FE" w:rsidP="00AC710E">
            <w:pPr>
              <w:spacing w:line="242" w:lineRule="auto"/>
              <w:ind w:left="172" w:right="178"/>
              <w:rPr>
                <w:rFonts w:ascii="Times New Roman" w:hAnsi="Times New Roman" w:cs="Times New Roman"/>
              </w:rPr>
            </w:pPr>
            <w:r w:rsidRPr="00CC40FE">
              <w:rPr>
                <w:rFonts w:ascii="Times New Roman" w:hAnsi="Times New Roman" w:cs="Times New Roman"/>
              </w:rPr>
              <w:t>В текстовой части:</w:t>
            </w:r>
          </w:p>
          <w:p w14:paraId="61986E73" w14:textId="77777777" w:rsidR="00CC40FE" w:rsidRPr="00CC40FE" w:rsidRDefault="00CC40FE" w:rsidP="00CC40FE">
            <w:pPr>
              <w:numPr>
                <w:ilvl w:val="0"/>
                <w:numId w:val="31"/>
              </w:numPr>
              <w:tabs>
                <w:tab w:val="left" w:pos="422"/>
              </w:tabs>
              <w:spacing w:before="29" w:line="276" w:lineRule="auto"/>
              <w:ind w:left="172" w:right="178"/>
              <w:jc w:val="both"/>
              <w:rPr>
                <w:rFonts w:ascii="Times New Roman" w:hAnsi="Times New Roman" w:cs="Times New Roman"/>
              </w:rPr>
            </w:pPr>
            <w:r w:rsidRPr="00CC40FE">
              <w:rPr>
                <w:rFonts w:ascii="Times New Roman" w:hAnsi="Times New Roman" w:cs="Times New Roman"/>
              </w:rPr>
              <w:t xml:space="preserve">характеристику источников электроснабжения в соответствии с техническими условиями на подключение объектов и элементов благоустройства к сетям </w:t>
            </w:r>
            <w:r w:rsidRPr="00CC40FE">
              <w:rPr>
                <w:rFonts w:ascii="Times New Roman" w:hAnsi="Times New Roman" w:cs="Times New Roman"/>
              </w:rPr>
              <w:lastRenderedPageBreak/>
              <w:t>электроснабжения общего пользования»;</w:t>
            </w:r>
          </w:p>
          <w:p w14:paraId="2FD20E17" w14:textId="77777777" w:rsidR="00CC40FE" w:rsidRPr="00CC40FE" w:rsidRDefault="00CC40FE" w:rsidP="00CC40FE">
            <w:pPr>
              <w:numPr>
                <w:ilvl w:val="0"/>
                <w:numId w:val="31"/>
              </w:numPr>
              <w:tabs>
                <w:tab w:val="left" w:pos="420"/>
              </w:tabs>
              <w:spacing w:before="1" w:line="273" w:lineRule="auto"/>
              <w:ind w:left="172" w:right="178"/>
              <w:jc w:val="both"/>
              <w:rPr>
                <w:rFonts w:ascii="Times New Roman" w:hAnsi="Times New Roman" w:cs="Times New Roman"/>
              </w:rPr>
            </w:pPr>
            <w:r w:rsidRPr="00CC40FE">
              <w:rPr>
                <w:rFonts w:ascii="Times New Roman" w:hAnsi="Times New Roman" w:cs="Times New Roman"/>
              </w:rPr>
              <w:t>сведения о количестве электроприемников, их установленной и расчетной мощности;</w:t>
            </w:r>
          </w:p>
          <w:p w14:paraId="287359CE" w14:textId="77777777" w:rsidR="00CC40FE" w:rsidRPr="00CC40FE" w:rsidRDefault="00CC40FE" w:rsidP="00CC40FE">
            <w:pPr>
              <w:numPr>
                <w:ilvl w:val="0"/>
                <w:numId w:val="31"/>
              </w:numPr>
              <w:tabs>
                <w:tab w:val="left" w:pos="440"/>
              </w:tabs>
              <w:spacing w:line="252" w:lineRule="auto"/>
              <w:ind w:left="172" w:right="178"/>
              <w:jc w:val="both"/>
              <w:rPr>
                <w:rFonts w:ascii="Times New Roman" w:hAnsi="Times New Roman" w:cs="Times New Roman"/>
              </w:rPr>
            </w:pPr>
            <w:r w:rsidRPr="00CC40FE">
              <w:rPr>
                <w:rFonts w:ascii="Times New Roman" w:hAnsi="Times New Roman" w:cs="Times New Roman"/>
              </w:rPr>
              <w:t>описание мест расположения приборов учета используемой</w:t>
            </w:r>
          </w:p>
          <w:p w14:paraId="6C48F851" w14:textId="77777777" w:rsidR="00CC40FE" w:rsidRPr="00CC40FE" w:rsidRDefault="00CC40FE" w:rsidP="00AC710E">
            <w:pPr>
              <w:spacing w:before="15" w:line="252" w:lineRule="auto"/>
              <w:ind w:left="172" w:right="178"/>
              <w:jc w:val="both"/>
              <w:rPr>
                <w:rFonts w:ascii="Times New Roman" w:hAnsi="Times New Roman" w:cs="Times New Roman"/>
              </w:rPr>
            </w:pPr>
            <w:r w:rsidRPr="00CC40FE">
              <w:rPr>
                <w:rFonts w:ascii="Times New Roman" w:hAnsi="Times New Roman" w:cs="Times New Roman"/>
              </w:rPr>
              <w:t>электрической энергии и устройств сбора и передачи данных от таких приборов;</w:t>
            </w:r>
          </w:p>
          <w:p w14:paraId="466B3C61" w14:textId="77777777" w:rsidR="00CC40FE" w:rsidRPr="00CC40FE" w:rsidRDefault="00CC40FE" w:rsidP="00CC40FE">
            <w:pPr>
              <w:numPr>
                <w:ilvl w:val="0"/>
                <w:numId w:val="30"/>
              </w:numPr>
              <w:tabs>
                <w:tab w:val="left" w:pos="384"/>
              </w:tabs>
              <w:spacing w:before="35"/>
              <w:ind w:left="172" w:right="178" w:hanging="126"/>
              <w:rPr>
                <w:rFonts w:ascii="Times New Roman" w:hAnsi="Times New Roman" w:cs="Times New Roman"/>
              </w:rPr>
            </w:pPr>
            <w:r w:rsidRPr="00CC40FE">
              <w:rPr>
                <w:rFonts w:ascii="Times New Roman" w:hAnsi="Times New Roman" w:cs="Times New Roman"/>
              </w:rPr>
              <w:t>сведения о мощности сетевых и трансформаторных объектов;</w:t>
            </w:r>
          </w:p>
          <w:p w14:paraId="1AF81FF2" w14:textId="77777777" w:rsidR="00CC40FE" w:rsidRPr="00CC40FE" w:rsidRDefault="00CC40FE" w:rsidP="00CC40FE">
            <w:pPr>
              <w:numPr>
                <w:ilvl w:val="0"/>
                <w:numId w:val="30"/>
              </w:numPr>
              <w:tabs>
                <w:tab w:val="left" w:pos="440"/>
              </w:tabs>
              <w:spacing w:before="40" w:line="278" w:lineRule="auto"/>
              <w:ind w:left="172" w:right="178" w:firstLine="0"/>
              <w:rPr>
                <w:rFonts w:ascii="Times New Roman" w:hAnsi="Times New Roman" w:cs="Times New Roman"/>
              </w:rPr>
            </w:pPr>
            <w:r w:rsidRPr="00CC40FE">
              <w:rPr>
                <w:rFonts w:ascii="Times New Roman" w:hAnsi="Times New Roman" w:cs="Times New Roman"/>
              </w:rPr>
              <w:t>перечень мероприятий по заземлению (занулению) и молниезащите;</w:t>
            </w:r>
          </w:p>
          <w:p w14:paraId="3BEE3E10" w14:textId="77777777" w:rsidR="00CC40FE" w:rsidRPr="00CC40FE" w:rsidRDefault="00CC40FE" w:rsidP="00CC40FE">
            <w:pPr>
              <w:numPr>
                <w:ilvl w:val="0"/>
                <w:numId w:val="30"/>
              </w:numPr>
              <w:tabs>
                <w:tab w:val="left" w:pos="536"/>
              </w:tabs>
              <w:spacing w:line="278" w:lineRule="auto"/>
              <w:ind w:left="172" w:right="178" w:firstLine="0"/>
              <w:rPr>
                <w:rFonts w:ascii="Times New Roman" w:hAnsi="Times New Roman" w:cs="Times New Roman"/>
              </w:rPr>
            </w:pPr>
            <w:r w:rsidRPr="00CC40FE">
              <w:rPr>
                <w:rFonts w:ascii="Times New Roman" w:hAnsi="Times New Roman" w:cs="Times New Roman"/>
              </w:rPr>
              <w:t>сведения о типе, классе проводов и осветительной арматуры, которые подлежат применению при строительстве;</w:t>
            </w:r>
          </w:p>
          <w:p w14:paraId="3DCFB9AA" w14:textId="77777777" w:rsidR="00CC40FE" w:rsidRPr="00CC40FE" w:rsidRDefault="00CC40FE" w:rsidP="00CC40FE">
            <w:pPr>
              <w:numPr>
                <w:ilvl w:val="0"/>
                <w:numId w:val="30"/>
              </w:numPr>
              <w:tabs>
                <w:tab w:val="left" w:pos="384"/>
              </w:tabs>
              <w:spacing w:line="242" w:lineRule="auto"/>
              <w:ind w:left="172" w:right="178" w:hanging="126"/>
              <w:rPr>
                <w:rFonts w:ascii="Times New Roman" w:hAnsi="Times New Roman" w:cs="Times New Roman"/>
              </w:rPr>
            </w:pPr>
            <w:r w:rsidRPr="00CC40FE">
              <w:rPr>
                <w:rFonts w:ascii="Times New Roman" w:hAnsi="Times New Roman" w:cs="Times New Roman"/>
              </w:rPr>
              <w:t>описание системы рабочего и аварийного освещения;</w:t>
            </w:r>
          </w:p>
          <w:p w14:paraId="65127E08" w14:textId="77777777" w:rsidR="00CC40FE" w:rsidRPr="00CC40FE" w:rsidRDefault="00CC40FE" w:rsidP="00CC40FE">
            <w:pPr>
              <w:numPr>
                <w:ilvl w:val="0"/>
                <w:numId w:val="30"/>
              </w:numPr>
              <w:tabs>
                <w:tab w:val="left" w:pos="440"/>
              </w:tabs>
              <w:spacing w:before="39" w:line="273" w:lineRule="auto"/>
              <w:ind w:left="172" w:right="178" w:firstLine="0"/>
              <w:rPr>
                <w:rFonts w:ascii="Times New Roman" w:hAnsi="Times New Roman" w:cs="Times New Roman"/>
              </w:rPr>
            </w:pPr>
            <w:r w:rsidRPr="00CC40FE">
              <w:rPr>
                <w:rFonts w:ascii="Times New Roman" w:hAnsi="Times New Roman" w:cs="Times New Roman"/>
              </w:rPr>
              <w:t>описание дополнительных и резервных источников электроэнергии;</w:t>
            </w:r>
          </w:p>
          <w:p w14:paraId="1179D97E" w14:textId="77777777" w:rsidR="00CC40FE" w:rsidRPr="00CC40FE" w:rsidRDefault="00CC40FE" w:rsidP="00CC40FE">
            <w:pPr>
              <w:numPr>
                <w:ilvl w:val="0"/>
                <w:numId w:val="30"/>
              </w:numPr>
              <w:tabs>
                <w:tab w:val="left" w:pos="384"/>
              </w:tabs>
              <w:spacing w:line="278" w:lineRule="auto"/>
              <w:ind w:left="172" w:right="178" w:firstLine="0"/>
              <w:rPr>
                <w:rFonts w:ascii="Times New Roman" w:hAnsi="Times New Roman" w:cs="Times New Roman"/>
              </w:rPr>
            </w:pPr>
            <w:r w:rsidRPr="00CC40FE">
              <w:rPr>
                <w:rFonts w:ascii="Times New Roman" w:hAnsi="Times New Roman" w:cs="Times New Roman"/>
              </w:rPr>
              <w:t>перечень мероприятий по резервированию электроэнергии. В графической части:</w:t>
            </w:r>
          </w:p>
          <w:p w14:paraId="0A996F6C" w14:textId="77777777" w:rsidR="00CC40FE" w:rsidRPr="00CC40FE" w:rsidRDefault="00CC40FE" w:rsidP="00CC40FE">
            <w:pPr>
              <w:numPr>
                <w:ilvl w:val="0"/>
                <w:numId w:val="30"/>
              </w:numPr>
              <w:tabs>
                <w:tab w:val="left" w:pos="390"/>
              </w:tabs>
              <w:spacing w:line="276" w:lineRule="auto"/>
              <w:ind w:left="172" w:right="178" w:firstLine="0"/>
              <w:jc w:val="both"/>
              <w:rPr>
                <w:rFonts w:ascii="Times New Roman" w:hAnsi="Times New Roman" w:cs="Times New Roman"/>
              </w:rPr>
            </w:pPr>
            <w:r w:rsidRPr="00CC40FE">
              <w:rPr>
                <w:rFonts w:ascii="Times New Roman" w:hAnsi="Times New Roman" w:cs="Times New Roman"/>
              </w:rPr>
              <w:t>принципиальную схему электроснабжения электроприемников от основного, дополнительного и резервного источников электроснабжения;</w:t>
            </w:r>
          </w:p>
          <w:p w14:paraId="3B544200" w14:textId="77777777" w:rsidR="00CC40FE" w:rsidRPr="00CC40FE" w:rsidRDefault="00CC40FE" w:rsidP="00CC40FE">
            <w:pPr>
              <w:numPr>
                <w:ilvl w:val="0"/>
                <w:numId w:val="30"/>
              </w:numPr>
              <w:tabs>
                <w:tab w:val="left" w:pos="384"/>
              </w:tabs>
              <w:spacing w:line="244" w:lineRule="auto"/>
              <w:ind w:left="172" w:right="178" w:hanging="126"/>
              <w:jc w:val="both"/>
              <w:rPr>
                <w:rFonts w:ascii="Times New Roman" w:hAnsi="Times New Roman" w:cs="Times New Roman"/>
              </w:rPr>
            </w:pPr>
            <w:r w:rsidRPr="00CC40FE">
              <w:rPr>
                <w:rFonts w:ascii="Times New Roman" w:hAnsi="Times New Roman" w:cs="Times New Roman"/>
              </w:rPr>
              <w:t>принципиальную схему освещения;</w:t>
            </w:r>
          </w:p>
          <w:p w14:paraId="2A74C395" w14:textId="77777777" w:rsidR="00CC40FE" w:rsidRPr="00CC40FE" w:rsidRDefault="00CC40FE" w:rsidP="00CC40FE">
            <w:pPr>
              <w:numPr>
                <w:ilvl w:val="0"/>
                <w:numId w:val="30"/>
              </w:numPr>
              <w:tabs>
                <w:tab w:val="left" w:pos="384"/>
              </w:tabs>
              <w:spacing w:before="33"/>
              <w:ind w:left="172" w:right="178" w:hanging="126"/>
              <w:jc w:val="both"/>
              <w:rPr>
                <w:rFonts w:ascii="Times New Roman" w:hAnsi="Times New Roman" w:cs="Times New Roman"/>
              </w:rPr>
            </w:pPr>
            <w:r w:rsidRPr="00CC40FE">
              <w:rPr>
                <w:rFonts w:ascii="Times New Roman" w:hAnsi="Times New Roman" w:cs="Times New Roman"/>
              </w:rPr>
              <w:t>схемы заземлений (занулений) и молниезащиты;</w:t>
            </w:r>
          </w:p>
          <w:p w14:paraId="5C7FECD7" w14:textId="77777777" w:rsidR="00CC40FE" w:rsidRPr="00CC40FE" w:rsidRDefault="00CC40FE" w:rsidP="00CC40FE">
            <w:pPr>
              <w:numPr>
                <w:ilvl w:val="0"/>
                <w:numId w:val="30"/>
              </w:numPr>
              <w:tabs>
                <w:tab w:val="left" w:pos="384"/>
              </w:tabs>
              <w:spacing w:before="35"/>
              <w:ind w:left="172" w:right="178" w:hanging="126"/>
              <w:jc w:val="both"/>
              <w:rPr>
                <w:rFonts w:ascii="Times New Roman" w:hAnsi="Times New Roman" w:cs="Times New Roman"/>
              </w:rPr>
            </w:pPr>
            <w:r w:rsidRPr="00CC40FE">
              <w:rPr>
                <w:rFonts w:ascii="Times New Roman" w:hAnsi="Times New Roman" w:cs="Times New Roman"/>
              </w:rPr>
              <w:t>план сетей электроснабжения.</w:t>
            </w:r>
          </w:p>
          <w:p w14:paraId="32ADD969" w14:textId="77777777" w:rsidR="00CC40FE" w:rsidRPr="00CC40FE" w:rsidRDefault="00CC40FE" w:rsidP="00AC710E">
            <w:pPr>
              <w:spacing w:before="39" w:line="278" w:lineRule="auto"/>
              <w:ind w:left="172" w:right="178"/>
              <w:rPr>
                <w:rFonts w:ascii="Times New Roman" w:hAnsi="Times New Roman" w:cs="Times New Roman"/>
              </w:rPr>
            </w:pPr>
            <w:r w:rsidRPr="00CC40FE">
              <w:rPr>
                <w:rFonts w:ascii="Times New Roman" w:hAnsi="Times New Roman" w:cs="Times New Roman"/>
                <w:b/>
              </w:rPr>
              <w:t xml:space="preserve">Подраздел «Система водоснабжения» </w:t>
            </w:r>
            <w:r w:rsidRPr="00CC40FE">
              <w:rPr>
                <w:rFonts w:ascii="Times New Roman" w:hAnsi="Times New Roman" w:cs="Times New Roman"/>
              </w:rPr>
              <w:t>раздела 5 должен содержать:</w:t>
            </w:r>
          </w:p>
          <w:p w14:paraId="527A5ACC" w14:textId="77777777" w:rsidR="00CC40FE" w:rsidRPr="00CC40FE" w:rsidRDefault="00CC40FE" w:rsidP="00AC710E">
            <w:pPr>
              <w:spacing w:line="242" w:lineRule="auto"/>
              <w:ind w:left="172" w:right="178" w:hanging="172"/>
              <w:rPr>
                <w:rFonts w:ascii="Times New Roman" w:hAnsi="Times New Roman" w:cs="Times New Roman"/>
              </w:rPr>
            </w:pPr>
            <w:r w:rsidRPr="00CC40FE">
              <w:rPr>
                <w:rFonts w:ascii="Times New Roman" w:hAnsi="Times New Roman" w:cs="Times New Roman"/>
              </w:rPr>
              <w:t>В текстовой части:</w:t>
            </w:r>
          </w:p>
          <w:p w14:paraId="3AFA3327" w14:textId="77777777" w:rsidR="00CC40FE" w:rsidRPr="00CC40FE" w:rsidRDefault="00CC40FE" w:rsidP="00CC40FE">
            <w:pPr>
              <w:numPr>
                <w:ilvl w:val="0"/>
                <w:numId w:val="30"/>
              </w:numPr>
              <w:tabs>
                <w:tab w:val="left" w:pos="440"/>
              </w:tabs>
              <w:spacing w:before="45" w:line="273" w:lineRule="auto"/>
              <w:ind w:left="172" w:right="178" w:hanging="172"/>
              <w:rPr>
                <w:rFonts w:ascii="Times New Roman" w:hAnsi="Times New Roman" w:cs="Times New Roman"/>
              </w:rPr>
            </w:pPr>
            <w:r w:rsidRPr="00CC40FE">
              <w:rPr>
                <w:rFonts w:ascii="Times New Roman" w:hAnsi="Times New Roman" w:cs="Times New Roman"/>
              </w:rPr>
              <w:t>сведения о существующих и проектируемых источниках водоснабжения;</w:t>
            </w:r>
          </w:p>
          <w:p w14:paraId="2B89405A" w14:textId="77777777" w:rsidR="00CC40FE" w:rsidRPr="00CC40FE" w:rsidRDefault="00CC40FE" w:rsidP="00CC40FE">
            <w:pPr>
              <w:numPr>
                <w:ilvl w:val="0"/>
                <w:numId w:val="30"/>
              </w:numPr>
              <w:tabs>
                <w:tab w:val="left" w:pos="440"/>
              </w:tabs>
              <w:spacing w:before="4" w:line="273" w:lineRule="auto"/>
              <w:ind w:left="172" w:right="178" w:hanging="172"/>
              <w:rPr>
                <w:rFonts w:ascii="Times New Roman" w:hAnsi="Times New Roman" w:cs="Times New Roman"/>
              </w:rPr>
            </w:pPr>
            <w:r w:rsidRPr="00CC40FE">
              <w:rPr>
                <w:rFonts w:ascii="Times New Roman" w:hAnsi="Times New Roman" w:cs="Times New Roman"/>
              </w:rPr>
              <w:t>описание и характеристику системы водоснабжения и ее параметров;</w:t>
            </w:r>
          </w:p>
          <w:p w14:paraId="4B7686B9" w14:textId="77777777" w:rsidR="00CC40FE" w:rsidRPr="00CC40FE" w:rsidRDefault="00CC40FE" w:rsidP="00CC40FE">
            <w:pPr>
              <w:numPr>
                <w:ilvl w:val="0"/>
                <w:numId w:val="30"/>
              </w:numPr>
              <w:tabs>
                <w:tab w:val="left" w:pos="440"/>
                <w:tab w:val="left" w:pos="2167"/>
                <w:tab w:val="left" w:pos="3589"/>
                <w:tab w:val="left" w:pos="4918"/>
                <w:tab w:val="left" w:pos="5446"/>
              </w:tabs>
              <w:spacing w:before="4" w:line="276" w:lineRule="auto"/>
              <w:ind w:left="172" w:right="178" w:hanging="172"/>
              <w:rPr>
                <w:rFonts w:ascii="Times New Roman" w:hAnsi="Times New Roman" w:cs="Times New Roman"/>
              </w:rPr>
            </w:pPr>
            <w:r w:rsidRPr="00CC40FE">
              <w:rPr>
                <w:rFonts w:ascii="Times New Roman" w:hAnsi="Times New Roman" w:cs="Times New Roman"/>
              </w:rPr>
              <w:t>сведения о фактическом и требуемом напор в сети водоснабжения,</w:t>
            </w:r>
            <w:r w:rsidRPr="00CC40FE">
              <w:rPr>
                <w:rFonts w:ascii="Times New Roman" w:hAnsi="Times New Roman" w:cs="Times New Roman"/>
              </w:rPr>
              <w:tab/>
              <w:t>проектных</w:t>
            </w:r>
            <w:r w:rsidRPr="00CC40FE">
              <w:rPr>
                <w:rFonts w:ascii="Times New Roman" w:hAnsi="Times New Roman" w:cs="Times New Roman"/>
              </w:rPr>
              <w:tab/>
              <w:t>решениях</w:t>
            </w:r>
            <w:r w:rsidRPr="00CC40FE">
              <w:rPr>
                <w:rFonts w:ascii="Times New Roman" w:hAnsi="Times New Roman" w:cs="Times New Roman"/>
              </w:rPr>
              <w:tab/>
              <w:t>и инженерном оборудовании, обеспечивающих создание требуемого напора воды;</w:t>
            </w:r>
          </w:p>
          <w:p w14:paraId="1D1B52BB" w14:textId="77777777" w:rsidR="00CC40FE" w:rsidRPr="00CC40FE" w:rsidRDefault="00CC40FE" w:rsidP="00CC40FE">
            <w:pPr>
              <w:numPr>
                <w:ilvl w:val="0"/>
                <w:numId w:val="30"/>
              </w:numPr>
              <w:tabs>
                <w:tab w:val="left" w:pos="384"/>
              </w:tabs>
              <w:spacing w:line="278" w:lineRule="auto"/>
              <w:ind w:left="172" w:right="178" w:hanging="172"/>
              <w:rPr>
                <w:rFonts w:ascii="Times New Roman" w:hAnsi="Times New Roman" w:cs="Times New Roman"/>
              </w:rPr>
            </w:pPr>
            <w:r w:rsidRPr="00CC40FE">
              <w:rPr>
                <w:rFonts w:ascii="Times New Roman" w:hAnsi="Times New Roman" w:cs="Times New Roman"/>
              </w:rPr>
              <w:t>сведения о материалах труб систем водоснабжения и мерах по их защите от агрессивного воздействия грунтов и грунтовых вод;</w:t>
            </w:r>
          </w:p>
          <w:p w14:paraId="3C419C83" w14:textId="77777777" w:rsidR="00CC40FE" w:rsidRPr="00CC40FE" w:rsidRDefault="00CC40FE" w:rsidP="00AC710E">
            <w:pPr>
              <w:tabs>
                <w:tab w:val="left" w:pos="384"/>
              </w:tabs>
              <w:spacing w:line="246" w:lineRule="auto"/>
              <w:ind w:left="172" w:right="178" w:hanging="172"/>
              <w:rPr>
                <w:rFonts w:ascii="Times New Roman" w:hAnsi="Times New Roman" w:cs="Times New Roman"/>
              </w:rPr>
            </w:pPr>
            <w:r w:rsidRPr="00CC40FE">
              <w:rPr>
                <w:rFonts w:ascii="Times New Roman" w:hAnsi="Times New Roman" w:cs="Times New Roman"/>
              </w:rPr>
              <w:t>- сведения о качестве воды;</w:t>
            </w:r>
          </w:p>
          <w:p w14:paraId="3C1E197E" w14:textId="77777777" w:rsidR="00CC40FE" w:rsidRPr="00CC40FE" w:rsidRDefault="00CC40FE" w:rsidP="00AC710E">
            <w:pPr>
              <w:tabs>
                <w:tab w:val="left" w:pos="440"/>
              </w:tabs>
              <w:spacing w:before="28" w:line="276" w:lineRule="auto"/>
              <w:ind w:left="172" w:right="178" w:hanging="172"/>
              <w:jc w:val="both"/>
              <w:rPr>
                <w:rFonts w:ascii="Times New Roman" w:hAnsi="Times New Roman" w:cs="Times New Roman"/>
              </w:rPr>
            </w:pPr>
            <w:r w:rsidRPr="00CC40FE">
              <w:rPr>
                <w:rFonts w:ascii="Times New Roman" w:hAnsi="Times New Roman" w:cs="Times New Roman"/>
              </w:rPr>
              <w:t>- перечень мероприятий по обеспечению установленных показателей качества воды для различных потребителей. В графической части:</w:t>
            </w:r>
          </w:p>
          <w:p w14:paraId="69C4D0AF" w14:textId="77777777" w:rsidR="00CC40FE" w:rsidRPr="00CC40FE" w:rsidRDefault="00CC40FE" w:rsidP="00AC710E">
            <w:pPr>
              <w:tabs>
                <w:tab w:val="left" w:pos="440"/>
              </w:tabs>
              <w:spacing w:line="249" w:lineRule="auto"/>
              <w:ind w:right="178"/>
              <w:jc w:val="both"/>
              <w:rPr>
                <w:rFonts w:ascii="Times New Roman" w:hAnsi="Times New Roman" w:cs="Times New Roman"/>
              </w:rPr>
            </w:pPr>
            <w:r w:rsidRPr="00CC40FE">
              <w:rPr>
                <w:rFonts w:ascii="Times New Roman" w:hAnsi="Times New Roman" w:cs="Times New Roman"/>
              </w:rPr>
              <w:t>- принципиальные схемы систем водоснабжения;</w:t>
            </w:r>
          </w:p>
          <w:p w14:paraId="3E86C894" w14:textId="77777777" w:rsidR="00CC40FE" w:rsidRPr="00CC40FE" w:rsidRDefault="00CC40FE" w:rsidP="00AC710E">
            <w:pPr>
              <w:tabs>
                <w:tab w:val="left" w:pos="440"/>
              </w:tabs>
              <w:spacing w:before="35"/>
              <w:ind w:right="178"/>
              <w:jc w:val="both"/>
              <w:rPr>
                <w:rFonts w:ascii="Times New Roman" w:hAnsi="Times New Roman" w:cs="Times New Roman"/>
              </w:rPr>
            </w:pPr>
            <w:r w:rsidRPr="00CC40FE">
              <w:rPr>
                <w:rFonts w:ascii="Times New Roman" w:hAnsi="Times New Roman" w:cs="Times New Roman"/>
              </w:rPr>
              <w:t>- план сетей водоснабжения.</w:t>
            </w:r>
          </w:p>
          <w:p w14:paraId="53C9AB08" w14:textId="77777777" w:rsidR="00CC40FE" w:rsidRPr="00CC40FE" w:rsidRDefault="00CC40FE" w:rsidP="00AC710E">
            <w:pPr>
              <w:tabs>
                <w:tab w:val="left" w:pos="1557"/>
                <w:tab w:val="left" w:pos="2770"/>
                <w:tab w:val="left" w:pos="4602"/>
                <w:tab w:val="left" w:pos="5566"/>
                <w:tab w:val="left" w:pos="5930"/>
              </w:tabs>
              <w:spacing w:before="40" w:line="278" w:lineRule="auto"/>
              <w:ind w:left="172" w:right="178"/>
              <w:rPr>
                <w:rFonts w:ascii="Times New Roman" w:hAnsi="Times New Roman" w:cs="Times New Roman"/>
              </w:rPr>
            </w:pPr>
            <w:r w:rsidRPr="00CC40FE">
              <w:rPr>
                <w:rFonts w:ascii="Times New Roman" w:hAnsi="Times New Roman" w:cs="Times New Roman"/>
                <w:b/>
              </w:rPr>
              <w:t>Подраздел</w:t>
            </w:r>
            <w:r w:rsidRPr="00CC40FE">
              <w:rPr>
                <w:rFonts w:ascii="Times New Roman" w:hAnsi="Times New Roman" w:cs="Times New Roman"/>
                <w:b/>
              </w:rPr>
              <w:tab/>
              <w:t>«Система</w:t>
            </w:r>
            <w:r w:rsidRPr="00CC40FE">
              <w:rPr>
                <w:rFonts w:ascii="Times New Roman" w:hAnsi="Times New Roman" w:cs="Times New Roman"/>
                <w:b/>
              </w:rPr>
              <w:tab/>
              <w:t>водоотведения»</w:t>
            </w:r>
            <w:r w:rsidRPr="00CC40FE">
              <w:rPr>
                <w:rFonts w:ascii="Times New Roman" w:hAnsi="Times New Roman" w:cs="Times New Roman"/>
                <w:b/>
              </w:rPr>
              <w:tab/>
            </w:r>
            <w:r w:rsidRPr="00CC40FE">
              <w:rPr>
                <w:rFonts w:ascii="Times New Roman" w:hAnsi="Times New Roman" w:cs="Times New Roman"/>
              </w:rPr>
              <w:t>раздела</w:t>
            </w:r>
            <w:r w:rsidRPr="00CC40FE">
              <w:rPr>
                <w:rFonts w:ascii="Times New Roman" w:hAnsi="Times New Roman" w:cs="Times New Roman"/>
              </w:rPr>
              <w:tab/>
              <w:t>5 должен содержать:</w:t>
            </w:r>
          </w:p>
          <w:p w14:paraId="7AB346DE" w14:textId="77777777" w:rsidR="00CC40FE" w:rsidRPr="00CC40FE" w:rsidRDefault="00CC40FE" w:rsidP="00AC710E">
            <w:pPr>
              <w:spacing w:line="242" w:lineRule="auto"/>
              <w:ind w:left="172" w:right="178" w:hanging="172"/>
              <w:jc w:val="both"/>
              <w:rPr>
                <w:rFonts w:ascii="Times New Roman" w:hAnsi="Times New Roman" w:cs="Times New Roman"/>
              </w:rPr>
            </w:pPr>
            <w:r w:rsidRPr="00CC40FE">
              <w:rPr>
                <w:rFonts w:ascii="Times New Roman" w:hAnsi="Times New Roman" w:cs="Times New Roman"/>
              </w:rPr>
              <w:t>В текстовой части:</w:t>
            </w:r>
          </w:p>
          <w:p w14:paraId="4AB2A13E" w14:textId="77777777" w:rsidR="00CC40FE" w:rsidRPr="00CC40FE" w:rsidRDefault="00CC40FE" w:rsidP="00CC40FE">
            <w:pPr>
              <w:numPr>
                <w:ilvl w:val="0"/>
                <w:numId w:val="30"/>
              </w:numPr>
              <w:tabs>
                <w:tab w:val="left" w:pos="552"/>
              </w:tabs>
              <w:spacing w:before="45" w:line="273" w:lineRule="auto"/>
              <w:ind w:left="172" w:right="178" w:hanging="172"/>
              <w:jc w:val="both"/>
              <w:rPr>
                <w:rFonts w:ascii="Times New Roman" w:hAnsi="Times New Roman" w:cs="Times New Roman"/>
              </w:rPr>
            </w:pPr>
            <w:r w:rsidRPr="00CC40FE">
              <w:rPr>
                <w:rFonts w:ascii="Times New Roman" w:hAnsi="Times New Roman" w:cs="Times New Roman"/>
              </w:rPr>
              <w:lastRenderedPageBreak/>
              <w:t>сведения о существующих и проектируемых системах канализации, водоотведения и станциях очистки сточных вод;</w:t>
            </w:r>
          </w:p>
          <w:p w14:paraId="41E0A542" w14:textId="77777777" w:rsidR="00CC40FE" w:rsidRPr="00CC40FE" w:rsidRDefault="00CC40FE" w:rsidP="00CC40FE">
            <w:pPr>
              <w:numPr>
                <w:ilvl w:val="0"/>
                <w:numId w:val="30"/>
              </w:numPr>
              <w:tabs>
                <w:tab w:val="left" w:pos="570"/>
              </w:tabs>
              <w:spacing w:before="4" w:line="273" w:lineRule="auto"/>
              <w:ind w:left="172" w:right="178" w:hanging="172"/>
              <w:jc w:val="both"/>
              <w:rPr>
                <w:rFonts w:ascii="Times New Roman" w:hAnsi="Times New Roman" w:cs="Times New Roman"/>
              </w:rPr>
            </w:pPr>
            <w:r w:rsidRPr="00CC40FE">
              <w:rPr>
                <w:rFonts w:ascii="Times New Roman" w:hAnsi="Times New Roman" w:cs="Times New Roman"/>
              </w:rPr>
              <w:t>обосновании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14:paraId="6230B7BB" w14:textId="77777777" w:rsidR="00CC40FE" w:rsidRPr="00CC40FE" w:rsidRDefault="00CC40FE" w:rsidP="00CC40FE">
            <w:pPr>
              <w:numPr>
                <w:ilvl w:val="0"/>
                <w:numId w:val="30"/>
              </w:numPr>
              <w:tabs>
                <w:tab w:val="left" w:pos="440"/>
              </w:tabs>
              <w:spacing w:before="8" w:line="276" w:lineRule="auto"/>
              <w:ind w:left="172" w:right="178" w:hanging="172"/>
              <w:jc w:val="both"/>
              <w:rPr>
                <w:rFonts w:ascii="Times New Roman" w:hAnsi="Times New Roman" w:cs="Times New Roman"/>
              </w:rPr>
            </w:pPr>
            <w:r w:rsidRPr="00CC40FE">
              <w:rPr>
                <w:rFonts w:ascii="Times New Roman" w:hAnsi="Times New Roman" w:cs="Times New Roman"/>
              </w:rPr>
              <w:t>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 способы их защиты от агрессивного воздействия грунтов и грунтовых вод;</w:t>
            </w:r>
          </w:p>
          <w:p w14:paraId="02056A36" w14:textId="77777777" w:rsidR="00CC40FE" w:rsidRPr="00CC40FE" w:rsidRDefault="00CC40FE" w:rsidP="00CC40FE">
            <w:pPr>
              <w:numPr>
                <w:ilvl w:val="0"/>
                <w:numId w:val="29"/>
              </w:numPr>
              <w:tabs>
                <w:tab w:val="left" w:pos="440"/>
              </w:tabs>
              <w:spacing w:before="40" w:line="273" w:lineRule="auto"/>
              <w:ind w:left="172" w:right="178" w:hanging="172"/>
              <w:jc w:val="both"/>
              <w:rPr>
                <w:rFonts w:ascii="Times New Roman" w:hAnsi="Times New Roman" w:cs="Times New Roman"/>
              </w:rPr>
            </w:pPr>
            <w:r w:rsidRPr="00CC40FE">
              <w:rPr>
                <w:rFonts w:ascii="Times New Roman" w:hAnsi="Times New Roman" w:cs="Times New Roman"/>
              </w:rPr>
              <w:t>решения в отношении ливневой канализации и расчетного объема дождевых стоков;</w:t>
            </w:r>
          </w:p>
          <w:p w14:paraId="24C854F6" w14:textId="77777777" w:rsidR="00CC40FE" w:rsidRPr="00CC40FE" w:rsidRDefault="00CC40FE" w:rsidP="00CC40FE">
            <w:pPr>
              <w:numPr>
                <w:ilvl w:val="0"/>
                <w:numId w:val="29"/>
              </w:numPr>
              <w:tabs>
                <w:tab w:val="left" w:pos="384"/>
              </w:tabs>
              <w:spacing w:before="4" w:line="273" w:lineRule="auto"/>
              <w:ind w:left="172" w:right="178" w:hanging="172"/>
              <w:jc w:val="both"/>
              <w:rPr>
                <w:rFonts w:ascii="Times New Roman" w:hAnsi="Times New Roman" w:cs="Times New Roman"/>
              </w:rPr>
            </w:pPr>
            <w:r w:rsidRPr="00CC40FE">
              <w:rPr>
                <w:rFonts w:ascii="Times New Roman" w:hAnsi="Times New Roman" w:cs="Times New Roman"/>
              </w:rPr>
              <w:t>решения по сбору и отводу дренажных вод.</w:t>
            </w:r>
          </w:p>
          <w:p w14:paraId="347035D1" w14:textId="77777777" w:rsidR="00CC40FE" w:rsidRPr="00CC40FE" w:rsidRDefault="00CC40FE" w:rsidP="00AC710E">
            <w:pPr>
              <w:tabs>
                <w:tab w:val="left" w:pos="384"/>
              </w:tabs>
              <w:spacing w:before="4" w:line="273" w:lineRule="auto"/>
              <w:ind w:left="172" w:right="178" w:hanging="172"/>
              <w:jc w:val="both"/>
              <w:rPr>
                <w:rFonts w:ascii="Times New Roman" w:hAnsi="Times New Roman" w:cs="Times New Roman"/>
              </w:rPr>
            </w:pPr>
            <w:r w:rsidRPr="00CC40FE">
              <w:rPr>
                <w:rFonts w:ascii="Times New Roman" w:hAnsi="Times New Roman" w:cs="Times New Roman"/>
              </w:rPr>
              <w:t>В графической части:</w:t>
            </w:r>
          </w:p>
          <w:p w14:paraId="4FCD523D" w14:textId="77777777" w:rsidR="00CC40FE" w:rsidRPr="00CC40FE" w:rsidRDefault="00CC40FE" w:rsidP="00CC40FE">
            <w:pPr>
              <w:numPr>
                <w:ilvl w:val="0"/>
                <w:numId w:val="29"/>
              </w:numPr>
              <w:tabs>
                <w:tab w:val="left" w:pos="384"/>
              </w:tabs>
              <w:spacing w:line="252" w:lineRule="auto"/>
              <w:ind w:left="172" w:right="178" w:hanging="172"/>
              <w:jc w:val="both"/>
              <w:rPr>
                <w:rFonts w:ascii="Times New Roman" w:hAnsi="Times New Roman" w:cs="Times New Roman"/>
              </w:rPr>
            </w:pPr>
            <w:r w:rsidRPr="00CC40FE">
              <w:rPr>
                <w:rFonts w:ascii="Times New Roman" w:hAnsi="Times New Roman" w:cs="Times New Roman"/>
              </w:rPr>
              <w:t>принципиальные схемы систем канализации и водоотведения;</w:t>
            </w:r>
          </w:p>
          <w:p w14:paraId="12D8DAA9" w14:textId="77777777" w:rsidR="00CC40FE" w:rsidRPr="00CC40FE" w:rsidRDefault="00CC40FE" w:rsidP="00CC40FE">
            <w:pPr>
              <w:numPr>
                <w:ilvl w:val="0"/>
                <w:numId w:val="29"/>
              </w:numPr>
              <w:tabs>
                <w:tab w:val="left" w:pos="440"/>
              </w:tabs>
              <w:spacing w:before="40" w:line="273" w:lineRule="auto"/>
              <w:ind w:left="172" w:right="178" w:hanging="172"/>
              <w:jc w:val="both"/>
              <w:rPr>
                <w:rFonts w:ascii="Times New Roman" w:hAnsi="Times New Roman" w:cs="Times New Roman"/>
              </w:rPr>
            </w:pPr>
            <w:r w:rsidRPr="00CC40FE">
              <w:rPr>
                <w:rFonts w:ascii="Times New Roman" w:hAnsi="Times New Roman" w:cs="Times New Roman"/>
              </w:rPr>
              <w:t>принципиальные схемы прокладки наружных сетей водоотведения, ливнестоков и дренажных вод;</w:t>
            </w:r>
          </w:p>
          <w:p w14:paraId="24493979" w14:textId="77777777" w:rsidR="00CC40FE" w:rsidRPr="00CC40FE" w:rsidRDefault="00CC40FE" w:rsidP="00CC40FE">
            <w:pPr>
              <w:numPr>
                <w:ilvl w:val="0"/>
                <w:numId w:val="29"/>
              </w:numPr>
              <w:tabs>
                <w:tab w:val="left" w:pos="384"/>
              </w:tabs>
              <w:spacing w:line="252" w:lineRule="auto"/>
              <w:ind w:left="172" w:right="178" w:hanging="172"/>
              <w:jc w:val="both"/>
              <w:rPr>
                <w:rFonts w:ascii="Times New Roman" w:hAnsi="Times New Roman" w:cs="Times New Roman"/>
              </w:rPr>
            </w:pPr>
            <w:r w:rsidRPr="00CC40FE">
              <w:rPr>
                <w:rFonts w:ascii="Times New Roman" w:hAnsi="Times New Roman" w:cs="Times New Roman"/>
              </w:rPr>
              <w:t>план сетей водоотведения.</w:t>
            </w:r>
          </w:p>
          <w:p w14:paraId="282E93A7" w14:textId="77777777" w:rsidR="00CC40FE" w:rsidRPr="00CC40FE" w:rsidRDefault="00CC40FE" w:rsidP="00AC710E">
            <w:pPr>
              <w:spacing w:before="40" w:line="278" w:lineRule="auto"/>
              <w:ind w:left="172" w:right="178" w:hanging="172"/>
              <w:jc w:val="both"/>
              <w:rPr>
                <w:rFonts w:ascii="Times New Roman" w:hAnsi="Times New Roman" w:cs="Times New Roman"/>
              </w:rPr>
            </w:pPr>
            <w:r w:rsidRPr="00CC40FE">
              <w:rPr>
                <w:rFonts w:ascii="Times New Roman" w:hAnsi="Times New Roman" w:cs="Times New Roman"/>
                <w:b/>
              </w:rPr>
              <w:t xml:space="preserve">Подраздел «Сети связи» </w:t>
            </w:r>
            <w:r w:rsidRPr="00CC40FE">
              <w:rPr>
                <w:rFonts w:ascii="Times New Roman" w:hAnsi="Times New Roman" w:cs="Times New Roman"/>
              </w:rPr>
              <w:t xml:space="preserve">раздела 5 должен содержать: </w:t>
            </w:r>
            <w:proofErr w:type="gramStart"/>
            <w:r w:rsidRPr="00CC40FE">
              <w:rPr>
                <w:rFonts w:ascii="Times New Roman" w:hAnsi="Times New Roman" w:cs="Times New Roman"/>
              </w:rPr>
              <w:t>В</w:t>
            </w:r>
            <w:proofErr w:type="gramEnd"/>
            <w:r w:rsidRPr="00CC40FE">
              <w:rPr>
                <w:rFonts w:ascii="Times New Roman" w:hAnsi="Times New Roman" w:cs="Times New Roman"/>
              </w:rPr>
              <w:t xml:space="preserve"> текстовой части:</w:t>
            </w:r>
          </w:p>
          <w:p w14:paraId="1DE32617" w14:textId="77777777" w:rsidR="00CC40FE" w:rsidRPr="00CC40FE" w:rsidRDefault="00CC40FE" w:rsidP="00CC40FE">
            <w:pPr>
              <w:numPr>
                <w:ilvl w:val="0"/>
                <w:numId w:val="29"/>
              </w:numPr>
              <w:tabs>
                <w:tab w:val="left" w:pos="440"/>
              </w:tabs>
              <w:spacing w:line="278" w:lineRule="auto"/>
              <w:ind w:left="172" w:right="178" w:hanging="172"/>
              <w:jc w:val="both"/>
              <w:rPr>
                <w:rFonts w:ascii="Times New Roman" w:hAnsi="Times New Roman" w:cs="Times New Roman"/>
              </w:rPr>
            </w:pPr>
            <w:r w:rsidRPr="00CC40FE">
              <w:rPr>
                <w:rFonts w:ascii="Times New Roman" w:hAnsi="Times New Roman" w:cs="Times New Roman"/>
              </w:rPr>
              <w:t>сведения о емкости присоединяемой сети связи на проектируемой территории к сети связи общего пользования;</w:t>
            </w:r>
          </w:p>
          <w:p w14:paraId="2E391194" w14:textId="77777777" w:rsidR="00CC40FE" w:rsidRPr="00CC40FE" w:rsidRDefault="00CC40FE" w:rsidP="00CC40FE">
            <w:pPr>
              <w:numPr>
                <w:ilvl w:val="0"/>
                <w:numId w:val="29"/>
              </w:numPr>
              <w:tabs>
                <w:tab w:val="left" w:pos="384"/>
              </w:tabs>
              <w:spacing w:line="242" w:lineRule="auto"/>
              <w:ind w:left="172" w:right="178" w:hanging="172"/>
              <w:jc w:val="both"/>
              <w:rPr>
                <w:rFonts w:ascii="Times New Roman" w:hAnsi="Times New Roman" w:cs="Times New Roman"/>
              </w:rPr>
            </w:pPr>
            <w:r w:rsidRPr="00CC40FE">
              <w:rPr>
                <w:rFonts w:ascii="Times New Roman" w:hAnsi="Times New Roman" w:cs="Times New Roman"/>
              </w:rPr>
              <w:t>характеристику состава и структуры сооружений и линий связи;</w:t>
            </w:r>
          </w:p>
          <w:p w14:paraId="5E6430B5" w14:textId="77777777" w:rsidR="00CC40FE" w:rsidRPr="00CC40FE" w:rsidRDefault="00CC40FE" w:rsidP="00CC40FE">
            <w:pPr>
              <w:numPr>
                <w:ilvl w:val="0"/>
                <w:numId w:val="29"/>
              </w:numPr>
              <w:tabs>
                <w:tab w:val="left" w:pos="440"/>
              </w:tabs>
              <w:spacing w:before="33" w:line="278" w:lineRule="auto"/>
              <w:ind w:left="172" w:right="178" w:hanging="172"/>
              <w:jc w:val="both"/>
              <w:rPr>
                <w:rFonts w:ascii="Times New Roman" w:hAnsi="Times New Roman" w:cs="Times New Roman"/>
              </w:rPr>
            </w:pPr>
            <w:r w:rsidRPr="00CC40FE">
              <w:rPr>
                <w:rFonts w:ascii="Times New Roman" w:hAnsi="Times New Roman" w:cs="Times New Roman"/>
              </w:rPr>
              <w:t>сведения о технических, экономических и информационных условиях присоединения к сети связи общего пользования;</w:t>
            </w:r>
          </w:p>
          <w:p w14:paraId="44AD76B5" w14:textId="77777777" w:rsidR="00CC40FE" w:rsidRPr="00CC40FE" w:rsidRDefault="00CC40FE" w:rsidP="00CC40FE">
            <w:pPr>
              <w:numPr>
                <w:ilvl w:val="0"/>
                <w:numId w:val="29"/>
              </w:numPr>
              <w:tabs>
                <w:tab w:val="left" w:pos="408"/>
              </w:tabs>
              <w:spacing w:line="278" w:lineRule="auto"/>
              <w:ind w:left="172" w:right="178" w:hanging="172"/>
              <w:jc w:val="both"/>
              <w:rPr>
                <w:rFonts w:ascii="Times New Roman" w:hAnsi="Times New Roman" w:cs="Times New Roman"/>
              </w:rPr>
            </w:pPr>
            <w:r w:rsidRPr="00CC40FE">
              <w:rPr>
                <w:rFonts w:ascii="Times New Roman" w:hAnsi="Times New Roman" w:cs="Times New Roman"/>
              </w:rPr>
              <w:t>местоположения точек присоединения и технические параметры в точках присоединения сетей связи;</w:t>
            </w:r>
          </w:p>
          <w:p w14:paraId="4DAFC742" w14:textId="77777777" w:rsidR="00CC40FE" w:rsidRPr="00CC40FE" w:rsidRDefault="00CC40FE" w:rsidP="00CC40FE">
            <w:pPr>
              <w:numPr>
                <w:ilvl w:val="0"/>
                <w:numId w:val="29"/>
              </w:numPr>
              <w:tabs>
                <w:tab w:val="left" w:pos="384"/>
              </w:tabs>
              <w:spacing w:line="242" w:lineRule="auto"/>
              <w:ind w:left="172" w:right="178" w:hanging="172"/>
              <w:jc w:val="both"/>
              <w:rPr>
                <w:rFonts w:ascii="Times New Roman" w:hAnsi="Times New Roman" w:cs="Times New Roman"/>
              </w:rPr>
            </w:pPr>
            <w:r w:rsidRPr="00CC40FE">
              <w:rPr>
                <w:rFonts w:ascii="Times New Roman" w:hAnsi="Times New Roman" w:cs="Times New Roman"/>
              </w:rPr>
              <w:t>обоснование способов учета трафика;</w:t>
            </w:r>
          </w:p>
          <w:p w14:paraId="6B7C1015" w14:textId="77777777" w:rsidR="00CC40FE" w:rsidRPr="00CC40FE" w:rsidRDefault="00CC40FE" w:rsidP="00CC40FE">
            <w:pPr>
              <w:numPr>
                <w:ilvl w:val="0"/>
                <w:numId w:val="29"/>
              </w:numPr>
              <w:tabs>
                <w:tab w:val="left" w:pos="384"/>
              </w:tabs>
              <w:spacing w:before="34" w:line="276" w:lineRule="auto"/>
              <w:ind w:left="172" w:right="178" w:hanging="172"/>
              <w:jc w:val="both"/>
              <w:rPr>
                <w:rFonts w:ascii="Times New Roman" w:hAnsi="Times New Roman" w:cs="Times New Roman"/>
              </w:rPr>
            </w:pPr>
            <w:r w:rsidRPr="00CC40FE">
              <w:rPr>
                <w:rFonts w:ascii="Times New Roman" w:hAnsi="Times New Roman" w:cs="Times New Roman"/>
              </w:rPr>
              <w:t>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14:paraId="1181DF0E" w14:textId="77777777" w:rsidR="00CC40FE" w:rsidRPr="00CC40FE" w:rsidRDefault="00CC40FE" w:rsidP="00CC40FE">
            <w:pPr>
              <w:numPr>
                <w:ilvl w:val="0"/>
                <w:numId w:val="29"/>
              </w:numPr>
              <w:tabs>
                <w:tab w:val="left" w:pos="440"/>
              </w:tabs>
              <w:spacing w:line="276" w:lineRule="auto"/>
              <w:ind w:left="172" w:right="178" w:hanging="172"/>
              <w:rPr>
                <w:rFonts w:ascii="Times New Roman" w:hAnsi="Times New Roman" w:cs="Times New Roman"/>
              </w:rPr>
            </w:pPr>
            <w:r w:rsidRPr="00CC40FE">
              <w:rPr>
                <w:rFonts w:ascii="Times New Roman" w:hAnsi="Times New Roman" w:cs="Times New Roman"/>
              </w:rPr>
              <w:t>перечень мероприятий по обеспечению устойчивого функционирования сетей связи, в том числе в чрезвычайных ситуациях;</w:t>
            </w:r>
          </w:p>
          <w:p w14:paraId="3E56E571" w14:textId="77777777" w:rsidR="00CC40FE" w:rsidRPr="00CC40FE" w:rsidRDefault="00CC40FE" w:rsidP="00CC40FE">
            <w:pPr>
              <w:numPr>
                <w:ilvl w:val="0"/>
                <w:numId w:val="29"/>
              </w:numPr>
              <w:tabs>
                <w:tab w:val="left" w:pos="440"/>
              </w:tabs>
              <w:spacing w:before="1" w:line="273" w:lineRule="auto"/>
              <w:ind w:left="172" w:right="178" w:hanging="172"/>
              <w:rPr>
                <w:rFonts w:ascii="Times New Roman" w:hAnsi="Times New Roman" w:cs="Times New Roman"/>
              </w:rPr>
            </w:pPr>
            <w:r w:rsidRPr="00CC40FE">
              <w:rPr>
                <w:rFonts w:ascii="Times New Roman" w:hAnsi="Times New Roman" w:cs="Times New Roman"/>
              </w:rPr>
              <w:t>описание технических решений по защите информации (при необходимости);</w:t>
            </w:r>
          </w:p>
          <w:p w14:paraId="26ACF339" w14:textId="77777777" w:rsidR="00CC40FE" w:rsidRPr="00CC40FE" w:rsidRDefault="00CC40FE" w:rsidP="00CC40FE">
            <w:pPr>
              <w:numPr>
                <w:ilvl w:val="0"/>
                <w:numId w:val="29"/>
              </w:numPr>
              <w:tabs>
                <w:tab w:val="left" w:pos="440"/>
              </w:tabs>
              <w:spacing w:before="4" w:line="276" w:lineRule="auto"/>
              <w:ind w:left="172" w:right="178" w:hanging="172"/>
              <w:rPr>
                <w:rFonts w:ascii="Times New Roman" w:hAnsi="Times New Roman" w:cs="Times New Roman"/>
              </w:rPr>
            </w:pPr>
            <w:r w:rsidRPr="00CC40FE">
              <w:rPr>
                <w:rFonts w:ascii="Times New Roman" w:hAnsi="Times New Roman" w:cs="Times New Roman"/>
              </w:rPr>
              <w:t xml:space="preserve">обоснование применяемого коммутационного оборудования, позволяющего производить учет исходящего </w:t>
            </w:r>
            <w:r w:rsidRPr="00CC40FE">
              <w:rPr>
                <w:rFonts w:ascii="Times New Roman" w:hAnsi="Times New Roman" w:cs="Times New Roman"/>
              </w:rPr>
              <w:lastRenderedPageBreak/>
              <w:t>трафика на всех уровнях присоединения;</w:t>
            </w:r>
          </w:p>
          <w:p w14:paraId="53FB9D02" w14:textId="77777777" w:rsidR="00CC40FE" w:rsidRPr="00CC40FE" w:rsidRDefault="00CC40FE" w:rsidP="00CC40FE">
            <w:pPr>
              <w:numPr>
                <w:ilvl w:val="0"/>
                <w:numId w:val="29"/>
              </w:numPr>
              <w:tabs>
                <w:tab w:val="left" w:pos="538"/>
              </w:tabs>
              <w:spacing w:before="1" w:line="276" w:lineRule="auto"/>
              <w:ind w:left="172" w:right="178" w:hanging="172"/>
              <w:rPr>
                <w:rFonts w:ascii="Times New Roman" w:hAnsi="Times New Roman" w:cs="Times New Roman"/>
              </w:rPr>
            </w:pPr>
            <w:r w:rsidRPr="00CC40FE">
              <w:rPr>
                <w:rFonts w:ascii="Times New Roman" w:hAnsi="Times New Roman" w:cs="Times New Roman"/>
              </w:rPr>
              <w:t>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14:paraId="76C3449E" w14:textId="77777777" w:rsidR="00CC40FE" w:rsidRPr="00CC40FE" w:rsidRDefault="00CC40FE" w:rsidP="00AC710E">
            <w:pPr>
              <w:spacing w:line="246" w:lineRule="auto"/>
              <w:ind w:left="172" w:right="178" w:hanging="172"/>
              <w:rPr>
                <w:rFonts w:ascii="Times New Roman" w:hAnsi="Times New Roman" w:cs="Times New Roman"/>
              </w:rPr>
            </w:pPr>
            <w:r w:rsidRPr="00CC40FE">
              <w:rPr>
                <w:rFonts w:ascii="Times New Roman" w:hAnsi="Times New Roman" w:cs="Times New Roman"/>
              </w:rPr>
              <w:t>В графической части:</w:t>
            </w:r>
          </w:p>
          <w:p w14:paraId="3C2C5B02" w14:textId="77777777" w:rsidR="00CC40FE" w:rsidRPr="00CC40FE" w:rsidRDefault="00CC40FE" w:rsidP="00CC40FE">
            <w:pPr>
              <w:numPr>
                <w:ilvl w:val="0"/>
                <w:numId w:val="29"/>
              </w:numPr>
              <w:tabs>
                <w:tab w:val="left" w:pos="384"/>
              </w:tabs>
              <w:spacing w:before="25" w:line="278" w:lineRule="auto"/>
              <w:ind w:left="172" w:right="178" w:hanging="172"/>
              <w:rPr>
                <w:rFonts w:ascii="Times New Roman" w:hAnsi="Times New Roman" w:cs="Times New Roman"/>
              </w:rPr>
            </w:pPr>
            <w:r w:rsidRPr="00CC40FE">
              <w:rPr>
                <w:rFonts w:ascii="Times New Roman" w:hAnsi="Times New Roman" w:cs="Times New Roman"/>
              </w:rPr>
              <w:t>принципиальные схемы сетей связи, локальных вычислительных сетей (при наличии) и иных слаботочных сетей на территории благоустройства;</w:t>
            </w:r>
          </w:p>
          <w:p w14:paraId="0CAC2E14" w14:textId="77777777" w:rsidR="00CC40FE" w:rsidRPr="00CC40FE" w:rsidRDefault="00CC40FE" w:rsidP="00CC40FE">
            <w:pPr>
              <w:numPr>
                <w:ilvl w:val="0"/>
                <w:numId w:val="29"/>
              </w:numPr>
              <w:tabs>
                <w:tab w:val="left" w:pos="396"/>
              </w:tabs>
              <w:spacing w:line="276" w:lineRule="auto"/>
              <w:ind w:left="172" w:right="178" w:hanging="172"/>
              <w:jc w:val="both"/>
              <w:rPr>
                <w:rFonts w:ascii="Times New Roman" w:hAnsi="Times New Roman" w:cs="Times New Roman"/>
              </w:rPr>
            </w:pPr>
            <w:r w:rsidRPr="00CC40FE">
              <w:rPr>
                <w:rFonts w:ascii="Times New Roman" w:hAnsi="Times New Roman" w:cs="Times New Roman"/>
              </w:rPr>
              <w:t>планы размещения оконечного оборудования, иных технических, радиоэлектронных средств и высокочастотных устройств (при наличии);</w:t>
            </w:r>
          </w:p>
          <w:p w14:paraId="44705A48" w14:textId="77777777" w:rsidR="00CC40FE" w:rsidRPr="00CC40FE" w:rsidRDefault="00CC40FE" w:rsidP="00CC40FE">
            <w:pPr>
              <w:numPr>
                <w:ilvl w:val="0"/>
                <w:numId w:val="29"/>
              </w:numPr>
              <w:tabs>
                <w:tab w:val="left" w:pos="384"/>
              </w:tabs>
              <w:spacing w:line="249" w:lineRule="auto"/>
              <w:ind w:left="172" w:right="178" w:hanging="172"/>
              <w:jc w:val="both"/>
              <w:rPr>
                <w:rFonts w:ascii="Times New Roman" w:hAnsi="Times New Roman" w:cs="Times New Roman"/>
              </w:rPr>
            </w:pPr>
            <w:r w:rsidRPr="00CC40FE">
              <w:rPr>
                <w:rFonts w:ascii="Times New Roman" w:hAnsi="Times New Roman" w:cs="Times New Roman"/>
              </w:rPr>
              <w:t>план сетей связи.</w:t>
            </w:r>
          </w:p>
          <w:p w14:paraId="25444BA8" w14:textId="77777777" w:rsidR="00CC40FE" w:rsidRPr="00CC40FE" w:rsidRDefault="00CC40FE" w:rsidP="00AC710E">
            <w:pPr>
              <w:spacing w:line="360" w:lineRule="auto"/>
              <w:ind w:left="258" w:right="193" w:hanging="172"/>
              <w:rPr>
                <w:rFonts w:ascii="Times New Roman" w:hAnsi="Times New Roman" w:cs="Times New Roman"/>
                <w:b/>
              </w:rPr>
            </w:pPr>
          </w:p>
          <w:p w14:paraId="48173B28" w14:textId="77777777" w:rsidR="00CC40FE" w:rsidRPr="00CC40FE" w:rsidRDefault="00CC40FE" w:rsidP="00AC710E">
            <w:pPr>
              <w:spacing w:line="360" w:lineRule="auto"/>
              <w:ind w:left="172" w:right="193"/>
              <w:rPr>
                <w:rFonts w:ascii="Times New Roman" w:hAnsi="Times New Roman" w:cs="Times New Roman"/>
                <w:b/>
              </w:rPr>
            </w:pPr>
            <w:r w:rsidRPr="00CC40FE">
              <w:rPr>
                <w:rFonts w:ascii="Times New Roman" w:hAnsi="Times New Roman" w:cs="Times New Roman"/>
                <w:b/>
              </w:rPr>
              <w:t>Раздел 8. Альбом визуализаций</w:t>
            </w:r>
          </w:p>
          <w:p w14:paraId="3E45402D" w14:textId="77777777" w:rsidR="00CC40FE" w:rsidRPr="00CC40FE" w:rsidRDefault="00CC40FE" w:rsidP="00AC710E">
            <w:pPr>
              <w:spacing w:line="278" w:lineRule="auto"/>
              <w:ind w:left="172" w:right="193"/>
              <w:jc w:val="both"/>
              <w:rPr>
                <w:rFonts w:ascii="Times New Roman" w:hAnsi="Times New Roman" w:cs="Times New Roman"/>
              </w:rPr>
            </w:pPr>
            <w:r w:rsidRPr="00CC40FE">
              <w:rPr>
                <w:rFonts w:ascii="Times New Roman" w:hAnsi="Times New Roman" w:cs="Times New Roman"/>
                <w:b/>
              </w:rPr>
              <w:t xml:space="preserve">Раздел 11. «Смета на капитальный ремонт (благоустройство)», </w:t>
            </w:r>
            <w:r w:rsidRPr="00CC40FE">
              <w:rPr>
                <w:rFonts w:ascii="Times New Roman" w:hAnsi="Times New Roman" w:cs="Times New Roman"/>
              </w:rPr>
              <w:t>должен содержать текстовую часть в составе пояснительной записки к сметной документации и сметную документацию.</w:t>
            </w:r>
          </w:p>
          <w:p w14:paraId="01BBE59A" w14:textId="77777777" w:rsidR="00CC40FE" w:rsidRPr="00CC40FE" w:rsidRDefault="00CC40FE" w:rsidP="00AC710E">
            <w:pPr>
              <w:spacing w:line="278" w:lineRule="auto"/>
              <w:ind w:left="172" w:right="193"/>
              <w:jc w:val="both"/>
              <w:rPr>
                <w:rFonts w:ascii="Times New Roman" w:hAnsi="Times New Roman" w:cs="Times New Roman"/>
              </w:rPr>
            </w:pPr>
          </w:p>
          <w:p w14:paraId="206403F6" w14:textId="77777777" w:rsidR="00CC40FE" w:rsidRPr="00CC40FE" w:rsidRDefault="00CC40FE" w:rsidP="00AC710E">
            <w:pPr>
              <w:spacing w:line="278" w:lineRule="auto"/>
              <w:ind w:left="172" w:right="193"/>
              <w:jc w:val="both"/>
              <w:rPr>
                <w:rFonts w:ascii="Times New Roman" w:hAnsi="Times New Roman" w:cs="Times New Roman"/>
              </w:rPr>
            </w:pPr>
            <w:r w:rsidRPr="00CC40FE">
              <w:rPr>
                <w:rFonts w:ascii="Times New Roman" w:hAnsi="Times New Roman" w:cs="Times New Roman"/>
                <w:b/>
              </w:rPr>
              <w:t>Рабочая документация должны состоять из следующих разделов</w:t>
            </w:r>
            <w:r w:rsidRPr="00CC40FE">
              <w:rPr>
                <w:rFonts w:ascii="Times New Roman" w:hAnsi="Times New Roman" w:cs="Times New Roman"/>
              </w:rPr>
              <w:t>:</w:t>
            </w:r>
          </w:p>
          <w:p w14:paraId="37F8C4FE" w14:textId="77777777" w:rsidR="00CC40FE" w:rsidRPr="00CC40FE" w:rsidRDefault="00CC40FE" w:rsidP="00AC710E">
            <w:pPr>
              <w:spacing w:line="246" w:lineRule="auto"/>
              <w:ind w:left="172" w:right="193"/>
              <w:jc w:val="both"/>
              <w:rPr>
                <w:rFonts w:ascii="Times New Roman" w:hAnsi="Times New Roman" w:cs="Times New Roman"/>
              </w:rPr>
            </w:pPr>
            <w:r w:rsidRPr="00CC40FE">
              <w:rPr>
                <w:rFonts w:ascii="Times New Roman" w:hAnsi="Times New Roman" w:cs="Times New Roman"/>
              </w:rPr>
              <w:t>Раздел «Генеральный план»;</w:t>
            </w:r>
          </w:p>
          <w:p w14:paraId="5DAA1FD6" w14:textId="77777777" w:rsidR="00CC40FE" w:rsidRPr="00CC40FE" w:rsidRDefault="00CC40FE" w:rsidP="00AC710E">
            <w:pPr>
              <w:spacing w:before="40" w:line="276" w:lineRule="auto"/>
              <w:ind w:left="172" w:right="193"/>
              <w:jc w:val="both"/>
              <w:rPr>
                <w:rFonts w:ascii="Times New Roman" w:hAnsi="Times New Roman" w:cs="Times New Roman"/>
              </w:rPr>
            </w:pPr>
            <w:r w:rsidRPr="00CC40FE">
              <w:rPr>
                <w:rFonts w:ascii="Times New Roman" w:hAnsi="Times New Roman" w:cs="Times New Roman"/>
              </w:rPr>
              <w:t>Раздел «Архитектурно-строительные решения» (</w:t>
            </w:r>
            <w:proofErr w:type="spellStart"/>
            <w:r w:rsidRPr="00CC40FE">
              <w:rPr>
                <w:rFonts w:ascii="Times New Roman" w:hAnsi="Times New Roman" w:cs="Times New Roman"/>
              </w:rPr>
              <w:t>пообъектно</w:t>
            </w:r>
            <w:proofErr w:type="spellEnd"/>
            <w:r w:rsidRPr="00CC40FE">
              <w:rPr>
                <w:rFonts w:ascii="Times New Roman" w:hAnsi="Times New Roman" w:cs="Times New Roman"/>
              </w:rPr>
              <w:t xml:space="preserve">, должен содержать не менее 15 (пятнадцати) визуализаций территории (общий вид, </w:t>
            </w:r>
            <w:proofErr w:type="spellStart"/>
            <w:r w:rsidRPr="00CC40FE">
              <w:rPr>
                <w:rFonts w:ascii="Times New Roman" w:hAnsi="Times New Roman" w:cs="Times New Roman"/>
              </w:rPr>
              <w:t>МАФы</w:t>
            </w:r>
            <w:proofErr w:type="spellEnd"/>
            <w:r w:rsidRPr="00CC40FE">
              <w:rPr>
                <w:rFonts w:ascii="Times New Roman" w:hAnsi="Times New Roman" w:cs="Times New Roman"/>
              </w:rPr>
              <w:t>), а также предусматривать функциональное использование территории в зимнее, летнее время, межсезонье, в дневное и вечернее время);</w:t>
            </w:r>
          </w:p>
          <w:p w14:paraId="62942D3B" w14:textId="77777777" w:rsidR="00CC40FE" w:rsidRPr="00CC40FE" w:rsidRDefault="00CC40FE" w:rsidP="00AC710E">
            <w:pPr>
              <w:spacing w:line="278" w:lineRule="auto"/>
              <w:ind w:left="172" w:right="193"/>
              <w:rPr>
                <w:rFonts w:ascii="Times New Roman" w:hAnsi="Times New Roman" w:cs="Times New Roman"/>
              </w:rPr>
            </w:pPr>
            <w:r w:rsidRPr="00CC40FE">
              <w:rPr>
                <w:rFonts w:ascii="Times New Roman" w:hAnsi="Times New Roman" w:cs="Times New Roman"/>
              </w:rPr>
              <w:t>Раздел «Конструктивные и объемно-планировочные решения» (</w:t>
            </w:r>
            <w:proofErr w:type="spellStart"/>
            <w:r w:rsidRPr="00CC40FE">
              <w:rPr>
                <w:rFonts w:ascii="Times New Roman" w:hAnsi="Times New Roman" w:cs="Times New Roman"/>
              </w:rPr>
              <w:t>пообъектно</w:t>
            </w:r>
            <w:proofErr w:type="spellEnd"/>
            <w:r w:rsidRPr="00CC40FE">
              <w:rPr>
                <w:rFonts w:ascii="Times New Roman" w:hAnsi="Times New Roman" w:cs="Times New Roman"/>
              </w:rPr>
              <w:t>);</w:t>
            </w:r>
          </w:p>
          <w:p w14:paraId="69981E20" w14:textId="77777777" w:rsidR="00CC40FE" w:rsidRPr="00CC40FE" w:rsidRDefault="00CC40FE" w:rsidP="00AC710E">
            <w:pPr>
              <w:spacing w:line="242" w:lineRule="auto"/>
              <w:ind w:left="172" w:right="193"/>
              <w:rPr>
                <w:rFonts w:ascii="Times New Roman" w:hAnsi="Times New Roman" w:cs="Times New Roman"/>
              </w:rPr>
            </w:pPr>
            <w:r w:rsidRPr="00CC40FE">
              <w:rPr>
                <w:rFonts w:ascii="Times New Roman" w:hAnsi="Times New Roman" w:cs="Times New Roman"/>
              </w:rPr>
              <w:t>Раздел «Система наружного освещения»;</w:t>
            </w:r>
          </w:p>
          <w:p w14:paraId="0BC8AED5" w14:textId="77777777" w:rsidR="00CC40FE" w:rsidRPr="00CC40FE" w:rsidRDefault="00CC40FE" w:rsidP="00AC710E">
            <w:pPr>
              <w:spacing w:before="38" w:line="273" w:lineRule="auto"/>
              <w:ind w:left="172" w:right="193"/>
              <w:rPr>
                <w:rFonts w:ascii="Times New Roman" w:hAnsi="Times New Roman" w:cs="Times New Roman"/>
              </w:rPr>
            </w:pPr>
            <w:r w:rsidRPr="00CC40FE">
              <w:rPr>
                <w:rFonts w:ascii="Times New Roman" w:hAnsi="Times New Roman" w:cs="Times New Roman"/>
              </w:rPr>
              <w:t>Раздел «Система наружного водоснабжения и канализации»; Раздел «Система наружного электроснабжения»;</w:t>
            </w:r>
          </w:p>
          <w:p w14:paraId="2CE7E8DD" w14:textId="77777777" w:rsidR="00CC40FE" w:rsidRPr="00CC40FE" w:rsidRDefault="00CC40FE" w:rsidP="00AC710E">
            <w:pPr>
              <w:spacing w:line="252" w:lineRule="auto"/>
              <w:ind w:left="172" w:right="193"/>
              <w:rPr>
                <w:rFonts w:ascii="Times New Roman" w:hAnsi="Times New Roman" w:cs="Times New Roman"/>
              </w:rPr>
            </w:pPr>
            <w:r w:rsidRPr="00CC40FE">
              <w:rPr>
                <w:rFonts w:ascii="Times New Roman" w:hAnsi="Times New Roman" w:cs="Times New Roman"/>
              </w:rPr>
              <w:t>Раздел «Система наружного видеонаблюдения»;</w:t>
            </w:r>
          </w:p>
          <w:p w14:paraId="57DD24B3" w14:textId="77777777" w:rsidR="00CC40FE" w:rsidRPr="00CC40FE" w:rsidRDefault="00CC40FE" w:rsidP="00AC710E">
            <w:pPr>
              <w:spacing w:line="252" w:lineRule="auto"/>
              <w:ind w:left="172" w:right="193"/>
              <w:rPr>
                <w:rFonts w:ascii="Times New Roman" w:hAnsi="Times New Roman" w:cs="Times New Roman"/>
              </w:rPr>
            </w:pPr>
            <w:r w:rsidRPr="00CC40FE">
              <w:rPr>
                <w:rFonts w:ascii="Times New Roman" w:hAnsi="Times New Roman" w:cs="Times New Roman"/>
              </w:rPr>
              <w:t>Раздел «Альбом визуализаций»;</w:t>
            </w:r>
          </w:p>
          <w:p w14:paraId="59D5CCA1" w14:textId="77777777" w:rsidR="00CC40FE" w:rsidRPr="00CC40FE" w:rsidRDefault="00CC40FE" w:rsidP="00AC710E">
            <w:pPr>
              <w:spacing w:line="252" w:lineRule="auto"/>
              <w:ind w:left="172" w:right="193"/>
              <w:rPr>
                <w:rFonts w:ascii="Times New Roman" w:hAnsi="Times New Roman" w:cs="Times New Roman"/>
              </w:rPr>
            </w:pPr>
            <w:r w:rsidRPr="00CC40FE">
              <w:rPr>
                <w:rFonts w:ascii="Times New Roman" w:hAnsi="Times New Roman" w:cs="Times New Roman"/>
              </w:rPr>
              <w:t>Раздел «Смета на капитальный ремонт (благоустройство)</w:t>
            </w:r>
          </w:p>
          <w:p w14:paraId="7A182203" w14:textId="77777777" w:rsidR="00CC40FE" w:rsidRPr="00CC40FE" w:rsidRDefault="00CC40FE" w:rsidP="00AC710E">
            <w:pPr>
              <w:spacing w:before="75"/>
              <w:ind w:right="193"/>
              <w:rPr>
                <w:rFonts w:ascii="Times New Roman" w:hAnsi="Times New Roman" w:cs="Times New Roman"/>
              </w:rPr>
            </w:pPr>
          </w:p>
          <w:p w14:paraId="0ADDD204" w14:textId="77777777" w:rsidR="00CC40FE" w:rsidRPr="00CC40FE" w:rsidRDefault="00CC40FE" w:rsidP="00AC710E">
            <w:pPr>
              <w:spacing w:line="276" w:lineRule="auto"/>
              <w:ind w:left="172" w:right="193"/>
              <w:jc w:val="both"/>
              <w:rPr>
                <w:rFonts w:ascii="Times New Roman" w:hAnsi="Times New Roman" w:cs="Times New Roman"/>
              </w:rPr>
            </w:pPr>
            <w:r w:rsidRPr="00CC40FE">
              <w:rPr>
                <w:rFonts w:ascii="Times New Roman" w:hAnsi="Times New Roman" w:cs="Times New Roman"/>
              </w:rPr>
              <w:t>Выполнить проектную документацию в рамках выделенного лимита на благоустройство, в соответствии с эскизным проектом и сметой, согласованным Заказчиком. Разработать в составе проектно-сметной документации ведомости объемов работ, предусмотреть мероприятия по охране труда на каждый вид технологического процесса.</w:t>
            </w:r>
          </w:p>
          <w:p w14:paraId="7ACE9FEB" w14:textId="77777777" w:rsidR="00CC40FE" w:rsidRPr="00CC40FE" w:rsidRDefault="00CC40FE" w:rsidP="00AC710E">
            <w:pPr>
              <w:spacing w:line="276" w:lineRule="auto"/>
              <w:ind w:left="172" w:right="193"/>
              <w:jc w:val="both"/>
              <w:rPr>
                <w:rFonts w:ascii="Times New Roman" w:hAnsi="Times New Roman" w:cs="Times New Roman"/>
              </w:rPr>
            </w:pPr>
          </w:p>
          <w:p w14:paraId="63D9EA9D" w14:textId="77777777" w:rsidR="00CC40FE" w:rsidRPr="00CC40FE" w:rsidRDefault="00CC40FE" w:rsidP="00AC710E">
            <w:pPr>
              <w:spacing w:before="1" w:line="278" w:lineRule="auto"/>
              <w:ind w:left="172" w:right="193"/>
              <w:jc w:val="both"/>
              <w:rPr>
                <w:rFonts w:ascii="Times New Roman" w:hAnsi="Times New Roman" w:cs="Times New Roman"/>
                <w:b/>
              </w:rPr>
            </w:pPr>
            <w:r w:rsidRPr="00CC40FE">
              <w:rPr>
                <w:rFonts w:ascii="Times New Roman" w:hAnsi="Times New Roman" w:cs="Times New Roman"/>
                <w:b/>
              </w:rPr>
              <w:t>Разработать регламент эксплуатации общественного пространства после реализации Проекта.</w:t>
            </w:r>
          </w:p>
          <w:p w14:paraId="3A0A66C5" w14:textId="77777777" w:rsidR="00CC40FE" w:rsidRPr="00CC40FE" w:rsidRDefault="00CC40FE" w:rsidP="00AC710E">
            <w:pPr>
              <w:spacing w:before="1" w:line="278" w:lineRule="auto"/>
              <w:ind w:left="172" w:right="193"/>
              <w:jc w:val="both"/>
              <w:rPr>
                <w:rFonts w:ascii="Times New Roman" w:hAnsi="Times New Roman" w:cs="Times New Roman"/>
              </w:rPr>
            </w:pPr>
          </w:p>
          <w:p w14:paraId="3C157653" w14:textId="77777777" w:rsidR="00CC40FE" w:rsidRPr="00CC40FE" w:rsidRDefault="00CC40FE" w:rsidP="00AC710E">
            <w:pPr>
              <w:tabs>
                <w:tab w:val="left" w:pos="1509"/>
              </w:tabs>
              <w:spacing w:line="278" w:lineRule="auto"/>
              <w:ind w:left="172"/>
              <w:jc w:val="both"/>
              <w:rPr>
                <w:rFonts w:ascii="Times New Roman" w:hAnsi="Times New Roman" w:cs="Times New Roman"/>
              </w:rPr>
            </w:pPr>
            <w:r w:rsidRPr="00CC40FE">
              <w:rPr>
                <w:rFonts w:ascii="Times New Roman" w:hAnsi="Times New Roman" w:cs="Times New Roman"/>
              </w:rPr>
              <w:t>Состав и содержание разделов может быть скорректировано по согласованию Проектировщика и Заказчика.</w:t>
            </w:r>
          </w:p>
        </w:tc>
      </w:tr>
      <w:tr w:rsidR="00CC40FE" w:rsidRPr="00CC40FE" w14:paraId="4075E9F1" w14:textId="77777777" w:rsidTr="00CC40FE">
        <w:tc>
          <w:tcPr>
            <w:tcW w:w="822" w:type="dxa"/>
          </w:tcPr>
          <w:p w14:paraId="3FC07485" w14:textId="77777777" w:rsidR="00CC40FE" w:rsidRPr="00CC40FE" w:rsidRDefault="00CC40FE" w:rsidP="00AC710E">
            <w:pPr>
              <w:spacing w:line="249" w:lineRule="auto"/>
              <w:ind w:left="29" w:right="24"/>
              <w:rPr>
                <w:rFonts w:ascii="Times New Roman" w:hAnsi="Times New Roman" w:cs="Times New Roman"/>
              </w:rPr>
            </w:pPr>
            <w:r w:rsidRPr="00CC40FE">
              <w:rPr>
                <w:rFonts w:ascii="Times New Roman" w:hAnsi="Times New Roman" w:cs="Times New Roman"/>
              </w:rPr>
              <w:lastRenderedPageBreak/>
              <w:t>12</w:t>
            </w:r>
          </w:p>
        </w:tc>
        <w:tc>
          <w:tcPr>
            <w:tcW w:w="2737" w:type="dxa"/>
          </w:tcPr>
          <w:p w14:paraId="5542E6C2" w14:textId="77777777" w:rsidR="00CC40FE" w:rsidRPr="00CC40FE" w:rsidRDefault="00CC40FE" w:rsidP="00AC710E">
            <w:pPr>
              <w:tabs>
                <w:tab w:val="left" w:pos="1791"/>
              </w:tabs>
              <w:spacing w:before="1"/>
              <w:ind w:left="29" w:right="200"/>
              <w:rPr>
                <w:rFonts w:ascii="Times New Roman" w:hAnsi="Times New Roman" w:cs="Times New Roman"/>
              </w:rPr>
            </w:pPr>
            <w:r w:rsidRPr="00CC40FE">
              <w:rPr>
                <w:rFonts w:ascii="Times New Roman" w:hAnsi="Times New Roman" w:cs="Times New Roman"/>
              </w:rPr>
              <w:t>Требования</w:t>
            </w:r>
            <w:r w:rsidRPr="00CC40FE">
              <w:rPr>
                <w:rFonts w:ascii="Times New Roman" w:hAnsi="Times New Roman" w:cs="Times New Roman"/>
              </w:rPr>
              <w:tab/>
              <w:t>к сметной документации</w:t>
            </w:r>
          </w:p>
        </w:tc>
        <w:tc>
          <w:tcPr>
            <w:tcW w:w="6784" w:type="dxa"/>
          </w:tcPr>
          <w:p w14:paraId="029B9585"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Сметная документация должна быть разработана согласно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w:t>
            </w:r>
            <w:proofErr w:type="spellStart"/>
            <w:r w:rsidRPr="00CC40FE">
              <w:rPr>
                <w:rFonts w:ascii="Times New Roman" w:hAnsi="Times New Roman" w:cs="Times New Roman"/>
              </w:rPr>
              <w:t>пр</w:t>
            </w:r>
            <w:proofErr w:type="spellEnd"/>
            <w:r w:rsidRPr="00CC40FE">
              <w:rPr>
                <w:rFonts w:ascii="Times New Roman" w:hAnsi="Times New Roman" w:cs="Times New Roman"/>
              </w:rPr>
              <w:t xml:space="preserve"> от 04.08.2020г. в редакции приказов № 557/</w:t>
            </w:r>
            <w:proofErr w:type="spellStart"/>
            <w:r w:rsidRPr="00CC40FE">
              <w:rPr>
                <w:rFonts w:ascii="Times New Roman" w:hAnsi="Times New Roman" w:cs="Times New Roman"/>
              </w:rPr>
              <w:t>пр</w:t>
            </w:r>
            <w:proofErr w:type="spellEnd"/>
            <w:r w:rsidRPr="00CC40FE">
              <w:rPr>
                <w:rFonts w:ascii="Times New Roman" w:hAnsi="Times New Roman" w:cs="Times New Roman"/>
              </w:rPr>
              <w:t xml:space="preserve"> от 07.07.2022г., № 55/</w:t>
            </w:r>
            <w:proofErr w:type="spellStart"/>
            <w:r w:rsidRPr="00CC40FE">
              <w:rPr>
                <w:rFonts w:ascii="Times New Roman" w:hAnsi="Times New Roman" w:cs="Times New Roman"/>
              </w:rPr>
              <w:t>пр</w:t>
            </w:r>
            <w:proofErr w:type="spellEnd"/>
            <w:r w:rsidRPr="00CC40FE">
              <w:rPr>
                <w:rFonts w:ascii="Times New Roman" w:hAnsi="Times New Roman" w:cs="Times New Roman"/>
              </w:rPr>
              <w:t xml:space="preserve"> от 30.01.2024г., № 30/</w:t>
            </w:r>
            <w:proofErr w:type="spellStart"/>
            <w:r w:rsidRPr="00CC40FE">
              <w:rPr>
                <w:rFonts w:ascii="Times New Roman" w:hAnsi="Times New Roman" w:cs="Times New Roman"/>
              </w:rPr>
              <w:t>пр</w:t>
            </w:r>
            <w:proofErr w:type="spellEnd"/>
            <w:r w:rsidRPr="00CC40FE">
              <w:rPr>
                <w:rFonts w:ascii="Times New Roman" w:hAnsi="Times New Roman" w:cs="Times New Roman"/>
              </w:rPr>
              <w:t xml:space="preserve"> от 23.01.2025г. Сметная документация на капитальный ремонт объекта должна быть разработана с использованием сметных нормативов, а также единичных расценок и их составляющих, сведения о которых включены в федеральный реестр сметных нормативов.</w:t>
            </w:r>
          </w:p>
          <w:p w14:paraId="25C3B82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Расчеты произвести в программном комплексе «ГРАНД-смета»,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размещённой в ФГИС ЦС, а также индексов изменения сметной стоимости к составляющим единичных расценок в базисном уровне цен, с применением индексов пересчёта для Амурской области, 1 зона.</w:t>
            </w:r>
          </w:p>
          <w:p w14:paraId="607C89C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p>
          <w:p w14:paraId="24BEB7C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b/>
              </w:rPr>
              <w:t>Период разработки сметной документации:</w:t>
            </w:r>
            <w:r w:rsidRPr="00CC40FE">
              <w:rPr>
                <w:rFonts w:ascii="Times New Roman" w:hAnsi="Times New Roman" w:cs="Times New Roman"/>
              </w:rPr>
              <w:t xml:space="preserve"> 4 квартал, 2025 год.</w:t>
            </w:r>
          </w:p>
          <w:p w14:paraId="439D9D12"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p>
          <w:p w14:paraId="109F897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В сводный сметный расчет включить затраты: стоимость ПИР по</w:t>
            </w:r>
          </w:p>
          <w:p w14:paraId="53697079"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 xml:space="preserve">Государственному контракту, авторский надзор (при необходимости), затраты на выполнение технического плана и технического паспорта, на производство работ в зимнее время с обоснованием календарным графиком производства работ  в соответствии с проектом организации строительства, (согласно требованиям сборника сметных норм ГСН 81-05-02-2007), временные здания и сооружения (согласно п.22 Методики определения затрат на строительство временных зданий и сооружений, включаемые в сводный сметный расчет стоимости строительства объектов капитального строительства, утвержденной приказом Министерства строительства и жилищно- коммунального хозяйства Российской Федерации от 19.06.2020 № 322/пр., и в соответствии с проектом организации строительства), резерв средств на непредвиденные работы и </w:t>
            </w:r>
            <w:r w:rsidRPr="00CC40FE">
              <w:rPr>
                <w:rFonts w:ascii="Times New Roman" w:hAnsi="Times New Roman" w:cs="Times New Roman"/>
              </w:rPr>
              <w:lastRenderedPageBreak/>
              <w:t>затраты (в размере 2%) и другие затраты, включаемые в сметную стоимость строительно-монтажных работ и предусматриваемые в составе главы "Прочие работы и затраты" сводного сметного расчета). Выполнить проектно-сметную документацию и подготовить сводный сметный расчет в пределах выделенного лимита, учитывая разбивку заказчика по кодам бюджетной классификации. Материалы и оборудование в сметную документацию включать по Сборнику сметных цен на материалы, изделия, конструкции и другие ресурсы, применяемые в строительстве в текущем уровне цен «Строй цена Амурской области».</w:t>
            </w:r>
          </w:p>
          <w:p w14:paraId="0F0CAE6C"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Выполнить конъюнктурный анализ стоимости материалов и оборудования, отсутствующих в сметно-нормативной базе. Для проведения конъюнктурного анализа использовать информацию из открытых и (или) официальных источников о текущих ценах (в частности, печатные издания, информационно телекоммуникационная сеть «Интернет», подтверждаемую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источников – подписанные уполномоченным лицом заказчика.</w:t>
            </w:r>
          </w:p>
          <w:p w14:paraId="748C1E40"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Конъюнктурный анализ должен быть выполнен в полном объеме и оформлен в соответствии с положениями пунктов 13-21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421/пр.</w:t>
            </w:r>
          </w:p>
          <w:p w14:paraId="3E71863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При составлении сметной документации применять строительные, отделочные материалы и оборудование отечественного производства, при этом в первую очередь отдавать предпочтение производителям из региона, где реализуется проект.</w:t>
            </w:r>
          </w:p>
          <w:p w14:paraId="2436EDAF"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 xml:space="preserve">В соответствии с приказом Минстроя России от 23 декабря 2019 года № 841/пр. проектировщику подготовить ведомость объемов технологически законченных элементов, включающих определенные в соответствии с проектной документацией, рабочей документацией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w:t>
            </w:r>
            <w:r w:rsidRPr="00CC40FE">
              <w:rPr>
                <w:rFonts w:ascii="Times New Roman" w:hAnsi="Times New Roman" w:cs="Times New Roman"/>
              </w:rPr>
              <w:lastRenderedPageBreak/>
              <w:t>тому подобное; 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w:t>
            </w:r>
          </w:p>
          <w:p w14:paraId="6A49162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На основании Ведомости в соответствии с приказом Минстроя России от 23 декабря 2019 года № 841/пр. проектировщику подготовить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а также цена конструктивных решений (элементов), комплексов (видов) работ (на принятую единицу измерения и всего).</w:t>
            </w:r>
          </w:p>
          <w:p w14:paraId="10E3F69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Проектом предусмотреть отдельный том «Демонтажные работы» с разработкой сметной документацией. (Демонтаж старых покрытий, демонтаж опор освещения).</w:t>
            </w:r>
          </w:p>
          <w:p w14:paraId="1477D494"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Проектировщик своими силами и за счет своих средств обеспечивает проведение экспертизы в части проверки достоверности определения сметной стоимости и получение положительного заключения.</w:t>
            </w:r>
          </w:p>
          <w:p w14:paraId="5422DD73"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p>
          <w:p w14:paraId="58965AA5"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Перед передачей в экспертизу согласовать с заказчиком.</w:t>
            </w:r>
          </w:p>
          <w:p w14:paraId="1B204BED"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p>
          <w:p w14:paraId="410D90B9"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Проверка экспертизы достоверности определения сметной стоимости оплачивается подрядной организацией, в том числе в случае получения отрицательного заключения и повторной отправки на ее проведение.</w:t>
            </w:r>
          </w:p>
        </w:tc>
      </w:tr>
      <w:tr w:rsidR="00CC40FE" w:rsidRPr="00CC40FE" w14:paraId="704EA651" w14:textId="77777777" w:rsidTr="00CC40FE">
        <w:trPr>
          <w:trHeight w:val="2673"/>
        </w:trPr>
        <w:tc>
          <w:tcPr>
            <w:tcW w:w="822" w:type="dxa"/>
          </w:tcPr>
          <w:p w14:paraId="069C8923"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lastRenderedPageBreak/>
              <w:t>13</w:t>
            </w:r>
          </w:p>
        </w:tc>
        <w:tc>
          <w:tcPr>
            <w:tcW w:w="2737" w:type="dxa"/>
          </w:tcPr>
          <w:p w14:paraId="3E45BB3D"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32"/>
              <w:rPr>
                <w:rFonts w:ascii="Times New Roman" w:hAnsi="Times New Roman" w:cs="Times New Roman"/>
              </w:rPr>
            </w:pPr>
            <w:r w:rsidRPr="00CC40FE">
              <w:rPr>
                <w:rFonts w:ascii="Times New Roman" w:hAnsi="Times New Roman" w:cs="Times New Roman"/>
              </w:rPr>
              <w:t>Требования к формату передаваемой документации</w:t>
            </w:r>
          </w:p>
        </w:tc>
        <w:tc>
          <w:tcPr>
            <w:tcW w:w="6784" w:type="dxa"/>
          </w:tcPr>
          <w:p w14:paraId="142CDD7E"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9" w:right="36"/>
              <w:jc w:val="both"/>
              <w:rPr>
                <w:rFonts w:ascii="Times New Roman" w:hAnsi="Times New Roman" w:cs="Times New Roman"/>
              </w:rPr>
            </w:pPr>
            <w:r w:rsidRPr="00CC40FE">
              <w:rPr>
                <w:rFonts w:ascii="Times New Roman" w:hAnsi="Times New Roman" w:cs="Times New Roman"/>
              </w:rPr>
              <w:t>В соответствии с постановлением Правительства Российской Федерации от 16 февраля 2008 г. N 87 «О составе разделов проектной документации и требованиях к их содержанию": Генеральный проектировщик передает Заказчику следующую отчетную документацию:</w:t>
            </w:r>
          </w:p>
          <w:p w14:paraId="1839E572"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88" w:lineRule="auto"/>
              <w:ind w:left="29" w:right="36"/>
              <w:jc w:val="both"/>
              <w:rPr>
                <w:rFonts w:ascii="Times New Roman" w:hAnsi="Times New Roman" w:cs="Times New Roman"/>
              </w:rPr>
            </w:pPr>
            <w:r w:rsidRPr="00CC40FE">
              <w:rPr>
                <w:rFonts w:ascii="Times New Roman" w:hAnsi="Times New Roman" w:cs="Times New Roman"/>
              </w:rPr>
              <w:t xml:space="preserve">Согласованную проектную документацию в 2-х экземплярах на бумажном носителе, в 1-м экземпляре на электронном носителе (на флэш-накопителе USB 2.0) в формате PDF и DWG, а также в 1-м экземпляре на электронном носителе в редактируемом формате. </w:t>
            </w:r>
          </w:p>
          <w:p w14:paraId="00240283"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88" w:lineRule="auto"/>
              <w:ind w:left="29" w:right="36"/>
              <w:jc w:val="both"/>
              <w:rPr>
                <w:rFonts w:ascii="Times New Roman" w:hAnsi="Times New Roman" w:cs="Times New Roman"/>
              </w:rPr>
            </w:pPr>
            <w:r w:rsidRPr="00CC40FE">
              <w:rPr>
                <w:rFonts w:ascii="Times New Roman" w:hAnsi="Times New Roman" w:cs="Times New Roman"/>
              </w:rPr>
              <w:t>Согласованную сметную документацию в 2-х экземплярах на бумажном носителе, в 1-м экземпляре на электронном носителе (на флэш-накопителе USB 2.0) в сметном переводном формате .</w:t>
            </w:r>
            <w:proofErr w:type="spellStart"/>
            <w:r w:rsidRPr="00CC40FE">
              <w:rPr>
                <w:rFonts w:ascii="Times New Roman" w:hAnsi="Times New Roman" w:cs="Times New Roman"/>
              </w:rPr>
              <w:t>xml</w:t>
            </w:r>
            <w:proofErr w:type="spellEnd"/>
            <w:r w:rsidRPr="00CC40FE">
              <w:rPr>
                <w:rFonts w:ascii="Times New Roman" w:hAnsi="Times New Roman" w:cs="Times New Roman"/>
              </w:rPr>
              <w:t xml:space="preserve"> и </w:t>
            </w:r>
            <w:proofErr w:type="spellStart"/>
            <w:r w:rsidRPr="00CC40FE">
              <w:rPr>
                <w:rFonts w:ascii="Times New Roman" w:hAnsi="Times New Roman" w:cs="Times New Roman"/>
              </w:rPr>
              <w:t>Excel</w:t>
            </w:r>
            <w:proofErr w:type="spellEnd"/>
            <w:r w:rsidRPr="00CC40FE">
              <w:rPr>
                <w:rFonts w:ascii="Times New Roman" w:hAnsi="Times New Roman" w:cs="Times New Roman"/>
              </w:rPr>
              <w:t>.</w:t>
            </w:r>
          </w:p>
          <w:p w14:paraId="008102A2"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88" w:lineRule="auto"/>
              <w:ind w:left="29" w:right="36"/>
              <w:jc w:val="both"/>
              <w:rPr>
                <w:rFonts w:ascii="Times New Roman" w:hAnsi="Times New Roman" w:cs="Times New Roman"/>
              </w:rPr>
            </w:pPr>
            <w:r w:rsidRPr="00CC40FE">
              <w:rPr>
                <w:rFonts w:ascii="Times New Roman" w:hAnsi="Times New Roman" w:cs="Times New Roman"/>
              </w:rPr>
              <w:t>Результат работы – согласованная рабочая документация и сметная документация с положительным заключением экспертизы в части проверки достоверности определения сметной стоимости.</w:t>
            </w:r>
          </w:p>
        </w:tc>
      </w:tr>
      <w:tr w:rsidR="00CC40FE" w:rsidRPr="00CC40FE" w14:paraId="3FD520F5" w14:textId="77777777" w:rsidTr="00CC40FE">
        <w:trPr>
          <w:trHeight w:val="2673"/>
        </w:trPr>
        <w:tc>
          <w:tcPr>
            <w:tcW w:w="822" w:type="dxa"/>
          </w:tcPr>
          <w:p w14:paraId="144F52BF"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t>14</w:t>
            </w:r>
          </w:p>
        </w:tc>
        <w:tc>
          <w:tcPr>
            <w:tcW w:w="2737" w:type="dxa"/>
          </w:tcPr>
          <w:p w14:paraId="4226360A"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6"/>
              <w:rPr>
                <w:rFonts w:ascii="Times New Roman" w:hAnsi="Times New Roman" w:cs="Times New Roman"/>
              </w:rPr>
            </w:pPr>
            <w:r w:rsidRPr="00CC40FE">
              <w:rPr>
                <w:rFonts w:ascii="Times New Roman" w:hAnsi="Times New Roman" w:cs="Times New Roman"/>
              </w:rPr>
              <w:t>Технические требования к представлению разделов документации в электронном виде</w:t>
            </w:r>
          </w:p>
        </w:tc>
        <w:tc>
          <w:tcPr>
            <w:tcW w:w="6784" w:type="dxa"/>
          </w:tcPr>
          <w:p w14:paraId="4EF3F081"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1.</w:t>
            </w:r>
            <w:r w:rsidRPr="00CC40FE">
              <w:rPr>
                <w:rFonts w:ascii="Times New Roman" w:hAnsi="Times New Roman" w:cs="Times New Roman"/>
              </w:rPr>
              <w:tab/>
              <w:t xml:space="preserve">Текстовая часть – в форматах файлов текстового расширения типа </w:t>
            </w:r>
            <w:proofErr w:type="spellStart"/>
            <w:r w:rsidRPr="00CC40FE">
              <w:rPr>
                <w:rFonts w:ascii="Times New Roman" w:hAnsi="Times New Roman" w:cs="Times New Roman"/>
              </w:rPr>
              <w:t>MSWord</w:t>
            </w:r>
            <w:proofErr w:type="spellEnd"/>
            <w:r w:rsidRPr="00CC40FE">
              <w:rPr>
                <w:rFonts w:ascii="Times New Roman" w:hAnsi="Times New Roman" w:cs="Times New Roman"/>
              </w:rPr>
              <w:t xml:space="preserve">, табличного расширения типа </w:t>
            </w:r>
            <w:proofErr w:type="spellStart"/>
            <w:r w:rsidRPr="00CC40FE">
              <w:rPr>
                <w:rFonts w:ascii="Times New Roman" w:hAnsi="Times New Roman" w:cs="Times New Roman"/>
              </w:rPr>
              <w:t>MSExcel</w:t>
            </w:r>
            <w:proofErr w:type="spellEnd"/>
            <w:r w:rsidRPr="00CC40FE">
              <w:rPr>
                <w:rFonts w:ascii="Times New Roman" w:hAnsi="Times New Roman" w:cs="Times New Roman"/>
              </w:rPr>
              <w:t>.</w:t>
            </w:r>
          </w:p>
          <w:p w14:paraId="7F5E5AA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2.</w:t>
            </w:r>
            <w:r w:rsidRPr="00CC40FE">
              <w:rPr>
                <w:rFonts w:ascii="Times New Roman" w:hAnsi="Times New Roman" w:cs="Times New Roman"/>
              </w:rPr>
              <w:tab/>
              <w:t xml:space="preserve">Графическая часть – в растровых графических форматах и в форматах файлов системы автоматизированного проектирования и черчения типа </w:t>
            </w:r>
            <w:proofErr w:type="spellStart"/>
            <w:r w:rsidRPr="00CC40FE">
              <w:rPr>
                <w:rFonts w:ascii="Times New Roman" w:hAnsi="Times New Roman" w:cs="Times New Roman"/>
              </w:rPr>
              <w:t>AutoCAD</w:t>
            </w:r>
            <w:proofErr w:type="spellEnd"/>
            <w:r w:rsidRPr="00CC40FE">
              <w:rPr>
                <w:rFonts w:ascii="Times New Roman" w:hAnsi="Times New Roman" w:cs="Times New Roman"/>
              </w:rPr>
              <w:t xml:space="preserve"> типа и </w:t>
            </w:r>
            <w:proofErr w:type="spellStart"/>
            <w:r w:rsidRPr="00CC40FE">
              <w:rPr>
                <w:rFonts w:ascii="Times New Roman" w:hAnsi="Times New Roman" w:cs="Times New Roman"/>
              </w:rPr>
              <w:t>MapInfo</w:t>
            </w:r>
            <w:proofErr w:type="spellEnd"/>
            <w:r w:rsidRPr="00CC40FE">
              <w:rPr>
                <w:rFonts w:ascii="Times New Roman" w:hAnsi="Times New Roman" w:cs="Times New Roman"/>
              </w:rPr>
              <w:t>.</w:t>
            </w:r>
          </w:p>
          <w:p w14:paraId="61C8B80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3.</w:t>
            </w:r>
            <w:r w:rsidRPr="00CC40FE">
              <w:rPr>
                <w:rFonts w:ascii="Times New Roman" w:hAnsi="Times New Roman" w:cs="Times New Roman"/>
              </w:rPr>
              <w:tab/>
              <w:t xml:space="preserve">Сметная документация – в форматах файлов табличного процессора типа </w:t>
            </w:r>
            <w:proofErr w:type="spellStart"/>
            <w:r w:rsidRPr="00CC40FE">
              <w:rPr>
                <w:rFonts w:ascii="Times New Roman" w:hAnsi="Times New Roman" w:cs="Times New Roman"/>
              </w:rPr>
              <w:t>MSExcel</w:t>
            </w:r>
            <w:proofErr w:type="spellEnd"/>
            <w:r w:rsidRPr="00CC40FE">
              <w:rPr>
                <w:rFonts w:ascii="Times New Roman" w:hAnsi="Times New Roman" w:cs="Times New Roman"/>
              </w:rPr>
              <w:t xml:space="preserve"> и программного комплекса для составления и проверки сметных расчётов типа А0.</w:t>
            </w:r>
          </w:p>
          <w:p w14:paraId="6C49761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4.</w:t>
            </w:r>
            <w:r w:rsidRPr="00CC40FE">
              <w:rPr>
                <w:rFonts w:ascii="Times New Roman" w:hAnsi="Times New Roman" w:cs="Times New Roman"/>
              </w:rPr>
              <w:tab/>
              <w:t>Файлы пакета электронных данных (документов) не должны быть зашифрованы, не допускается устанавливать в файлах парольную защиту на открытие файла.</w:t>
            </w:r>
          </w:p>
          <w:p w14:paraId="5944CA2A"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5.</w:t>
            </w:r>
            <w:r w:rsidRPr="00CC40FE">
              <w:rPr>
                <w:rFonts w:ascii="Times New Roman" w:hAnsi="Times New Roman" w:cs="Times New Roman"/>
              </w:rPr>
              <w:tab/>
              <w:t>Файлы должны открываться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p w14:paraId="3F0C9DE0"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6.</w:t>
            </w:r>
            <w:r w:rsidRPr="00CC40FE">
              <w:rPr>
                <w:rFonts w:ascii="Times New Roman" w:hAnsi="Times New Roman" w:cs="Times New Roman"/>
              </w:rPr>
              <w:tab/>
              <w:t>Не допускается в файлах устанавливать опцию запрета копирования и печати содержимого файла.</w:t>
            </w:r>
          </w:p>
          <w:p w14:paraId="62117470"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7.</w:t>
            </w:r>
            <w:r w:rsidRPr="00CC40FE">
              <w:rPr>
                <w:rFonts w:ascii="Times New Roman" w:hAnsi="Times New Roman" w:cs="Times New Roman"/>
              </w:rPr>
              <w:tab/>
              <w:t>При формировании пакета электронных данных (документов) должна быть обеспечена целостность информации, шрифты, иллюстрации и другие файловые объекты должны быть встроены («внедрены») в тело файла.</w:t>
            </w:r>
          </w:p>
          <w:p w14:paraId="52ACD343"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8.</w:t>
            </w:r>
            <w:r w:rsidRPr="00CC40FE">
              <w:rPr>
                <w:rFonts w:ascii="Times New Roman" w:hAnsi="Times New Roman" w:cs="Times New Roman"/>
              </w:rPr>
              <w:tab/>
              <w:t>Архивные файловые форматы (RAR) допускается использовать для представления документов с общим объемом количества информации более 500 Мбайт (мегабайт).</w:t>
            </w:r>
          </w:p>
          <w:p w14:paraId="4B31A4B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9.</w:t>
            </w:r>
            <w:r w:rsidRPr="00CC40FE">
              <w:rPr>
                <w:rFonts w:ascii="Times New Roman" w:hAnsi="Times New Roman" w:cs="Times New Roman"/>
              </w:rPr>
              <w:tab/>
              <w:t xml:space="preserve">Представление части документа (не в полном объеме) не </w:t>
            </w:r>
            <w:r w:rsidRPr="00CC40FE">
              <w:rPr>
                <w:rFonts w:ascii="Times New Roman" w:hAnsi="Times New Roman" w:cs="Times New Roman"/>
              </w:rPr>
              <w:lastRenderedPageBreak/>
              <w:t>допускается.</w:t>
            </w:r>
          </w:p>
          <w:p w14:paraId="4A89694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10.</w:t>
            </w:r>
            <w:r w:rsidRPr="00CC40FE">
              <w:rPr>
                <w:rFonts w:ascii="Times New Roman" w:hAnsi="Times New Roman" w:cs="Times New Roman"/>
              </w:rPr>
              <w:tab/>
              <w:t>Для представляемых графических изображений не должны быть применены растягивание/сжатие, поворот растровых изображений и иные трансформации.</w:t>
            </w:r>
          </w:p>
          <w:p w14:paraId="1498D6B6"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11.</w:t>
            </w:r>
            <w:r w:rsidRPr="00CC40FE">
              <w:rPr>
                <w:rFonts w:ascii="Times New Roman" w:hAnsi="Times New Roman" w:cs="Times New Roman"/>
              </w:rPr>
              <w:tab/>
              <w:t>Копии текстовых документов должны соответствовать определениям ГОСТ Р 7.0.8-2013 и не содержать визуально воспринимаемых признаков изменения документа, полностью воспроизводящего информацию подлинного документа и всех его внешних признаков или их частей.</w:t>
            </w:r>
          </w:p>
          <w:p w14:paraId="4671B8A4"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12.</w:t>
            </w:r>
            <w:r w:rsidRPr="00CC40FE">
              <w:rPr>
                <w:rFonts w:ascii="Times New Roman" w:hAnsi="Times New Roman" w:cs="Times New Roman"/>
              </w:rPr>
              <w:tab/>
              <w:t>Каждое наименование файла пакета электронных данных (документов) должно соответствовать содержанию файла (включая надписи и графические изображения).</w:t>
            </w:r>
          </w:p>
          <w:p w14:paraId="13C55215"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13.</w:t>
            </w:r>
            <w:r w:rsidRPr="00CC40FE">
              <w:rPr>
                <w:rFonts w:ascii="Times New Roman" w:hAnsi="Times New Roman" w:cs="Times New Roman"/>
              </w:rPr>
              <w:tab/>
              <w:t>Файлы не должны содержать недоступных для прочтения (рассмотрения) надписей, условных обозначений, толщин линий, текстур, рисунков, архитектурных деталей.</w:t>
            </w:r>
          </w:p>
          <w:p w14:paraId="13EAB5B1"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14.</w:t>
            </w:r>
            <w:r w:rsidRPr="00CC40FE">
              <w:rPr>
                <w:rFonts w:ascii="Times New Roman" w:hAnsi="Times New Roman" w:cs="Times New Roman"/>
              </w:rPr>
              <w:tab/>
              <w:t>Документы на всех листах должны иметь подписи и даты в</w:t>
            </w:r>
          </w:p>
          <w:p w14:paraId="2E48F469"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указанных для этого местах.</w:t>
            </w:r>
          </w:p>
        </w:tc>
      </w:tr>
      <w:tr w:rsidR="00CC40FE" w:rsidRPr="00CC40FE" w14:paraId="04EDCE37" w14:textId="77777777" w:rsidTr="00CC40FE">
        <w:trPr>
          <w:trHeight w:val="2158"/>
        </w:trPr>
        <w:tc>
          <w:tcPr>
            <w:tcW w:w="822" w:type="dxa"/>
          </w:tcPr>
          <w:p w14:paraId="6E5E3569"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lastRenderedPageBreak/>
              <w:t>15</w:t>
            </w:r>
          </w:p>
        </w:tc>
        <w:tc>
          <w:tcPr>
            <w:tcW w:w="2737" w:type="dxa"/>
          </w:tcPr>
          <w:p w14:paraId="2F33F841"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6"/>
              <w:rPr>
                <w:rFonts w:ascii="Times New Roman" w:hAnsi="Times New Roman" w:cs="Times New Roman"/>
              </w:rPr>
            </w:pPr>
            <w:r w:rsidRPr="00CC40FE">
              <w:rPr>
                <w:rFonts w:ascii="Times New Roman" w:hAnsi="Times New Roman" w:cs="Times New Roman"/>
              </w:rPr>
              <w:t>Экспертиза проектно-сметной документации</w:t>
            </w:r>
          </w:p>
        </w:tc>
        <w:tc>
          <w:tcPr>
            <w:tcW w:w="6784" w:type="dxa"/>
          </w:tcPr>
          <w:p w14:paraId="77C799DF"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rPr>
                <w:rFonts w:ascii="Times New Roman" w:hAnsi="Times New Roman" w:cs="Times New Roman"/>
              </w:rPr>
            </w:pPr>
            <w:r w:rsidRPr="00CC40FE">
              <w:rPr>
                <w:rFonts w:ascii="Times New Roman" w:hAnsi="Times New Roman" w:cs="Times New Roman"/>
              </w:rPr>
              <w:t xml:space="preserve"> Пройти экспертизу в части проверки достоверности определения   сметной стоимости.</w:t>
            </w:r>
          </w:p>
          <w:p w14:paraId="3F66EC0F"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rPr>
                <w:rFonts w:ascii="Times New Roman" w:hAnsi="Times New Roman" w:cs="Times New Roman"/>
              </w:rPr>
            </w:pPr>
          </w:p>
          <w:p w14:paraId="6A7AD29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9"/>
              <w:rPr>
                <w:rFonts w:ascii="Times New Roman" w:hAnsi="Times New Roman" w:cs="Times New Roman"/>
              </w:rPr>
            </w:pPr>
            <w:r w:rsidRPr="00CC40FE">
              <w:rPr>
                <w:rFonts w:ascii="Times New Roman" w:hAnsi="Times New Roman" w:cs="Times New Roman"/>
              </w:rPr>
              <w:t>Стоимость экспертизы оплачивает подрядчик. При получении отрицательного заключения по проверке достоверности сметной стоимости, повторная экспертиза достоверности сметной стоимости проводится за счет подрядчика.</w:t>
            </w:r>
          </w:p>
        </w:tc>
      </w:tr>
      <w:tr w:rsidR="00CC40FE" w:rsidRPr="00CC40FE" w14:paraId="57A4F6E9" w14:textId="77777777" w:rsidTr="00CC40FE">
        <w:trPr>
          <w:trHeight w:val="935"/>
        </w:trPr>
        <w:tc>
          <w:tcPr>
            <w:tcW w:w="822" w:type="dxa"/>
          </w:tcPr>
          <w:p w14:paraId="320CC1EA"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t>16</w:t>
            </w:r>
          </w:p>
        </w:tc>
        <w:tc>
          <w:tcPr>
            <w:tcW w:w="2737" w:type="dxa"/>
          </w:tcPr>
          <w:p w14:paraId="2E77EEBF"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rPr>
                <w:rFonts w:ascii="Times New Roman" w:hAnsi="Times New Roman" w:cs="Times New Roman"/>
              </w:rPr>
            </w:pPr>
            <w:r w:rsidRPr="00CC40FE">
              <w:rPr>
                <w:rFonts w:ascii="Times New Roman" w:hAnsi="Times New Roman" w:cs="Times New Roman"/>
              </w:rPr>
              <w:t>Сроки выполнения работ</w:t>
            </w:r>
          </w:p>
        </w:tc>
        <w:tc>
          <w:tcPr>
            <w:tcW w:w="6784" w:type="dxa"/>
          </w:tcPr>
          <w:p w14:paraId="4A0EECD4" w14:textId="77777777" w:rsidR="00CC40FE" w:rsidRPr="00CC40FE" w:rsidRDefault="00CC40FE" w:rsidP="00AC710E">
            <w:pPr>
              <w:spacing w:before="1"/>
              <w:ind w:left="29"/>
              <w:rPr>
                <w:rFonts w:ascii="Times New Roman" w:hAnsi="Times New Roman" w:cs="Times New Roman"/>
              </w:rPr>
            </w:pPr>
            <w:r w:rsidRPr="00CC40FE">
              <w:rPr>
                <w:rFonts w:ascii="Times New Roman" w:hAnsi="Times New Roman" w:cs="Times New Roman"/>
              </w:rPr>
              <w:t>Срок выполнения работ по Договору – до 30 января 2026 г.</w:t>
            </w:r>
          </w:p>
          <w:p w14:paraId="39A059E2"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9"/>
              <w:rPr>
                <w:rFonts w:ascii="Times New Roman" w:hAnsi="Times New Roman" w:cs="Times New Roman"/>
              </w:rPr>
            </w:pPr>
            <w:r w:rsidRPr="00CC40FE">
              <w:rPr>
                <w:rFonts w:ascii="Times New Roman" w:hAnsi="Times New Roman" w:cs="Times New Roman"/>
              </w:rPr>
              <w:t>Данный срок</w:t>
            </w:r>
            <w:r w:rsidRPr="00CC40FE">
              <w:rPr>
                <w:rFonts w:ascii="Times New Roman" w:hAnsi="Times New Roman" w:cs="Times New Roman"/>
              </w:rPr>
              <w:tab/>
              <w:t xml:space="preserve">включает прохождение экспертизы достоверности определения сметной стоимости. </w:t>
            </w:r>
          </w:p>
        </w:tc>
      </w:tr>
      <w:tr w:rsidR="00CC40FE" w:rsidRPr="00CC40FE" w14:paraId="4421BE93" w14:textId="77777777" w:rsidTr="00CC40FE">
        <w:trPr>
          <w:trHeight w:val="1417"/>
        </w:trPr>
        <w:tc>
          <w:tcPr>
            <w:tcW w:w="822" w:type="dxa"/>
          </w:tcPr>
          <w:p w14:paraId="6EA1313E"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t>17</w:t>
            </w:r>
          </w:p>
        </w:tc>
        <w:tc>
          <w:tcPr>
            <w:tcW w:w="2737" w:type="dxa"/>
          </w:tcPr>
          <w:p w14:paraId="38EB073E"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32"/>
              <w:rPr>
                <w:rFonts w:ascii="Times New Roman" w:hAnsi="Times New Roman" w:cs="Times New Roman"/>
              </w:rPr>
            </w:pPr>
            <w:r w:rsidRPr="00CC40FE">
              <w:rPr>
                <w:rFonts w:ascii="Times New Roman" w:hAnsi="Times New Roman" w:cs="Times New Roman"/>
              </w:rPr>
              <w:t>Место выполнения работ</w:t>
            </w:r>
          </w:p>
        </w:tc>
        <w:tc>
          <w:tcPr>
            <w:tcW w:w="6784" w:type="dxa"/>
          </w:tcPr>
          <w:p w14:paraId="2B81A8C5"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rPr>
                <w:rFonts w:ascii="Times New Roman" w:hAnsi="Times New Roman" w:cs="Times New Roman"/>
              </w:rPr>
            </w:pPr>
            <w:r w:rsidRPr="00CC40FE">
              <w:rPr>
                <w:rFonts w:ascii="Times New Roman" w:hAnsi="Times New Roman" w:cs="Times New Roman"/>
              </w:rPr>
              <w:t>По месту нахождения Подрядчика.</w:t>
            </w:r>
          </w:p>
          <w:p w14:paraId="28345FD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rPr>
                <w:rFonts w:ascii="Times New Roman" w:hAnsi="Times New Roman" w:cs="Times New Roman"/>
              </w:rPr>
            </w:pPr>
            <w:r w:rsidRPr="00CC40FE">
              <w:rPr>
                <w:rFonts w:ascii="Times New Roman" w:hAnsi="Times New Roman" w:cs="Times New Roman"/>
              </w:rPr>
              <w:t>Обязательное очное посещение территории до 30.01.2026 года.</w:t>
            </w:r>
          </w:p>
          <w:p w14:paraId="7C4D7F83" w14:textId="77777777" w:rsidR="00CC40FE" w:rsidRPr="00CC40FE" w:rsidRDefault="00CC40FE" w:rsidP="00AC710E">
            <w:pPr>
              <w:spacing w:before="1"/>
              <w:ind w:left="29"/>
              <w:rPr>
                <w:rFonts w:ascii="Times New Roman" w:hAnsi="Times New Roman" w:cs="Times New Roman"/>
              </w:rPr>
            </w:pPr>
            <w:r w:rsidRPr="00CC40FE">
              <w:rPr>
                <w:rFonts w:ascii="Times New Roman" w:hAnsi="Times New Roman" w:cs="Times New Roman"/>
              </w:rPr>
              <w:t>Результаты работ предоставляются Заказчику по адресу: Амурская область, г. Благовещенск, ул. Краснофлотская, 123, пом.20005.</w:t>
            </w:r>
          </w:p>
        </w:tc>
      </w:tr>
      <w:tr w:rsidR="00CC40FE" w:rsidRPr="00CC40FE" w14:paraId="6EDAE670" w14:textId="77777777" w:rsidTr="00CC40FE">
        <w:trPr>
          <w:trHeight w:val="2673"/>
        </w:trPr>
        <w:tc>
          <w:tcPr>
            <w:tcW w:w="822" w:type="dxa"/>
          </w:tcPr>
          <w:p w14:paraId="5D98DC2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t>18</w:t>
            </w:r>
          </w:p>
        </w:tc>
        <w:tc>
          <w:tcPr>
            <w:tcW w:w="2737" w:type="dxa"/>
          </w:tcPr>
          <w:p w14:paraId="4C429A56"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32"/>
              <w:rPr>
                <w:rFonts w:ascii="Times New Roman" w:hAnsi="Times New Roman" w:cs="Times New Roman"/>
              </w:rPr>
            </w:pPr>
            <w:r w:rsidRPr="00CC40FE">
              <w:rPr>
                <w:rFonts w:ascii="Times New Roman" w:hAnsi="Times New Roman" w:cs="Times New Roman"/>
              </w:rPr>
              <w:t>Иные требования и условия</w:t>
            </w:r>
          </w:p>
        </w:tc>
        <w:tc>
          <w:tcPr>
            <w:tcW w:w="6784" w:type="dxa"/>
          </w:tcPr>
          <w:p w14:paraId="3227AABD"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ight="36"/>
              <w:jc w:val="both"/>
              <w:rPr>
                <w:rFonts w:ascii="Times New Roman" w:hAnsi="Times New Roman" w:cs="Times New Roman"/>
              </w:rPr>
            </w:pPr>
            <w:r w:rsidRPr="00CC40FE">
              <w:rPr>
                <w:rFonts w:ascii="Times New Roman" w:hAnsi="Times New Roman" w:cs="Times New Roman"/>
              </w:rPr>
              <w:t>Подрядчик обязан обеспечить участие своих ответственных представителей в совещаниях, проводимых Заказчиком по всем вопросам, относящимся к выполнению работ при условии заблаговременного (не позже, чем за 72 часа) уведомления о проведении таких совещаний со стороны Заказчика посредством электронной почты. Не допускается передоверие указанного права на иных лиц, не состоящих в штате Подрядчика на постоянной основе.</w:t>
            </w:r>
          </w:p>
          <w:p w14:paraId="36CDD1CD"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ight="36"/>
              <w:jc w:val="both"/>
              <w:rPr>
                <w:rFonts w:ascii="Times New Roman" w:hAnsi="Times New Roman" w:cs="Times New Roman"/>
              </w:rPr>
            </w:pPr>
          </w:p>
          <w:p w14:paraId="10F687B5"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ight="36"/>
              <w:jc w:val="both"/>
              <w:rPr>
                <w:rFonts w:ascii="Times New Roman" w:hAnsi="Times New Roman" w:cs="Times New Roman"/>
              </w:rPr>
            </w:pPr>
            <w:r w:rsidRPr="00CC40FE">
              <w:rPr>
                <w:rFonts w:ascii="Times New Roman" w:hAnsi="Times New Roman" w:cs="Times New Roman"/>
              </w:rPr>
              <w:t>Согласовать проектную документацию с Заказчиком и администрацией муниципального образования. Согласование проекта проводится исполнителем при непосредственном участии Заказчика с фиксацией технических решений.</w:t>
            </w:r>
          </w:p>
          <w:p w14:paraId="5CC0E340"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6"/>
              <w:jc w:val="both"/>
              <w:rPr>
                <w:rFonts w:ascii="Times New Roman" w:hAnsi="Times New Roman" w:cs="Times New Roman"/>
              </w:rPr>
            </w:pPr>
            <w:r w:rsidRPr="00CC40FE">
              <w:rPr>
                <w:rFonts w:ascii="Times New Roman" w:hAnsi="Times New Roman" w:cs="Times New Roman"/>
                <w:b/>
              </w:rPr>
              <w:t>Согласования выполняются проектной организацией в полном объеме за счет средств, выделенных на разработку проекта.</w:t>
            </w:r>
          </w:p>
        </w:tc>
      </w:tr>
      <w:tr w:rsidR="00CC40FE" w:rsidRPr="00CC40FE" w14:paraId="3A8D6356" w14:textId="77777777" w:rsidTr="00CC40FE">
        <w:trPr>
          <w:trHeight w:val="1124"/>
        </w:trPr>
        <w:tc>
          <w:tcPr>
            <w:tcW w:w="822" w:type="dxa"/>
          </w:tcPr>
          <w:p w14:paraId="5EC74EDF"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lastRenderedPageBreak/>
              <w:t>19</w:t>
            </w:r>
          </w:p>
        </w:tc>
        <w:tc>
          <w:tcPr>
            <w:tcW w:w="2737" w:type="dxa"/>
          </w:tcPr>
          <w:p w14:paraId="1F29A85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32"/>
              <w:rPr>
                <w:rFonts w:ascii="Times New Roman" w:hAnsi="Times New Roman" w:cs="Times New Roman"/>
              </w:rPr>
            </w:pPr>
            <w:r w:rsidRPr="00CC40FE">
              <w:rPr>
                <w:rFonts w:ascii="Times New Roman" w:hAnsi="Times New Roman" w:cs="Times New Roman"/>
              </w:rPr>
              <w:t>Гарантийные обязательства</w:t>
            </w:r>
          </w:p>
        </w:tc>
        <w:tc>
          <w:tcPr>
            <w:tcW w:w="6784" w:type="dxa"/>
          </w:tcPr>
          <w:p w14:paraId="1C2BD797"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3" w:line="237" w:lineRule="auto"/>
              <w:ind w:left="29" w:right="101"/>
              <w:jc w:val="both"/>
              <w:rPr>
                <w:rFonts w:ascii="Times New Roman" w:hAnsi="Times New Roman" w:cs="Times New Roman"/>
              </w:rPr>
            </w:pPr>
            <w:r w:rsidRPr="00CC40FE">
              <w:rPr>
                <w:rFonts w:ascii="Times New Roman" w:hAnsi="Times New Roman" w:cs="Times New Roman"/>
              </w:rPr>
              <w:t>Срок действия гарантийных обязательств – 3 года со дня подписания акта сдачи-приемки выполненных работ</w:t>
            </w:r>
          </w:p>
          <w:p w14:paraId="58FA885B"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197"/>
              <w:ind w:left="29" w:right="95"/>
              <w:jc w:val="both"/>
              <w:rPr>
                <w:rFonts w:ascii="Times New Roman" w:hAnsi="Times New Roman" w:cs="Times New Roman"/>
              </w:rPr>
            </w:pPr>
            <w:r w:rsidRPr="00CC40FE">
              <w:rPr>
                <w:rFonts w:ascii="Times New Roman" w:hAnsi="Times New Roman" w:cs="Times New Roman"/>
              </w:rPr>
              <w:t>Устранение в выполненной работе опечаток, ошибок в текстовых и графических материалах.</w:t>
            </w:r>
          </w:p>
          <w:p w14:paraId="1E4DF65C"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00"/>
              <w:ind w:left="29" w:right="92"/>
              <w:jc w:val="both"/>
              <w:rPr>
                <w:rFonts w:ascii="Times New Roman" w:hAnsi="Times New Roman" w:cs="Times New Roman"/>
              </w:rPr>
            </w:pPr>
            <w:r w:rsidRPr="00CC40FE">
              <w:rPr>
                <w:rFonts w:ascii="Times New Roman" w:hAnsi="Times New Roman" w:cs="Times New Roman"/>
              </w:rPr>
              <w:t>Предоставление устных и письменных консультаций, рекомендаций и разъяснений, а также иной информации, касающейся результатов работы.</w:t>
            </w:r>
          </w:p>
          <w:p w14:paraId="2FF0DF18"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spacing w:before="206"/>
              <w:ind w:left="29" w:right="90"/>
              <w:jc w:val="both"/>
              <w:rPr>
                <w:rFonts w:ascii="Times New Roman" w:hAnsi="Times New Roman" w:cs="Times New Roman"/>
              </w:rPr>
            </w:pPr>
            <w:r w:rsidRPr="00CC40FE">
              <w:rPr>
                <w:rFonts w:ascii="Times New Roman" w:hAnsi="Times New Roman" w:cs="Times New Roman"/>
              </w:rPr>
              <w:t>Хранение на серверных ресурсах Исполнителя копий результатов работы, сданных Заказчику, и других необходимых данных, сформированных в ходе выполнения работы.</w:t>
            </w:r>
          </w:p>
          <w:p w14:paraId="46AB73FC" w14:textId="77777777" w:rsidR="00CC40FE" w:rsidRPr="00CC40FE" w:rsidRDefault="00CC40FE" w:rsidP="00AC710E">
            <w:pPr>
              <w:pBdr>
                <w:top w:val="none" w:sz="4" w:space="0" w:color="000000"/>
                <w:left w:val="none" w:sz="4" w:space="0" w:color="000000"/>
                <w:bottom w:val="none" w:sz="4" w:space="0" w:color="000000"/>
                <w:right w:val="none" w:sz="4" w:space="0" w:color="000000"/>
                <w:between w:val="none" w:sz="4" w:space="0" w:color="000000"/>
              </w:pBdr>
              <w:ind w:left="29" w:right="220"/>
              <w:jc w:val="both"/>
              <w:rPr>
                <w:rFonts w:ascii="Times New Roman" w:hAnsi="Times New Roman" w:cs="Times New Roman"/>
              </w:rPr>
            </w:pPr>
            <w:r w:rsidRPr="00CC40FE">
              <w:rPr>
                <w:rFonts w:ascii="Times New Roman" w:hAnsi="Times New Roman" w:cs="Times New Roman"/>
              </w:rPr>
              <w:t>Если в период гарантийного срока на выполненные работы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соответствующем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tc>
      </w:tr>
    </w:tbl>
    <w:p w14:paraId="4BCC3F53" w14:textId="77777777" w:rsidR="00982065" w:rsidRPr="00982065" w:rsidRDefault="00982065" w:rsidP="005A7D66">
      <w:pPr>
        <w:spacing w:after="60"/>
        <w:ind w:left="709" w:right="822"/>
        <w:jc w:val="both"/>
        <w:rPr>
          <w:rFonts w:ascii="Times New Roman" w:eastAsia="Times New Roman" w:hAnsi="Times New Roman" w:cs="Times New Roman"/>
          <w:bCs/>
          <w:color w:val="auto"/>
          <w:sz w:val="22"/>
          <w:szCs w:val="22"/>
          <w:lang w:bidi="ar-SA"/>
        </w:rPr>
      </w:pPr>
    </w:p>
    <w:p w14:paraId="7E499A35" w14:textId="68ADE5ED" w:rsidR="00474679" w:rsidRDefault="00474679" w:rsidP="00E24AD2">
      <w:pPr>
        <w:pBdr>
          <w:top w:val="nil"/>
          <w:left w:val="nil"/>
          <w:bottom w:val="nil"/>
          <w:right w:val="nil"/>
          <w:between w:val="nil"/>
        </w:pBdr>
        <w:ind w:left="6663"/>
        <w:rPr>
          <w:rFonts w:ascii="Times New Roman" w:eastAsia="Times New Roman" w:hAnsi="Times New Roman" w:cs="Times New Roman"/>
          <w:color w:val="191919"/>
          <w:sz w:val="22"/>
          <w:szCs w:val="22"/>
        </w:rPr>
      </w:pPr>
      <w:bookmarkStart w:id="4" w:name="_fgda90kfcrc8"/>
      <w:bookmarkEnd w:id="3"/>
      <w:bookmarkEnd w:id="4"/>
    </w:p>
    <w:tbl>
      <w:tblPr>
        <w:tblpPr w:leftFromText="180" w:rightFromText="180" w:vertAnchor="text" w:horzAnchor="margin" w:tblpXSpec="center" w:tblpY="-164"/>
        <w:tblOverlap w:val="never"/>
        <w:tblW w:w="9389" w:type="dxa"/>
        <w:tblBorders>
          <w:insideH w:val="nil"/>
          <w:insideV w:val="nil"/>
        </w:tblBorders>
        <w:tblLayout w:type="fixed"/>
        <w:tblLook w:val="0400" w:firstRow="0" w:lastRow="0" w:firstColumn="0" w:lastColumn="0" w:noHBand="0" w:noVBand="1"/>
      </w:tblPr>
      <w:tblGrid>
        <w:gridCol w:w="4694"/>
        <w:gridCol w:w="4695"/>
      </w:tblGrid>
      <w:tr w:rsidR="005A7D66" w:rsidRPr="004344CA" w14:paraId="7CCBA4EE" w14:textId="77777777" w:rsidTr="005A7D66">
        <w:trPr>
          <w:trHeight w:val="1991"/>
        </w:trPr>
        <w:tc>
          <w:tcPr>
            <w:tcW w:w="4694" w:type="dxa"/>
            <w:tcBorders>
              <w:top w:val="nil"/>
              <w:left w:val="nil"/>
              <w:bottom w:val="nil"/>
              <w:right w:val="nil"/>
            </w:tcBorders>
          </w:tcPr>
          <w:p w14:paraId="3B43A6A7" w14:textId="77777777" w:rsidR="005A7D66" w:rsidRPr="004344CA" w:rsidRDefault="005A7D66" w:rsidP="00F65446">
            <w:pPr>
              <w:spacing w:line="256" w:lineRule="auto"/>
              <w:rPr>
                <w:rFonts w:ascii="Times New Roman" w:eastAsia="Times New Roman" w:hAnsi="Times New Roman" w:cs="Times New Roman"/>
                <w:color w:val="auto"/>
                <w:lang w:bidi="ar-SA"/>
              </w:rPr>
            </w:pPr>
            <w:bookmarkStart w:id="5" w:name="_Hlk178868281"/>
            <w:r w:rsidRPr="004344CA">
              <w:rPr>
                <w:rFonts w:ascii="Times New Roman" w:eastAsia="Times New Roman" w:hAnsi="Times New Roman" w:cs="Times New Roman"/>
                <w:color w:val="auto"/>
                <w:lang w:bidi="ar-SA"/>
              </w:rPr>
              <w:t>Заказчик:</w:t>
            </w:r>
          </w:p>
          <w:p w14:paraId="2D5D3421"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АНО «Центр развития территорий»</w:t>
            </w:r>
          </w:p>
          <w:p w14:paraId="6BA59932"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 xml:space="preserve">Директор </w:t>
            </w:r>
          </w:p>
          <w:p w14:paraId="4AF310BE" w14:textId="77777777" w:rsidR="005A7D66" w:rsidRPr="004344CA" w:rsidRDefault="005A7D66" w:rsidP="00F65446">
            <w:pPr>
              <w:spacing w:line="256" w:lineRule="auto"/>
              <w:rPr>
                <w:rFonts w:ascii="Times New Roman" w:eastAsia="Times New Roman" w:hAnsi="Times New Roman" w:cs="Times New Roman"/>
                <w:color w:val="auto"/>
                <w:lang w:bidi="ar-SA"/>
              </w:rPr>
            </w:pPr>
          </w:p>
          <w:p w14:paraId="69D63358"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________________ П.Н. Стрелец</w:t>
            </w:r>
          </w:p>
          <w:p w14:paraId="597CAD81" w14:textId="77777777" w:rsidR="005A7D66" w:rsidRPr="004344CA" w:rsidRDefault="005A7D66" w:rsidP="00F65446">
            <w:pPr>
              <w:spacing w:before="20" w:after="20"/>
              <w:jc w:val="both"/>
              <w:rPr>
                <w:rFonts w:ascii="Times New Roman" w:eastAsia="Times New Roman" w:hAnsi="Times New Roman" w:cs="Times New Roman"/>
                <w:color w:val="auto"/>
                <w:lang w:bidi="ar-SA"/>
              </w:rPr>
            </w:pPr>
            <w:proofErr w:type="spellStart"/>
            <w:r w:rsidRPr="004344CA">
              <w:rPr>
                <w:rFonts w:ascii="Times New Roman" w:eastAsia="Times New Roman" w:hAnsi="Times New Roman" w:cs="Times New Roman"/>
                <w:color w:val="auto"/>
                <w:lang w:bidi="ar-SA"/>
              </w:rPr>
              <w:t>м.п</w:t>
            </w:r>
            <w:proofErr w:type="spellEnd"/>
            <w:r w:rsidRPr="004344CA">
              <w:rPr>
                <w:rFonts w:ascii="Times New Roman" w:eastAsia="Times New Roman" w:hAnsi="Times New Roman" w:cs="Times New Roman"/>
                <w:color w:val="auto"/>
                <w:lang w:bidi="ar-SA"/>
              </w:rPr>
              <w:t>.</w:t>
            </w:r>
          </w:p>
        </w:tc>
        <w:tc>
          <w:tcPr>
            <w:tcW w:w="4695" w:type="dxa"/>
            <w:tcBorders>
              <w:top w:val="nil"/>
              <w:left w:val="nil"/>
              <w:bottom w:val="nil"/>
            </w:tcBorders>
          </w:tcPr>
          <w:p w14:paraId="1F191557"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Подрядчик:</w:t>
            </w:r>
          </w:p>
          <w:p w14:paraId="20547E87" w14:textId="77777777" w:rsidR="005A7D66" w:rsidRPr="004344CA" w:rsidRDefault="005A7D66" w:rsidP="00F65446">
            <w:pPr>
              <w:spacing w:line="256" w:lineRule="auto"/>
              <w:rPr>
                <w:rFonts w:ascii="Times New Roman" w:eastAsia="Times New Roman" w:hAnsi="Times New Roman" w:cs="Times New Roman"/>
                <w:color w:val="auto"/>
                <w:lang w:bidi="ar-SA"/>
              </w:rPr>
            </w:pPr>
          </w:p>
          <w:p w14:paraId="6486C54D"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Генеральный директор</w:t>
            </w:r>
          </w:p>
          <w:p w14:paraId="214C0705" w14:textId="77777777" w:rsidR="005A7D66" w:rsidRPr="004344CA" w:rsidRDefault="005A7D66" w:rsidP="00F65446">
            <w:pPr>
              <w:spacing w:line="256" w:lineRule="auto"/>
              <w:rPr>
                <w:rFonts w:ascii="Times New Roman" w:eastAsia="Times New Roman" w:hAnsi="Times New Roman" w:cs="Times New Roman"/>
                <w:color w:val="auto"/>
                <w:lang w:bidi="ar-SA"/>
              </w:rPr>
            </w:pPr>
          </w:p>
          <w:p w14:paraId="7CB621CE"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_______________И.О. Фамилия</w:t>
            </w:r>
          </w:p>
          <w:p w14:paraId="723BD79D" w14:textId="77777777" w:rsidR="005A7D66" w:rsidRPr="004344CA" w:rsidRDefault="005A7D66" w:rsidP="00F65446">
            <w:pPr>
              <w:spacing w:before="20" w:after="20"/>
              <w:jc w:val="both"/>
              <w:rPr>
                <w:rFonts w:ascii="Times New Roman" w:eastAsia="Times New Roman" w:hAnsi="Times New Roman" w:cs="Times New Roman"/>
                <w:color w:val="auto"/>
                <w:lang w:bidi="ar-SA"/>
              </w:rPr>
            </w:pPr>
            <w:proofErr w:type="spellStart"/>
            <w:r w:rsidRPr="004344CA">
              <w:rPr>
                <w:rFonts w:ascii="Times New Roman" w:eastAsia="Times New Roman" w:hAnsi="Times New Roman" w:cs="Times New Roman"/>
                <w:color w:val="auto"/>
                <w:lang w:bidi="ar-SA"/>
              </w:rPr>
              <w:t>м.п</w:t>
            </w:r>
            <w:proofErr w:type="spellEnd"/>
            <w:r w:rsidRPr="004344CA">
              <w:rPr>
                <w:rFonts w:ascii="Times New Roman" w:eastAsia="Times New Roman" w:hAnsi="Times New Roman" w:cs="Times New Roman"/>
                <w:color w:val="auto"/>
                <w:lang w:bidi="ar-SA"/>
              </w:rPr>
              <w:t>.</w:t>
            </w:r>
          </w:p>
        </w:tc>
      </w:tr>
      <w:bookmarkEnd w:id="5"/>
    </w:tbl>
    <w:p w14:paraId="1BD7152E"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E89B0ED"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762C6FA"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60036F8"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A58AA40"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CD00812"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A015357"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EC00D7B" w14:textId="676EACDA"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BEA09BB" w14:textId="7C83F8F0"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6DF1FD41" w14:textId="778DA05E"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F4E3CCC" w14:textId="477F2152"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32E1E01" w14:textId="4B41F6B0"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3CA18E30" w14:textId="1CD88F85"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3B06B11E" w14:textId="0AC59089"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584699EE" w14:textId="278C2836"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46EF76E9" w14:textId="6BB19392"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6773A75" w14:textId="770A5C10"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637ACF8A" w14:textId="7978D98A"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C3E7F5E" w14:textId="74A8F2EA"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07BFCF0" w14:textId="7FA33576"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3346EB80" w14:textId="42C55C40"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870D96B" w14:textId="0C51B35E"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355ADA4A" w14:textId="79752B1C"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F03D666" w14:textId="7144B907"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47B47A9" w14:textId="387923FE"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A669C05" w14:textId="6D7C3000"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504A5514" w14:textId="4EAEBB74"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05A2D28" w14:textId="3E830D1B"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449A99C7" w14:textId="7A0A4061"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654C850" w14:textId="2D95A7AA"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614DEF4F" w14:textId="05E29FA4"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6213064E" w14:textId="0EE5D33A"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1E51956" w14:textId="6D09B3BC"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84115AE" w14:textId="63E97AB7"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32DF7FFE" w14:textId="77777777" w:rsidR="009B74E7" w:rsidRDefault="009B74E7" w:rsidP="00813FEF">
      <w:pPr>
        <w:pBdr>
          <w:top w:val="nil"/>
          <w:left w:val="nil"/>
          <w:bottom w:val="nil"/>
          <w:right w:val="nil"/>
          <w:between w:val="nil"/>
        </w:pBdr>
        <w:rPr>
          <w:rFonts w:ascii="Times New Roman" w:eastAsia="Times New Roman" w:hAnsi="Times New Roman" w:cs="Times New Roman"/>
          <w:color w:val="191919"/>
          <w:sz w:val="22"/>
          <w:szCs w:val="22"/>
        </w:rPr>
      </w:pPr>
    </w:p>
    <w:p w14:paraId="56002E2C" w14:textId="25C4E121" w:rsidR="00E24AD2" w:rsidRDefault="00E24AD2" w:rsidP="00E24AD2">
      <w:pPr>
        <w:pBdr>
          <w:top w:val="nil"/>
          <w:left w:val="nil"/>
          <w:bottom w:val="nil"/>
          <w:right w:val="nil"/>
          <w:between w:val="nil"/>
        </w:pBdr>
        <w:ind w:left="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 xml:space="preserve">Приложение № </w:t>
      </w:r>
      <w:r>
        <w:rPr>
          <w:rFonts w:ascii="Times New Roman" w:eastAsia="Times New Roman" w:hAnsi="Times New Roman" w:cs="Times New Roman"/>
          <w:sz w:val="22"/>
          <w:szCs w:val="22"/>
        </w:rPr>
        <w:t>2</w:t>
      </w:r>
    </w:p>
    <w:p w14:paraId="5FF82F2A" w14:textId="77777777" w:rsidR="00E24AD2" w:rsidRDefault="00E24AD2" w:rsidP="00E24AD2">
      <w:pPr>
        <w:pBdr>
          <w:top w:val="nil"/>
          <w:left w:val="nil"/>
          <w:bottom w:val="nil"/>
          <w:right w:val="nil"/>
          <w:between w:val="nil"/>
        </w:pBdr>
        <w:ind w:left="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4F364EA6" w14:textId="77777777" w:rsidR="00E24AD2" w:rsidRDefault="00E24AD2" w:rsidP="00E24AD2">
      <w:pPr>
        <w:spacing w:line="259" w:lineRule="auto"/>
        <w:ind w:left="6663"/>
        <w:rPr>
          <w:rFonts w:ascii="Times New Roman" w:eastAsia="Times New Roman" w:hAnsi="Times New Roman" w:cs="Times New Roman"/>
          <w:sz w:val="22"/>
          <w:szCs w:val="22"/>
        </w:rPr>
      </w:pPr>
      <w:bookmarkStart w:id="6" w:name="_heading=h.3znysh7" w:colFirst="0" w:colLast="0"/>
      <w:bookmarkEnd w:id="6"/>
      <w:r>
        <w:rPr>
          <w:rFonts w:ascii="Times New Roman" w:eastAsia="Times New Roman" w:hAnsi="Times New Roman" w:cs="Times New Roman"/>
          <w:color w:val="191919"/>
          <w:sz w:val="22"/>
          <w:szCs w:val="22"/>
        </w:rPr>
        <w:t>открытого запроса предложений</w:t>
      </w:r>
    </w:p>
    <w:p w14:paraId="717421D3" w14:textId="77777777" w:rsidR="00E24AD2" w:rsidRDefault="00E24AD2" w:rsidP="00E24AD2">
      <w:pPr>
        <w:pBdr>
          <w:top w:val="nil"/>
          <w:left w:val="nil"/>
          <w:bottom w:val="nil"/>
          <w:right w:val="nil"/>
          <w:between w:val="nil"/>
        </w:pBdr>
        <w:spacing w:after="240" w:line="264" w:lineRule="auto"/>
        <w:jc w:val="both"/>
        <w:rPr>
          <w:rFonts w:ascii="Times New Roman" w:eastAsia="Times New Roman" w:hAnsi="Times New Roman" w:cs="Times New Roman"/>
          <w:color w:val="191919"/>
          <w:sz w:val="20"/>
          <w:szCs w:val="20"/>
        </w:rPr>
      </w:pPr>
    </w:p>
    <w:p w14:paraId="07652946" w14:textId="4BDCA426" w:rsidR="00E24AD2" w:rsidRDefault="00E24AD2" w:rsidP="00535ABC">
      <w:pPr>
        <w:keepNext/>
        <w:keepLines/>
        <w:pBdr>
          <w:top w:val="nil"/>
          <w:left w:val="nil"/>
          <w:bottom w:val="nil"/>
          <w:right w:val="nil"/>
          <w:between w:val="nil"/>
        </w:pBdr>
        <w:spacing w:after="240" w:line="264" w:lineRule="auto"/>
        <w:jc w:val="center"/>
        <w:rPr>
          <w:rFonts w:ascii="Times New Roman" w:eastAsia="Times New Roman" w:hAnsi="Times New Roman" w:cs="Times New Roman"/>
          <w:b/>
          <w:color w:val="191919"/>
          <w:sz w:val="22"/>
          <w:szCs w:val="22"/>
        </w:rPr>
      </w:pPr>
      <w:bookmarkStart w:id="7" w:name="bookmark=id.2et92p0" w:colFirst="0" w:colLast="0"/>
      <w:bookmarkEnd w:id="7"/>
      <w:r>
        <w:rPr>
          <w:rFonts w:ascii="Times New Roman" w:eastAsia="Times New Roman" w:hAnsi="Times New Roman" w:cs="Times New Roman"/>
          <w:b/>
          <w:color w:val="191919"/>
          <w:sz w:val="22"/>
          <w:szCs w:val="22"/>
        </w:rPr>
        <w:t>Заявка</w:t>
      </w:r>
    </w:p>
    <w:p w14:paraId="4EED23EB" w14:textId="77777777" w:rsidR="00E24AD2" w:rsidRDefault="00E24AD2" w:rsidP="00E24AD2">
      <w:pPr>
        <w:pBdr>
          <w:top w:val="single" w:sz="4" w:space="0" w:color="000000"/>
          <w:left w:val="nil"/>
          <w:bottom w:val="nil"/>
          <w:right w:val="nil"/>
          <w:between w:val="nil"/>
        </w:pBdr>
        <w:spacing w:line="306" w:lineRule="auto"/>
        <w:jc w:val="center"/>
        <w:rPr>
          <w:rFonts w:ascii="Times New Roman" w:eastAsia="Times New Roman" w:hAnsi="Times New Roman" w:cs="Times New Roman"/>
          <w:color w:val="191919"/>
          <w:sz w:val="18"/>
          <w:szCs w:val="18"/>
        </w:rPr>
      </w:pPr>
      <w:r>
        <w:rPr>
          <w:rFonts w:ascii="Times New Roman" w:eastAsia="Times New Roman" w:hAnsi="Times New Roman" w:cs="Times New Roman"/>
          <w:color w:val="191919"/>
          <w:sz w:val="18"/>
          <w:szCs w:val="18"/>
        </w:rPr>
        <w:t>(наименование организации)</w:t>
      </w:r>
    </w:p>
    <w:p w14:paraId="7A87BEC4" w14:textId="77777777" w:rsidR="00E24AD2" w:rsidRPr="00813FEF" w:rsidRDefault="00E24AD2" w:rsidP="00E24AD2">
      <w:pPr>
        <w:pBdr>
          <w:top w:val="nil"/>
          <w:left w:val="nil"/>
          <w:bottom w:val="nil"/>
          <w:right w:val="nil"/>
          <w:between w:val="nil"/>
        </w:pBdr>
        <w:spacing w:line="261" w:lineRule="auto"/>
        <w:jc w:val="center"/>
        <w:rPr>
          <w:rFonts w:ascii="Times New Roman" w:eastAsia="Times New Roman" w:hAnsi="Times New Roman" w:cs="Times New Roman"/>
          <w:b/>
          <w:color w:val="191919"/>
        </w:rPr>
      </w:pPr>
      <w:r w:rsidRPr="00813FEF">
        <w:rPr>
          <w:rFonts w:ascii="Times New Roman" w:eastAsia="Times New Roman" w:hAnsi="Times New Roman" w:cs="Times New Roman"/>
          <w:b/>
          <w:color w:val="191919"/>
        </w:rPr>
        <w:t>на участие в открытом запросе предложений на право заключения договора</w:t>
      </w:r>
    </w:p>
    <w:p w14:paraId="70E27F0C" w14:textId="4CF2C41D" w:rsidR="009462AA" w:rsidRPr="00813FEF" w:rsidRDefault="009462AA" w:rsidP="00E24AD2">
      <w:pPr>
        <w:pBdr>
          <w:top w:val="nil"/>
          <w:left w:val="nil"/>
          <w:bottom w:val="nil"/>
          <w:right w:val="nil"/>
          <w:between w:val="nil"/>
        </w:pBdr>
        <w:spacing w:line="261" w:lineRule="auto"/>
        <w:jc w:val="center"/>
        <w:rPr>
          <w:rFonts w:ascii="Times New Roman" w:eastAsia="Times New Roman" w:hAnsi="Times New Roman" w:cs="Times New Roman"/>
          <w:color w:val="191919"/>
        </w:rPr>
      </w:pPr>
      <w:bookmarkStart w:id="8" w:name="_heading=h.tyjcwt" w:colFirst="0" w:colLast="0"/>
      <w:bookmarkEnd w:id="8"/>
      <w:r w:rsidRPr="00813FEF">
        <w:rPr>
          <w:rFonts w:ascii="Times New Roman" w:hAnsi="Times New Roman" w:cs="Times New Roman"/>
          <w:b/>
          <w:bCs/>
        </w:rPr>
        <w:t xml:space="preserve">на разработку проектно-сметной документации объекта: </w:t>
      </w:r>
      <w:r w:rsidR="00813FEF" w:rsidRPr="00813FEF">
        <w:rPr>
          <w:rFonts w:ascii="Times New Roman" w:hAnsi="Times New Roman" w:cs="Times New Roman"/>
          <w:b/>
          <w:bCs/>
          <w:lang w:val="ru"/>
        </w:rPr>
        <w:t xml:space="preserve">«Благоустройство городского парка культуры и отдыха в городе </w:t>
      </w:r>
      <w:proofErr w:type="spellStart"/>
      <w:r w:rsidR="00813FEF" w:rsidRPr="00813FEF">
        <w:rPr>
          <w:rFonts w:ascii="Times New Roman" w:hAnsi="Times New Roman" w:cs="Times New Roman"/>
          <w:b/>
          <w:bCs/>
          <w:lang w:val="ru"/>
        </w:rPr>
        <w:t>Зея</w:t>
      </w:r>
      <w:proofErr w:type="spellEnd"/>
      <w:r w:rsidR="00813FEF" w:rsidRPr="00813FEF">
        <w:rPr>
          <w:rFonts w:ascii="Times New Roman" w:hAnsi="Times New Roman" w:cs="Times New Roman"/>
          <w:b/>
          <w:bCs/>
          <w:lang w:val="ru"/>
        </w:rPr>
        <w:t>»</w:t>
      </w:r>
    </w:p>
    <w:p w14:paraId="3C30DB1B" w14:textId="6E3F5F9D" w:rsidR="00E24AD2" w:rsidRPr="00D26B9A" w:rsidRDefault="00E24AD2" w:rsidP="00474679">
      <w:pPr>
        <w:pStyle w:val="afd"/>
        <w:spacing w:after="60"/>
        <w:ind w:firstLine="426"/>
        <w:jc w:val="both"/>
      </w:pPr>
      <w:r w:rsidRPr="008E2323">
        <w:rPr>
          <w:color w:val="191919"/>
          <w:sz w:val="22"/>
          <w:szCs w:val="22"/>
        </w:rPr>
        <w:t xml:space="preserve">Изучив </w:t>
      </w:r>
      <w:r w:rsidRPr="009462AA">
        <w:rPr>
          <w:color w:val="191919"/>
          <w:sz w:val="22"/>
          <w:szCs w:val="22"/>
        </w:rPr>
        <w:t xml:space="preserve">закупочную документацию на право заключения договора </w:t>
      </w:r>
      <w:r w:rsidR="008E2323" w:rsidRPr="009462AA">
        <w:rPr>
          <w:rFonts w:eastAsiaTheme="minorHAnsi"/>
          <w:bCs/>
          <w:sz w:val="22"/>
          <w:szCs w:val="22"/>
        </w:rPr>
        <w:t xml:space="preserve">на оказание услуг </w:t>
      </w:r>
      <w:r w:rsidR="009462AA" w:rsidRPr="009462AA">
        <w:rPr>
          <w:bCs/>
          <w:color w:val="000000"/>
          <w:sz w:val="22"/>
          <w:szCs w:val="22"/>
        </w:rPr>
        <w:t>на разработку проектно-сметной документации благоустройства объекта:</w:t>
      </w:r>
      <w:r w:rsidR="005571B1">
        <w:rPr>
          <w:bCs/>
          <w:color w:val="000000"/>
          <w:sz w:val="22"/>
          <w:szCs w:val="22"/>
        </w:rPr>
        <w:t xml:space="preserve"> </w:t>
      </w:r>
      <w:r w:rsidR="00813FEF" w:rsidRPr="00813FEF">
        <w:rPr>
          <w:bCs/>
          <w:color w:val="000000"/>
          <w:sz w:val="22"/>
          <w:szCs w:val="22"/>
        </w:rPr>
        <w:t xml:space="preserve">«Благоустройство городского парка культуры и отдыха в городе </w:t>
      </w:r>
      <w:proofErr w:type="spellStart"/>
      <w:r w:rsidR="00813FEF" w:rsidRPr="00813FEF">
        <w:rPr>
          <w:bCs/>
          <w:color w:val="000000"/>
          <w:sz w:val="22"/>
          <w:szCs w:val="22"/>
        </w:rPr>
        <w:t>Зея</w:t>
      </w:r>
      <w:proofErr w:type="spellEnd"/>
      <w:r w:rsidR="00813FEF" w:rsidRPr="00813FEF">
        <w:rPr>
          <w:bCs/>
          <w:color w:val="000000"/>
          <w:sz w:val="22"/>
          <w:szCs w:val="22"/>
        </w:rPr>
        <w:t>»</w:t>
      </w:r>
      <w:r w:rsidR="00813FEF">
        <w:rPr>
          <w:color w:val="191919"/>
          <w:sz w:val="22"/>
          <w:szCs w:val="22"/>
        </w:rPr>
        <w:t xml:space="preserve">, мы </w:t>
      </w:r>
      <w:r w:rsidR="00F65446">
        <w:rPr>
          <w:color w:val="191919"/>
          <w:sz w:val="22"/>
          <w:szCs w:val="22"/>
        </w:rPr>
        <w:t>_____________________________________</w:t>
      </w:r>
      <w:r w:rsidRPr="00D26B9A">
        <w:rPr>
          <w:color w:val="191919"/>
          <w:sz w:val="22"/>
          <w:szCs w:val="22"/>
        </w:rPr>
        <w:t>_________________________</w:t>
      </w:r>
      <w:r w:rsidR="006E158D">
        <w:rPr>
          <w:color w:val="191919"/>
          <w:sz w:val="22"/>
          <w:szCs w:val="22"/>
        </w:rPr>
        <w:t xml:space="preserve"> </w:t>
      </w:r>
      <w:r w:rsidRPr="00D26B9A">
        <w:rPr>
          <w:color w:val="191919"/>
          <w:sz w:val="22"/>
          <w:szCs w:val="22"/>
        </w:rPr>
        <w:t>сообщаем о согласии участвовать в Запросе предложений на условиях, установленных Закупочной документацией</w:t>
      </w:r>
      <w:r w:rsidRPr="008E2323">
        <w:rPr>
          <w:color w:val="191919"/>
          <w:sz w:val="22"/>
          <w:szCs w:val="22"/>
        </w:rPr>
        <w:t xml:space="preserve"> и изложенных нами в нашей заявке на участие в Запросе предложений.</w:t>
      </w:r>
    </w:p>
    <w:p w14:paraId="39527C71" w14:textId="77777777" w:rsidR="00E24AD2" w:rsidRDefault="00E24AD2">
      <w:pPr>
        <w:pBdr>
          <w:top w:val="nil"/>
          <w:left w:val="nil"/>
          <w:bottom w:val="nil"/>
          <w:right w:val="nil"/>
          <w:between w:val="nil"/>
        </w:pBdr>
        <w:spacing w:line="266" w:lineRule="auto"/>
        <w:ind w:firstLine="360"/>
        <w:jc w:val="both"/>
        <w:rPr>
          <w:rFonts w:ascii="Times New Roman" w:eastAsia="Times New Roman" w:hAnsi="Times New Roman" w:cs="Times New Roman"/>
          <w:color w:val="191919"/>
          <w:sz w:val="22"/>
          <w:szCs w:val="22"/>
        </w:rPr>
      </w:pPr>
      <w:r w:rsidRPr="008E2323">
        <w:rPr>
          <w:rFonts w:ascii="Times New Roman" w:eastAsia="Times New Roman" w:hAnsi="Times New Roman" w:cs="Times New Roman"/>
          <w:color w:val="191919"/>
          <w:sz w:val="22"/>
          <w:szCs w:val="22"/>
        </w:rPr>
        <w:t>В случае, если нам будет предложено заключить договор по итогам</w:t>
      </w:r>
      <w:r>
        <w:rPr>
          <w:rFonts w:ascii="Times New Roman" w:eastAsia="Times New Roman" w:hAnsi="Times New Roman" w:cs="Times New Roman"/>
          <w:color w:val="191919"/>
          <w:sz w:val="22"/>
          <w:szCs w:val="22"/>
        </w:rPr>
        <w:t xml:space="preserve"> данной закупочной процедуры, мы согласны подписать договор в течение 5 (пяти) рабочих дней, со дня объявления нас победителем в Запросе цен, и оказать услуги, указанные в Закупочной документации в соответствии с требованиями, изложенными в Техническом задании и проекте Договора, прилагаемых к Закупочной документации, согласно условиям, предложенным в нашей заявке (см. Приложения):</w:t>
      </w:r>
    </w:p>
    <w:p w14:paraId="4A25B5D7" w14:textId="1A42A2BE" w:rsidR="00E24AD2" w:rsidRDefault="00E24AD2" w:rsidP="00813FEF">
      <w:pPr>
        <w:pStyle w:val="afd"/>
        <w:spacing w:before="0" w:beforeAutospacing="0" w:after="60" w:afterAutospacing="0"/>
        <w:ind w:firstLine="426"/>
        <w:jc w:val="both"/>
        <w:rPr>
          <w:color w:val="191919"/>
          <w:sz w:val="22"/>
          <w:szCs w:val="22"/>
        </w:rPr>
      </w:pPr>
      <w:r w:rsidRPr="007B7A62">
        <w:rPr>
          <w:b/>
          <w:color w:val="191919"/>
          <w:sz w:val="22"/>
          <w:szCs w:val="22"/>
        </w:rPr>
        <w:t xml:space="preserve">• Смета </w:t>
      </w:r>
      <w:r w:rsidR="009462AA">
        <w:rPr>
          <w:b/>
          <w:bCs/>
          <w:color w:val="000000"/>
          <w:sz w:val="22"/>
          <w:szCs w:val="22"/>
        </w:rPr>
        <w:t xml:space="preserve">на </w:t>
      </w:r>
      <w:r w:rsidR="009462AA" w:rsidRPr="009462AA">
        <w:rPr>
          <w:b/>
          <w:bCs/>
          <w:color w:val="000000"/>
          <w:sz w:val="22"/>
          <w:szCs w:val="22"/>
        </w:rPr>
        <w:t xml:space="preserve">разработку проектно-сметной документации объекта: </w:t>
      </w:r>
      <w:r w:rsidR="00813FEF" w:rsidRPr="00813FEF">
        <w:rPr>
          <w:b/>
          <w:color w:val="000000"/>
          <w:sz w:val="22"/>
          <w:szCs w:val="22"/>
          <w:lang w:val="ru"/>
        </w:rPr>
        <w:t xml:space="preserve">«Благоустройство городского парка культуры и отдыха в городе </w:t>
      </w:r>
      <w:proofErr w:type="spellStart"/>
      <w:r w:rsidR="00813FEF" w:rsidRPr="00813FEF">
        <w:rPr>
          <w:b/>
          <w:color w:val="000000"/>
          <w:sz w:val="22"/>
          <w:szCs w:val="22"/>
          <w:lang w:val="ru"/>
        </w:rPr>
        <w:t>Зея</w:t>
      </w:r>
      <w:proofErr w:type="spellEnd"/>
      <w:r w:rsidR="00813FEF" w:rsidRPr="00813FEF">
        <w:rPr>
          <w:b/>
          <w:color w:val="000000"/>
          <w:sz w:val="22"/>
          <w:szCs w:val="22"/>
          <w:lang w:val="ru"/>
        </w:rPr>
        <w:t>»</w:t>
      </w:r>
    </w:p>
    <w:p w14:paraId="23BDC7EF" w14:textId="77777777" w:rsidR="00E24AD2" w:rsidRDefault="00E24AD2" w:rsidP="00E24AD2">
      <w:pPr>
        <w:pBdr>
          <w:top w:val="nil"/>
          <w:left w:val="nil"/>
          <w:bottom w:val="nil"/>
          <w:right w:val="nil"/>
          <w:between w:val="nil"/>
        </w:pBdr>
        <w:spacing w:line="264" w:lineRule="auto"/>
        <w:ind w:firstLine="3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Настоящей заявкой мы подтверждаем, что:</w:t>
      </w:r>
    </w:p>
    <w:p w14:paraId="42ABD299"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______________________________________соответствует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являющихся предметом настоящей закупки (наличие правоспособности на заключение договора);</w:t>
      </w:r>
    </w:p>
    <w:p w14:paraId="54BB08F4"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отношении _______________________________________ не проводится ликвидация и отсутствует решение арбитражного суда о признании Участника закупки - несостоятельным (банкротом) и об открытии конкурсного производства;</w:t>
      </w:r>
    </w:p>
    <w:p w14:paraId="26535C86"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Деятельность _____________________________________ 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w:t>
      </w:r>
    </w:p>
    <w:p w14:paraId="67113906" w14:textId="77777777" w:rsidR="00E24AD2" w:rsidRPr="00FD2B8F"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pacing w:val="-8"/>
          <w:sz w:val="22"/>
          <w:szCs w:val="22"/>
        </w:rPr>
      </w:pPr>
      <w:r w:rsidRPr="00FD2B8F">
        <w:rPr>
          <w:rFonts w:ascii="Times New Roman" w:eastAsia="Times New Roman" w:hAnsi="Times New Roman" w:cs="Times New Roman"/>
          <w:color w:val="191919"/>
          <w:spacing w:val="-8"/>
          <w:sz w:val="22"/>
          <w:szCs w:val="22"/>
        </w:rPr>
        <w:t xml:space="preserve">У _____________________________________ отсутствует недоимка по налогам, сборам, задолженность по иным обязательным платежам в бюджеты бюджетной системы Российской Федерации </w:t>
      </w:r>
      <w:r w:rsidRPr="00FD2B8F">
        <w:rPr>
          <w:rFonts w:ascii="Times New Roman" w:eastAsia="Times New Roman" w:hAnsi="Times New Roman" w:cs="Times New Roman"/>
          <w:i/>
          <w:color w:val="191919"/>
          <w:spacing w:val="-8"/>
          <w:sz w:val="22"/>
          <w:szCs w:val="22"/>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FD2B8F">
        <w:rPr>
          <w:rFonts w:ascii="Times New Roman" w:eastAsia="Times New Roman" w:hAnsi="Times New Roman" w:cs="Times New Roman"/>
          <w:color w:val="191919"/>
          <w:spacing w:val="-8"/>
          <w:sz w:val="22"/>
          <w:szCs w:val="22"/>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C58BCD" w14:textId="77777777" w:rsidR="00E24AD2" w:rsidRDefault="00E24AD2" w:rsidP="00E24AD2">
      <w:pPr>
        <w:numPr>
          <w:ilvl w:val="0"/>
          <w:numId w:val="3"/>
        </w:numPr>
        <w:pBdr>
          <w:top w:val="nil"/>
          <w:left w:val="nil"/>
          <w:bottom w:val="nil"/>
          <w:right w:val="nil"/>
          <w:between w:val="nil"/>
        </w:pBdr>
        <w:tabs>
          <w:tab w:val="left" w:pos="426"/>
        </w:tabs>
        <w:spacing w:line="25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Между _____________________________и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Pr>
          <w:rFonts w:ascii="Times New Roman" w:eastAsia="Times New Roman" w:hAnsi="Times New Roman" w:cs="Times New Roman"/>
          <w:color w:val="191919"/>
          <w:sz w:val="22"/>
          <w:szCs w:val="22"/>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90EB2D" w14:textId="77777777" w:rsidR="00E24AD2" w:rsidRDefault="00E24AD2" w:rsidP="00E24AD2">
      <w:pPr>
        <w:numPr>
          <w:ilvl w:val="0"/>
          <w:numId w:val="3"/>
        </w:numPr>
        <w:pBdr>
          <w:top w:val="nil"/>
          <w:left w:val="nil"/>
          <w:bottom w:val="nil"/>
          <w:right w:val="nil"/>
          <w:between w:val="nil"/>
        </w:pBdr>
        <w:tabs>
          <w:tab w:val="left" w:pos="426"/>
        </w:tabs>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Участник закупки не является офшорной компанией;</w:t>
      </w:r>
    </w:p>
    <w:p w14:paraId="7D9ADD8F" w14:textId="77777777" w:rsidR="00E24AD2" w:rsidRDefault="00E24AD2" w:rsidP="00E24AD2">
      <w:pPr>
        <w:numPr>
          <w:ilvl w:val="0"/>
          <w:numId w:val="3"/>
        </w:numPr>
        <w:pBdr>
          <w:top w:val="nil"/>
          <w:left w:val="nil"/>
          <w:bottom w:val="nil"/>
          <w:right w:val="nil"/>
          <w:between w:val="nil"/>
        </w:pBdr>
        <w:tabs>
          <w:tab w:val="left" w:pos="426"/>
          <w:tab w:val="left" w:pos="6365"/>
        </w:tabs>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Сведения об отсутствуют в реестре недобросовестных поставщиков, предусмотренном статьей 5 Федерального закона № 223-ФЗ от 18.07.2011, и в реестре недобросовестных поставщиков, предусмотренном Федеральным законом от 05.04.2014 года № 44-ФЗ «О контрактной системе в сфере закупок товаров, работ, услуг для обеспечения государственных и муниципальных нужд».</w:t>
      </w:r>
    </w:p>
    <w:p w14:paraId="3932AA57" w14:textId="77777777" w:rsidR="00E24AD2" w:rsidRDefault="00E24AD2" w:rsidP="00E24AD2">
      <w:pPr>
        <w:pBdr>
          <w:top w:val="nil"/>
          <w:left w:val="nil"/>
          <w:bottom w:val="nil"/>
          <w:right w:val="nil"/>
          <w:between w:val="nil"/>
        </w:pBdr>
        <w:ind w:left="91"/>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2"/>
          <w:szCs w:val="22"/>
        </w:rPr>
        <w:t>9) Сообщаем сведения об Участнике закупки</w:t>
      </w:r>
      <w:r>
        <w:rPr>
          <w:rFonts w:ascii="Times New Roman" w:eastAsia="Times New Roman" w:hAnsi="Times New Roman" w:cs="Times New Roman"/>
          <w:color w:val="191919"/>
          <w:sz w:val="20"/>
          <w:szCs w:val="20"/>
        </w:rPr>
        <w:t>:</w:t>
      </w:r>
    </w:p>
    <w:tbl>
      <w:tblPr>
        <w:tblW w:w="9782" w:type="dxa"/>
        <w:jc w:val="center"/>
        <w:tblLayout w:type="fixed"/>
        <w:tblLook w:val="0000" w:firstRow="0" w:lastRow="0" w:firstColumn="0" w:lastColumn="0" w:noHBand="0" w:noVBand="0"/>
      </w:tblPr>
      <w:tblGrid>
        <w:gridCol w:w="687"/>
        <w:gridCol w:w="5834"/>
        <w:gridCol w:w="3261"/>
      </w:tblGrid>
      <w:tr w:rsidR="00E24AD2" w14:paraId="6D5CAA83" w14:textId="77777777" w:rsidTr="00D37783">
        <w:trPr>
          <w:trHeight w:val="283"/>
          <w:jc w:val="center"/>
        </w:trPr>
        <w:tc>
          <w:tcPr>
            <w:tcW w:w="687" w:type="dxa"/>
            <w:tcBorders>
              <w:top w:val="single" w:sz="4" w:space="0" w:color="000000"/>
              <w:left w:val="single" w:sz="4" w:space="0" w:color="000000"/>
            </w:tcBorders>
            <w:shd w:val="clear" w:color="auto" w:fill="auto"/>
            <w:vAlign w:val="bottom"/>
          </w:tcPr>
          <w:p w14:paraId="67BD9AF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w:t>
            </w:r>
          </w:p>
        </w:tc>
        <w:tc>
          <w:tcPr>
            <w:tcW w:w="5834" w:type="dxa"/>
            <w:tcBorders>
              <w:top w:val="single" w:sz="4" w:space="0" w:color="000000"/>
              <w:left w:val="single" w:sz="4" w:space="0" w:color="000000"/>
            </w:tcBorders>
            <w:shd w:val="clear" w:color="auto" w:fill="auto"/>
            <w:vAlign w:val="bottom"/>
          </w:tcPr>
          <w:p w14:paraId="6FEE6A30" w14:textId="77777777" w:rsidR="00E24AD2" w:rsidRDefault="00E24AD2" w:rsidP="00474679">
            <w:pPr>
              <w:pBdr>
                <w:top w:val="nil"/>
                <w:left w:val="nil"/>
                <w:bottom w:val="nil"/>
                <w:right w:val="nil"/>
                <w:between w:val="nil"/>
              </w:pBdr>
              <w:ind w:left="-90"/>
              <w:jc w:val="cente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Наименование</w:t>
            </w:r>
          </w:p>
        </w:tc>
        <w:tc>
          <w:tcPr>
            <w:tcW w:w="3261" w:type="dxa"/>
            <w:tcBorders>
              <w:top w:val="single" w:sz="4" w:space="0" w:color="000000"/>
              <w:left w:val="single" w:sz="4" w:space="0" w:color="000000"/>
              <w:right w:val="single" w:sz="4" w:space="0" w:color="000000"/>
            </w:tcBorders>
            <w:shd w:val="clear" w:color="auto" w:fill="auto"/>
            <w:vAlign w:val="bottom"/>
          </w:tcPr>
          <w:p w14:paraId="286CB4B1" w14:textId="77777777" w:rsidR="00E24AD2" w:rsidRDefault="00E24AD2" w:rsidP="00474679">
            <w:pPr>
              <w:pBdr>
                <w:top w:val="nil"/>
                <w:left w:val="nil"/>
                <w:bottom w:val="nil"/>
                <w:right w:val="nil"/>
                <w:between w:val="nil"/>
              </w:pBdr>
              <w:ind w:firstLine="240"/>
              <w:jc w:val="cente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Сведения об участнике конкурса</w:t>
            </w:r>
          </w:p>
        </w:tc>
      </w:tr>
      <w:tr w:rsidR="00E24AD2" w14:paraId="579B33E4" w14:textId="77777777" w:rsidTr="00D37783">
        <w:trPr>
          <w:trHeight w:val="388"/>
          <w:jc w:val="center"/>
        </w:trPr>
        <w:tc>
          <w:tcPr>
            <w:tcW w:w="687" w:type="dxa"/>
            <w:tcBorders>
              <w:top w:val="single" w:sz="4" w:space="0" w:color="000000"/>
              <w:left w:val="single" w:sz="4" w:space="0" w:color="000000"/>
            </w:tcBorders>
            <w:shd w:val="clear" w:color="auto" w:fill="auto"/>
            <w:vAlign w:val="center"/>
          </w:tcPr>
          <w:p w14:paraId="170656FB"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1.</w:t>
            </w:r>
          </w:p>
        </w:tc>
        <w:tc>
          <w:tcPr>
            <w:tcW w:w="5834" w:type="dxa"/>
            <w:tcBorders>
              <w:top w:val="single" w:sz="4" w:space="0" w:color="000000"/>
              <w:left w:val="single" w:sz="4" w:space="0" w:color="000000"/>
            </w:tcBorders>
            <w:shd w:val="clear" w:color="auto" w:fill="auto"/>
            <w:vAlign w:val="center"/>
          </w:tcPr>
          <w:p w14:paraId="6943AA8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Полное наименование</w:t>
            </w:r>
          </w:p>
        </w:tc>
        <w:tc>
          <w:tcPr>
            <w:tcW w:w="3261" w:type="dxa"/>
            <w:tcBorders>
              <w:top w:val="single" w:sz="4" w:space="0" w:color="000000"/>
              <w:left w:val="single" w:sz="4" w:space="0" w:color="000000"/>
              <w:right w:val="single" w:sz="4" w:space="0" w:color="000000"/>
            </w:tcBorders>
            <w:shd w:val="clear" w:color="auto" w:fill="auto"/>
          </w:tcPr>
          <w:p w14:paraId="63F20AF5" w14:textId="77777777" w:rsidR="00E24AD2" w:rsidRDefault="00E24AD2" w:rsidP="00D37783">
            <w:pPr>
              <w:rPr>
                <w:sz w:val="10"/>
                <w:szCs w:val="10"/>
              </w:rPr>
            </w:pPr>
          </w:p>
        </w:tc>
      </w:tr>
      <w:tr w:rsidR="00E24AD2" w14:paraId="7B4C6013" w14:textId="77777777" w:rsidTr="00D37783">
        <w:trPr>
          <w:trHeight w:val="324"/>
          <w:jc w:val="center"/>
        </w:trPr>
        <w:tc>
          <w:tcPr>
            <w:tcW w:w="687" w:type="dxa"/>
            <w:tcBorders>
              <w:top w:val="single" w:sz="4" w:space="0" w:color="000000"/>
              <w:left w:val="single" w:sz="4" w:space="0" w:color="000000"/>
            </w:tcBorders>
            <w:shd w:val="clear" w:color="auto" w:fill="auto"/>
            <w:vAlign w:val="center"/>
          </w:tcPr>
          <w:p w14:paraId="7822985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2.</w:t>
            </w:r>
          </w:p>
        </w:tc>
        <w:tc>
          <w:tcPr>
            <w:tcW w:w="5834" w:type="dxa"/>
            <w:tcBorders>
              <w:top w:val="single" w:sz="4" w:space="0" w:color="000000"/>
              <w:left w:val="single" w:sz="4" w:space="0" w:color="000000"/>
            </w:tcBorders>
            <w:shd w:val="clear" w:color="auto" w:fill="auto"/>
            <w:vAlign w:val="center"/>
          </w:tcPr>
          <w:p w14:paraId="623ABAEF"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Сокращенное наименование</w:t>
            </w:r>
          </w:p>
        </w:tc>
        <w:tc>
          <w:tcPr>
            <w:tcW w:w="3261" w:type="dxa"/>
            <w:tcBorders>
              <w:top w:val="single" w:sz="4" w:space="0" w:color="000000"/>
              <w:left w:val="single" w:sz="4" w:space="0" w:color="000000"/>
              <w:right w:val="single" w:sz="4" w:space="0" w:color="000000"/>
            </w:tcBorders>
            <w:shd w:val="clear" w:color="auto" w:fill="auto"/>
          </w:tcPr>
          <w:p w14:paraId="02225CBD" w14:textId="77777777" w:rsidR="00E24AD2" w:rsidRDefault="00E24AD2" w:rsidP="00D37783">
            <w:pPr>
              <w:rPr>
                <w:sz w:val="10"/>
                <w:szCs w:val="10"/>
              </w:rPr>
            </w:pPr>
          </w:p>
        </w:tc>
      </w:tr>
      <w:tr w:rsidR="00E24AD2" w14:paraId="2A8FCEC8" w14:textId="77777777" w:rsidTr="00D37783">
        <w:trPr>
          <w:trHeight w:val="346"/>
          <w:jc w:val="center"/>
        </w:trPr>
        <w:tc>
          <w:tcPr>
            <w:tcW w:w="687" w:type="dxa"/>
            <w:tcBorders>
              <w:top w:val="single" w:sz="4" w:space="0" w:color="000000"/>
              <w:left w:val="single" w:sz="4" w:space="0" w:color="000000"/>
            </w:tcBorders>
            <w:shd w:val="clear" w:color="auto" w:fill="auto"/>
            <w:vAlign w:val="bottom"/>
          </w:tcPr>
          <w:p w14:paraId="3C0EB98F"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3.</w:t>
            </w:r>
          </w:p>
        </w:tc>
        <w:tc>
          <w:tcPr>
            <w:tcW w:w="5834" w:type="dxa"/>
            <w:tcBorders>
              <w:top w:val="single" w:sz="4" w:space="0" w:color="000000"/>
              <w:left w:val="single" w:sz="4" w:space="0" w:color="000000"/>
            </w:tcBorders>
            <w:shd w:val="clear" w:color="auto" w:fill="auto"/>
            <w:vAlign w:val="bottom"/>
          </w:tcPr>
          <w:p w14:paraId="1BF168B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ОГРН, ИНН, КПП, ОКПО, ОКАТО</w:t>
            </w:r>
          </w:p>
        </w:tc>
        <w:tc>
          <w:tcPr>
            <w:tcW w:w="3261" w:type="dxa"/>
            <w:tcBorders>
              <w:top w:val="single" w:sz="4" w:space="0" w:color="000000"/>
              <w:left w:val="single" w:sz="4" w:space="0" w:color="000000"/>
              <w:right w:val="single" w:sz="4" w:space="0" w:color="000000"/>
            </w:tcBorders>
            <w:shd w:val="clear" w:color="auto" w:fill="auto"/>
          </w:tcPr>
          <w:p w14:paraId="174AC5B7" w14:textId="77777777" w:rsidR="00E24AD2" w:rsidRDefault="00E24AD2" w:rsidP="00D37783">
            <w:pPr>
              <w:rPr>
                <w:sz w:val="10"/>
                <w:szCs w:val="10"/>
              </w:rPr>
            </w:pPr>
          </w:p>
        </w:tc>
      </w:tr>
      <w:tr w:rsidR="00E24AD2" w14:paraId="0F052E95" w14:textId="77777777" w:rsidTr="00D37783">
        <w:trPr>
          <w:trHeight w:val="335"/>
          <w:jc w:val="center"/>
        </w:trPr>
        <w:tc>
          <w:tcPr>
            <w:tcW w:w="687" w:type="dxa"/>
            <w:tcBorders>
              <w:top w:val="single" w:sz="4" w:space="0" w:color="000000"/>
              <w:left w:val="single" w:sz="4" w:space="0" w:color="000000"/>
            </w:tcBorders>
            <w:shd w:val="clear" w:color="auto" w:fill="auto"/>
            <w:vAlign w:val="center"/>
          </w:tcPr>
          <w:p w14:paraId="69FC853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4.</w:t>
            </w:r>
          </w:p>
        </w:tc>
        <w:tc>
          <w:tcPr>
            <w:tcW w:w="5834" w:type="dxa"/>
            <w:tcBorders>
              <w:top w:val="single" w:sz="4" w:space="0" w:color="000000"/>
              <w:left w:val="single" w:sz="4" w:space="0" w:color="000000"/>
            </w:tcBorders>
            <w:shd w:val="clear" w:color="auto" w:fill="auto"/>
            <w:vAlign w:val="center"/>
          </w:tcPr>
          <w:p w14:paraId="178EFEB9"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Место нахождения (юридический адрес)</w:t>
            </w:r>
          </w:p>
        </w:tc>
        <w:tc>
          <w:tcPr>
            <w:tcW w:w="3261" w:type="dxa"/>
            <w:tcBorders>
              <w:top w:val="single" w:sz="4" w:space="0" w:color="000000"/>
              <w:left w:val="single" w:sz="4" w:space="0" w:color="000000"/>
              <w:right w:val="single" w:sz="4" w:space="0" w:color="000000"/>
            </w:tcBorders>
            <w:shd w:val="clear" w:color="auto" w:fill="auto"/>
          </w:tcPr>
          <w:p w14:paraId="63CEC916" w14:textId="77777777" w:rsidR="00E24AD2" w:rsidRDefault="00E24AD2" w:rsidP="00D37783">
            <w:pPr>
              <w:rPr>
                <w:sz w:val="10"/>
                <w:szCs w:val="10"/>
              </w:rPr>
            </w:pPr>
          </w:p>
        </w:tc>
      </w:tr>
      <w:tr w:rsidR="00E24AD2" w14:paraId="00520A0C" w14:textId="77777777" w:rsidTr="00D37783">
        <w:trPr>
          <w:trHeight w:val="341"/>
          <w:jc w:val="center"/>
        </w:trPr>
        <w:tc>
          <w:tcPr>
            <w:tcW w:w="687" w:type="dxa"/>
            <w:tcBorders>
              <w:top w:val="single" w:sz="4" w:space="0" w:color="000000"/>
              <w:left w:val="single" w:sz="4" w:space="0" w:color="000000"/>
            </w:tcBorders>
            <w:shd w:val="clear" w:color="auto" w:fill="auto"/>
            <w:vAlign w:val="bottom"/>
          </w:tcPr>
          <w:p w14:paraId="54D8B895"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5.</w:t>
            </w:r>
          </w:p>
        </w:tc>
        <w:tc>
          <w:tcPr>
            <w:tcW w:w="5834" w:type="dxa"/>
            <w:tcBorders>
              <w:top w:val="single" w:sz="4" w:space="0" w:color="000000"/>
              <w:left w:val="single" w:sz="4" w:space="0" w:color="000000"/>
            </w:tcBorders>
            <w:shd w:val="clear" w:color="auto" w:fill="auto"/>
            <w:vAlign w:val="bottom"/>
          </w:tcPr>
          <w:p w14:paraId="192E1DA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Почтовый адрес</w:t>
            </w:r>
          </w:p>
        </w:tc>
        <w:tc>
          <w:tcPr>
            <w:tcW w:w="3261" w:type="dxa"/>
            <w:tcBorders>
              <w:top w:val="single" w:sz="4" w:space="0" w:color="000000"/>
              <w:left w:val="single" w:sz="4" w:space="0" w:color="000000"/>
              <w:right w:val="single" w:sz="4" w:space="0" w:color="000000"/>
            </w:tcBorders>
            <w:shd w:val="clear" w:color="auto" w:fill="auto"/>
          </w:tcPr>
          <w:p w14:paraId="193423E7" w14:textId="77777777" w:rsidR="00E24AD2" w:rsidRDefault="00E24AD2" w:rsidP="00D37783">
            <w:pPr>
              <w:rPr>
                <w:sz w:val="10"/>
                <w:szCs w:val="10"/>
              </w:rPr>
            </w:pPr>
          </w:p>
        </w:tc>
      </w:tr>
      <w:tr w:rsidR="00E24AD2" w14:paraId="2FC83572" w14:textId="77777777" w:rsidTr="00D37783">
        <w:trPr>
          <w:trHeight w:val="293"/>
          <w:jc w:val="center"/>
        </w:trPr>
        <w:tc>
          <w:tcPr>
            <w:tcW w:w="687" w:type="dxa"/>
            <w:tcBorders>
              <w:top w:val="single" w:sz="4" w:space="0" w:color="000000"/>
              <w:left w:val="single" w:sz="4" w:space="0" w:color="000000"/>
            </w:tcBorders>
            <w:shd w:val="clear" w:color="auto" w:fill="auto"/>
            <w:vAlign w:val="bottom"/>
          </w:tcPr>
          <w:p w14:paraId="6658198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6.</w:t>
            </w:r>
          </w:p>
        </w:tc>
        <w:tc>
          <w:tcPr>
            <w:tcW w:w="5834" w:type="dxa"/>
            <w:tcBorders>
              <w:top w:val="single" w:sz="4" w:space="0" w:color="000000"/>
              <w:left w:val="single" w:sz="4" w:space="0" w:color="000000"/>
            </w:tcBorders>
            <w:shd w:val="clear" w:color="auto" w:fill="auto"/>
            <w:vAlign w:val="bottom"/>
          </w:tcPr>
          <w:p w14:paraId="5CD7CEC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Основной вид деятельности</w:t>
            </w:r>
          </w:p>
        </w:tc>
        <w:tc>
          <w:tcPr>
            <w:tcW w:w="3261" w:type="dxa"/>
            <w:tcBorders>
              <w:top w:val="single" w:sz="4" w:space="0" w:color="000000"/>
              <w:left w:val="single" w:sz="4" w:space="0" w:color="000000"/>
              <w:right w:val="single" w:sz="4" w:space="0" w:color="000000"/>
            </w:tcBorders>
            <w:shd w:val="clear" w:color="auto" w:fill="auto"/>
          </w:tcPr>
          <w:p w14:paraId="5E24406B" w14:textId="77777777" w:rsidR="00E24AD2" w:rsidRDefault="00E24AD2" w:rsidP="00D37783">
            <w:pPr>
              <w:rPr>
                <w:sz w:val="10"/>
                <w:szCs w:val="10"/>
              </w:rPr>
            </w:pPr>
          </w:p>
        </w:tc>
      </w:tr>
      <w:tr w:rsidR="00E24AD2" w14:paraId="63823188" w14:textId="77777777" w:rsidTr="00D37783">
        <w:trPr>
          <w:trHeight w:val="480"/>
          <w:jc w:val="center"/>
        </w:trPr>
        <w:tc>
          <w:tcPr>
            <w:tcW w:w="687" w:type="dxa"/>
            <w:tcBorders>
              <w:top w:val="single" w:sz="4" w:space="0" w:color="000000"/>
              <w:left w:val="single" w:sz="4" w:space="0" w:color="000000"/>
            </w:tcBorders>
            <w:shd w:val="clear" w:color="auto" w:fill="auto"/>
            <w:vAlign w:val="center"/>
          </w:tcPr>
          <w:p w14:paraId="2EB71175"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7.</w:t>
            </w:r>
          </w:p>
        </w:tc>
        <w:tc>
          <w:tcPr>
            <w:tcW w:w="5834" w:type="dxa"/>
            <w:tcBorders>
              <w:top w:val="single" w:sz="4" w:space="0" w:color="000000"/>
              <w:left w:val="single" w:sz="4" w:space="0" w:color="000000"/>
            </w:tcBorders>
            <w:shd w:val="clear" w:color="auto" w:fill="auto"/>
            <w:vAlign w:val="center"/>
          </w:tcPr>
          <w:p w14:paraId="40259470"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Телефоны и факс (с указанием кода города)</w:t>
            </w:r>
          </w:p>
        </w:tc>
        <w:tc>
          <w:tcPr>
            <w:tcW w:w="3261" w:type="dxa"/>
            <w:tcBorders>
              <w:top w:val="single" w:sz="4" w:space="0" w:color="000000"/>
              <w:left w:val="single" w:sz="4" w:space="0" w:color="000000"/>
              <w:right w:val="single" w:sz="4" w:space="0" w:color="000000"/>
            </w:tcBorders>
            <w:shd w:val="clear" w:color="auto" w:fill="auto"/>
          </w:tcPr>
          <w:p w14:paraId="7CBC6BD8" w14:textId="77777777" w:rsidR="00E24AD2" w:rsidRDefault="00E24AD2" w:rsidP="00D37783">
            <w:pPr>
              <w:rPr>
                <w:sz w:val="10"/>
                <w:szCs w:val="10"/>
              </w:rPr>
            </w:pPr>
          </w:p>
        </w:tc>
      </w:tr>
      <w:tr w:rsidR="00E24AD2" w14:paraId="417CE28C" w14:textId="77777777" w:rsidTr="00D37783">
        <w:trPr>
          <w:trHeight w:val="293"/>
          <w:jc w:val="center"/>
        </w:trPr>
        <w:tc>
          <w:tcPr>
            <w:tcW w:w="687" w:type="dxa"/>
            <w:tcBorders>
              <w:top w:val="single" w:sz="4" w:space="0" w:color="000000"/>
              <w:left w:val="single" w:sz="4" w:space="0" w:color="000000"/>
            </w:tcBorders>
            <w:shd w:val="clear" w:color="auto" w:fill="auto"/>
            <w:vAlign w:val="bottom"/>
          </w:tcPr>
          <w:p w14:paraId="14B3162F"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8.</w:t>
            </w:r>
          </w:p>
        </w:tc>
        <w:tc>
          <w:tcPr>
            <w:tcW w:w="5834" w:type="dxa"/>
            <w:tcBorders>
              <w:top w:val="single" w:sz="4" w:space="0" w:color="000000"/>
              <w:left w:val="single" w:sz="4" w:space="0" w:color="000000"/>
            </w:tcBorders>
            <w:shd w:val="clear" w:color="auto" w:fill="auto"/>
            <w:vAlign w:val="bottom"/>
          </w:tcPr>
          <w:p w14:paraId="3566D28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Адрес электронной почты</w:t>
            </w:r>
          </w:p>
        </w:tc>
        <w:tc>
          <w:tcPr>
            <w:tcW w:w="3261" w:type="dxa"/>
            <w:tcBorders>
              <w:top w:val="single" w:sz="4" w:space="0" w:color="000000"/>
              <w:left w:val="single" w:sz="4" w:space="0" w:color="000000"/>
              <w:right w:val="single" w:sz="4" w:space="0" w:color="000000"/>
            </w:tcBorders>
            <w:shd w:val="clear" w:color="auto" w:fill="auto"/>
          </w:tcPr>
          <w:p w14:paraId="44A67901" w14:textId="77777777" w:rsidR="00E24AD2" w:rsidRDefault="00E24AD2" w:rsidP="00D37783">
            <w:pPr>
              <w:rPr>
                <w:sz w:val="10"/>
                <w:szCs w:val="10"/>
              </w:rPr>
            </w:pPr>
          </w:p>
        </w:tc>
      </w:tr>
      <w:tr w:rsidR="00E24AD2" w14:paraId="0C0EEF46" w14:textId="77777777" w:rsidTr="00D37783">
        <w:trPr>
          <w:trHeight w:val="518"/>
          <w:jc w:val="center"/>
        </w:trPr>
        <w:tc>
          <w:tcPr>
            <w:tcW w:w="687" w:type="dxa"/>
            <w:tcBorders>
              <w:top w:val="single" w:sz="4" w:space="0" w:color="000000"/>
              <w:left w:val="single" w:sz="4" w:space="0" w:color="000000"/>
            </w:tcBorders>
            <w:shd w:val="clear" w:color="auto" w:fill="auto"/>
            <w:vAlign w:val="center"/>
          </w:tcPr>
          <w:p w14:paraId="6F0BDDC3"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9.</w:t>
            </w:r>
          </w:p>
        </w:tc>
        <w:tc>
          <w:tcPr>
            <w:tcW w:w="5834" w:type="dxa"/>
            <w:tcBorders>
              <w:top w:val="single" w:sz="4" w:space="0" w:color="000000"/>
              <w:left w:val="single" w:sz="4" w:space="0" w:color="000000"/>
            </w:tcBorders>
            <w:shd w:val="clear" w:color="auto" w:fill="auto"/>
            <w:vAlign w:val="bottom"/>
          </w:tcPr>
          <w:p w14:paraId="354777EE" w14:textId="77777777"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Фамилия, Имя и Отчество (при наличии), должность руководителя Участника закупки</w:t>
            </w:r>
          </w:p>
        </w:tc>
        <w:tc>
          <w:tcPr>
            <w:tcW w:w="3261" w:type="dxa"/>
            <w:tcBorders>
              <w:top w:val="single" w:sz="4" w:space="0" w:color="000000"/>
              <w:left w:val="single" w:sz="4" w:space="0" w:color="000000"/>
              <w:right w:val="single" w:sz="4" w:space="0" w:color="000000"/>
            </w:tcBorders>
            <w:shd w:val="clear" w:color="auto" w:fill="auto"/>
          </w:tcPr>
          <w:p w14:paraId="11D0A321" w14:textId="77777777" w:rsidR="00E24AD2" w:rsidRDefault="00E24AD2" w:rsidP="00D37783">
            <w:pPr>
              <w:rPr>
                <w:sz w:val="10"/>
                <w:szCs w:val="10"/>
              </w:rPr>
            </w:pPr>
          </w:p>
        </w:tc>
      </w:tr>
      <w:tr w:rsidR="00E24AD2" w14:paraId="653D5677" w14:textId="77777777" w:rsidTr="00D37783">
        <w:trPr>
          <w:trHeight w:val="773"/>
          <w:jc w:val="center"/>
        </w:trPr>
        <w:tc>
          <w:tcPr>
            <w:tcW w:w="687" w:type="dxa"/>
            <w:tcBorders>
              <w:top w:val="single" w:sz="4" w:space="0" w:color="000000"/>
              <w:left w:val="single" w:sz="4" w:space="0" w:color="000000"/>
            </w:tcBorders>
            <w:shd w:val="clear" w:color="auto" w:fill="auto"/>
            <w:vAlign w:val="center"/>
          </w:tcPr>
          <w:p w14:paraId="33FE1271"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10.</w:t>
            </w:r>
          </w:p>
        </w:tc>
        <w:tc>
          <w:tcPr>
            <w:tcW w:w="5834" w:type="dxa"/>
            <w:tcBorders>
              <w:top w:val="single" w:sz="4" w:space="0" w:color="000000"/>
              <w:left w:val="single" w:sz="4" w:space="0" w:color="000000"/>
            </w:tcBorders>
            <w:shd w:val="clear" w:color="auto" w:fill="auto"/>
            <w:vAlign w:val="bottom"/>
          </w:tcPr>
          <w:p w14:paraId="351653DD" w14:textId="77777777"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Фамилия, Имя и Отчество (при наличии) уполномоченного лица Участника закупки (по вопросам размещения заказа) с указанием должности, контактного телефона, адреса эл. почты</w:t>
            </w:r>
          </w:p>
        </w:tc>
        <w:tc>
          <w:tcPr>
            <w:tcW w:w="3261" w:type="dxa"/>
            <w:tcBorders>
              <w:top w:val="single" w:sz="4" w:space="0" w:color="000000"/>
              <w:left w:val="single" w:sz="4" w:space="0" w:color="000000"/>
              <w:right w:val="single" w:sz="4" w:space="0" w:color="000000"/>
            </w:tcBorders>
            <w:shd w:val="clear" w:color="auto" w:fill="auto"/>
          </w:tcPr>
          <w:p w14:paraId="349C24D2" w14:textId="77777777" w:rsidR="00E24AD2" w:rsidRDefault="00E24AD2" w:rsidP="00D37783">
            <w:pPr>
              <w:rPr>
                <w:sz w:val="10"/>
                <w:szCs w:val="10"/>
              </w:rPr>
            </w:pPr>
          </w:p>
        </w:tc>
      </w:tr>
      <w:tr w:rsidR="00E24AD2" w14:paraId="7EDC2297" w14:textId="77777777" w:rsidTr="00D37783">
        <w:trPr>
          <w:trHeight w:val="298"/>
          <w:jc w:val="center"/>
        </w:trPr>
        <w:tc>
          <w:tcPr>
            <w:tcW w:w="687" w:type="dxa"/>
            <w:tcBorders>
              <w:top w:val="single" w:sz="4" w:space="0" w:color="000000"/>
              <w:left w:val="single" w:sz="4" w:space="0" w:color="000000"/>
            </w:tcBorders>
            <w:shd w:val="clear" w:color="auto" w:fill="auto"/>
            <w:vAlign w:val="bottom"/>
          </w:tcPr>
          <w:p w14:paraId="7D2B0CB0"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11.</w:t>
            </w:r>
          </w:p>
        </w:tc>
        <w:tc>
          <w:tcPr>
            <w:tcW w:w="5834" w:type="dxa"/>
            <w:tcBorders>
              <w:top w:val="single" w:sz="4" w:space="0" w:color="000000"/>
              <w:left w:val="single" w:sz="4" w:space="0" w:color="000000"/>
            </w:tcBorders>
            <w:shd w:val="clear" w:color="auto" w:fill="auto"/>
            <w:vAlign w:val="bottom"/>
          </w:tcPr>
          <w:p w14:paraId="7792A6A2"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Банковские реквизиты</w:t>
            </w:r>
          </w:p>
        </w:tc>
        <w:tc>
          <w:tcPr>
            <w:tcW w:w="3261" w:type="dxa"/>
            <w:tcBorders>
              <w:top w:val="single" w:sz="4" w:space="0" w:color="000000"/>
              <w:left w:val="single" w:sz="4" w:space="0" w:color="000000"/>
              <w:right w:val="single" w:sz="4" w:space="0" w:color="000000"/>
            </w:tcBorders>
            <w:shd w:val="clear" w:color="auto" w:fill="auto"/>
          </w:tcPr>
          <w:p w14:paraId="500F87DE" w14:textId="77777777" w:rsidR="00E24AD2" w:rsidRDefault="00E24AD2" w:rsidP="00D37783">
            <w:pPr>
              <w:rPr>
                <w:sz w:val="10"/>
                <w:szCs w:val="10"/>
              </w:rPr>
            </w:pPr>
          </w:p>
        </w:tc>
      </w:tr>
      <w:tr w:rsidR="00E24AD2" w14:paraId="67A2E695" w14:textId="77777777" w:rsidTr="00D37783">
        <w:trPr>
          <w:trHeight w:val="298"/>
          <w:jc w:val="center"/>
        </w:trPr>
        <w:tc>
          <w:tcPr>
            <w:tcW w:w="687" w:type="dxa"/>
            <w:tcBorders>
              <w:top w:val="single" w:sz="4" w:space="0" w:color="000000"/>
              <w:left w:val="single" w:sz="4" w:space="0" w:color="000000"/>
            </w:tcBorders>
            <w:shd w:val="clear" w:color="auto" w:fill="auto"/>
            <w:vAlign w:val="bottom"/>
          </w:tcPr>
          <w:p w14:paraId="5E27FDFA"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12.</w:t>
            </w:r>
          </w:p>
        </w:tc>
        <w:tc>
          <w:tcPr>
            <w:tcW w:w="5834" w:type="dxa"/>
            <w:tcBorders>
              <w:top w:val="single" w:sz="4" w:space="0" w:color="000000"/>
              <w:left w:val="single" w:sz="4" w:space="0" w:color="000000"/>
            </w:tcBorders>
            <w:shd w:val="clear" w:color="auto" w:fill="auto"/>
            <w:vAlign w:val="bottom"/>
          </w:tcPr>
          <w:p w14:paraId="3F475B3A"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Адрес сайта участника закупки в сети Интернет</w:t>
            </w:r>
          </w:p>
        </w:tc>
        <w:tc>
          <w:tcPr>
            <w:tcW w:w="3261" w:type="dxa"/>
            <w:tcBorders>
              <w:top w:val="single" w:sz="4" w:space="0" w:color="000000"/>
              <w:left w:val="single" w:sz="4" w:space="0" w:color="000000"/>
              <w:right w:val="single" w:sz="4" w:space="0" w:color="000000"/>
            </w:tcBorders>
            <w:shd w:val="clear" w:color="auto" w:fill="auto"/>
          </w:tcPr>
          <w:p w14:paraId="2F83A021" w14:textId="77777777" w:rsidR="00E24AD2" w:rsidRDefault="00E24AD2" w:rsidP="00D37783">
            <w:pPr>
              <w:rPr>
                <w:sz w:val="10"/>
                <w:szCs w:val="10"/>
              </w:rPr>
            </w:pPr>
          </w:p>
        </w:tc>
      </w:tr>
      <w:tr w:rsidR="00E24AD2" w14:paraId="3DC11EE4" w14:textId="77777777" w:rsidTr="00D37783">
        <w:trPr>
          <w:trHeight w:val="307"/>
          <w:jc w:val="center"/>
        </w:trPr>
        <w:tc>
          <w:tcPr>
            <w:tcW w:w="687" w:type="dxa"/>
            <w:tcBorders>
              <w:top w:val="single" w:sz="4" w:space="0" w:color="000000"/>
              <w:left w:val="single" w:sz="4" w:space="0" w:color="000000"/>
              <w:bottom w:val="single" w:sz="4" w:space="0" w:color="000000"/>
            </w:tcBorders>
            <w:shd w:val="clear" w:color="auto" w:fill="auto"/>
            <w:vAlign w:val="bottom"/>
          </w:tcPr>
          <w:p w14:paraId="6F74BEBD"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13.</w:t>
            </w:r>
          </w:p>
        </w:tc>
        <w:tc>
          <w:tcPr>
            <w:tcW w:w="5834" w:type="dxa"/>
            <w:tcBorders>
              <w:top w:val="single" w:sz="4" w:space="0" w:color="000000"/>
              <w:left w:val="single" w:sz="4" w:space="0" w:color="000000"/>
              <w:bottom w:val="single" w:sz="4" w:space="0" w:color="000000"/>
            </w:tcBorders>
            <w:shd w:val="clear" w:color="auto" w:fill="auto"/>
            <w:vAlign w:val="bottom"/>
          </w:tcPr>
          <w:p w14:paraId="6CC645FA"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Информация о режиме налогообложения Участника закупки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D7788A0" w14:textId="77777777" w:rsidR="00E24AD2" w:rsidRDefault="00E24AD2" w:rsidP="00D37783">
            <w:pPr>
              <w:rPr>
                <w:sz w:val="10"/>
                <w:szCs w:val="10"/>
              </w:rPr>
            </w:pPr>
          </w:p>
        </w:tc>
      </w:tr>
    </w:tbl>
    <w:p w14:paraId="34CAF695" w14:textId="77777777" w:rsidR="00E24AD2" w:rsidRDefault="00E24AD2" w:rsidP="00E24AD2">
      <w:pPr>
        <w:pBdr>
          <w:top w:val="nil"/>
          <w:left w:val="nil"/>
          <w:bottom w:val="nil"/>
          <w:right w:val="nil"/>
          <w:between w:val="nil"/>
        </w:pBdr>
        <w:tabs>
          <w:tab w:val="left" w:pos="8818"/>
        </w:tabs>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     __________________________________________ гарантирует достоверность представленной информации в нашей заявке и подтверждает право Заказчика запрашивать у нас, в уполномоченных органах власти и у иных лиц информацию, уточняющую представленные нами сведения.</w:t>
      </w:r>
    </w:p>
    <w:p w14:paraId="69627F3A" w14:textId="77777777" w:rsidR="00E24AD2" w:rsidRDefault="00E24AD2" w:rsidP="00E24AD2">
      <w:pPr>
        <w:pBdr>
          <w:top w:val="nil"/>
          <w:left w:val="nil"/>
          <w:bottom w:val="nil"/>
          <w:right w:val="nil"/>
          <w:between w:val="nil"/>
        </w:pBdr>
        <w:spacing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Если по результатам проведения размещения заказа победитель Запроса предложений или Участник, занявший меньшее место, будет признан уклонившимся от заключения договора с АНО «Центр развития территорий» мы обязуемся подписать договор с АНО «Центр развития территорий» по итогам настоящей закупки в соответствии с требованиями закупочной документации и условиям нашей заявки.</w:t>
      </w:r>
    </w:p>
    <w:p w14:paraId="02B7D0C1" w14:textId="77777777" w:rsidR="00E24AD2" w:rsidRDefault="00E24AD2" w:rsidP="00E24AD2">
      <w:pPr>
        <w:pBdr>
          <w:top w:val="nil"/>
          <w:left w:val="nil"/>
          <w:bottom w:val="nil"/>
          <w:right w:val="nil"/>
          <w:between w:val="nil"/>
        </w:pBdr>
        <w:spacing w:after="240"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случае присуждения нам права заключить договор по итогам Запроса предложений до момента подписания договора настоящая заявка будет носить характер предварительного заключенного между нами и Заказчиком соглашения о заключении договора на условиях нашей заявки и по цене договора, которая будет указана в протоколе подведения итогов.</w:t>
      </w:r>
    </w:p>
    <w:p w14:paraId="60D0392E" w14:textId="77777777" w:rsidR="00E24AD2" w:rsidRDefault="00E24AD2" w:rsidP="00E24AD2">
      <w:pPr>
        <w:pBdr>
          <w:top w:val="nil"/>
          <w:left w:val="nil"/>
          <w:bottom w:val="nil"/>
          <w:right w:val="nil"/>
          <w:between w:val="nil"/>
        </w:pBdr>
        <w:spacing w:after="120"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 настоящей заявке прилагаются документы на листах.</w:t>
      </w:r>
    </w:p>
    <w:p w14:paraId="2F2E74FA" w14:textId="77777777" w:rsidR="00E24AD2" w:rsidRDefault="00E24AD2" w:rsidP="00E24AD2">
      <w:pPr>
        <w:spacing w:line="14" w:lineRule="auto"/>
      </w:pPr>
      <w:r>
        <w:br w:type="page"/>
      </w:r>
      <w:r>
        <w:rPr>
          <w:noProof/>
          <w:lang w:bidi="ar-SA"/>
        </w:rPr>
        <mc:AlternateContent>
          <mc:Choice Requires="wps">
            <w:drawing>
              <wp:anchor distT="393700" distB="0" distL="0" distR="0" simplePos="0" relativeHeight="251660288" behindDoc="0" locked="0" layoutInCell="1" hidden="0" allowOverlap="1" wp14:anchorId="17B022D4" wp14:editId="5B34CF7E">
                <wp:simplePos x="0" y="0"/>
                <wp:positionH relativeFrom="column">
                  <wp:posOffset>533400</wp:posOffset>
                </wp:positionH>
                <wp:positionV relativeFrom="paragraph">
                  <wp:posOffset>393700</wp:posOffset>
                </wp:positionV>
                <wp:extent cx="2252980" cy="177800"/>
                <wp:effectExtent l="0" t="0" r="0" b="0"/>
                <wp:wrapTopAndBottom distT="393700" distB="0"/>
                <wp:docPr id="62" name="Прямоугольник 62"/>
                <wp:cNvGraphicFramePr/>
                <a:graphic xmlns:a="http://schemas.openxmlformats.org/drawingml/2006/main">
                  <a:graphicData uri="http://schemas.microsoft.com/office/word/2010/wordprocessingShape">
                    <wps:wsp>
                      <wps:cNvSpPr/>
                      <wps:spPr>
                        <a:xfrm>
                          <a:off x="4229035" y="3700625"/>
                          <a:ext cx="2233930" cy="158750"/>
                        </a:xfrm>
                        <a:prstGeom prst="rect">
                          <a:avLst/>
                        </a:prstGeom>
                        <a:noFill/>
                        <a:ln>
                          <a:noFill/>
                        </a:ln>
                      </wps:spPr>
                      <wps:txbx>
                        <w:txbxContent>
                          <w:p w14:paraId="10045C7E" w14:textId="77777777" w:rsidR="00AC710E" w:rsidRDefault="00AC710E" w:rsidP="00E24AD2">
                            <w:pPr>
                              <w:textDirection w:val="btLr"/>
                            </w:pPr>
                            <w:r>
                              <w:rPr>
                                <w:rFonts w:ascii="Times New Roman" w:eastAsia="Times New Roman" w:hAnsi="Times New Roman" w:cs="Times New Roman"/>
                                <w:color w:val="191919"/>
                                <w:sz w:val="19"/>
                              </w:rPr>
                              <w:t>(должность, наименование организации)</w:t>
                            </w:r>
                          </w:p>
                        </w:txbxContent>
                      </wps:txbx>
                      <wps:bodyPr spcFirstLastPara="1" wrap="square" lIns="0" tIns="0" rIns="0" bIns="0" anchor="t" anchorCtr="0">
                        <a:noAutofit/>
                      </wps:bodyPr>
                    </wps:wsp>
                  </a:graphicData>
                </a:graphic>
              </wp:anchor>
            </w:drawing>
          </mc:Choice>
          <mc:Fallback>
            <w:pict>
              <v:rect w14:anchorId="17B022D4" id="Прямоугольник 62" o:spid="_x0000_s1026" style="position:absolute;margin-left:42pt;margin-top:31pt;width:177.4pt;height:14pt;z-index:251660288;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" filled="f" stroked="f">
                <v:textbox inset="0,0,0,0">
                  <w:txbxContent>
                    <w:p w14:paraId="10045C7E" w14:textId="77777777" w:rsidR="00AC710E" w:rsidRDefault="00AC710E" w:rsidP="00E24AD2">
                      <w:pPr>
                        <w:textDirection w:val="btLr"/>
                      </w:pPr>
                      <w:r>
                        <w:rPr>
                          <w:rFonts w:ascii="Times New Roman" w:eastAsia="Times New Roman" w:hAnsi="Times New Roman" w:cs="Times New Roman"/>
                          <w:color w:val="191919"/>
                          <w:sz w:val="19"/>
                        </w:rPr>
                        <w:t>(должность, наименование организации)</w:t>
                      </w:r>
                    </w:p>
                  </w:txbxContent>
                </v:textbox>
                <w10:wrap type="topAndBottom"/>
              </v:rect>
            </w:pict>
          </mc:Fallback>
        </mc:AlternateContent>
      </w:r>
      <w:r>
        <w:rPr>
          <w:noProof/>
          <w:lang w:bidi="ar-SA"/>
        </w:rPr>
        <mc:AlternateContent>
          <mc:Choice Requires="wps">
            <w:drawing>
              <wp:anchor distT="393700" distB="6350" distL="0" distR="0" simplePos="0" relativeHeight="251661312" behindDoc="0" locked="0" layoutInCell="1" hidden="0" allowOverlap="1" wp14:anchorId="1409029F" wp14:editId="38B64C2E">
                <wp:simplePos x="0" y="0"/>
                <wp:positionH relativeFrom="column">
                  <wp:posOffset>3124200</wp:posOffset>
                </wp:positionH>
                <wp:positionV relativeFrom="paragraph">
                  <wp:posOffset>393700</wp:posOffset>
                </wp:positionV>
                <wp:extent cx="254000" cy="171450"/>
                <wp:effectExtent l="0" t="0" r="0" b="0"/>
                <wp:wrapTopAndBottom distT="393700" distB="6350"/>
                <wp:docPr id="61" name="Прямоугольник 61"/>
                <wp:cNvGraphicFramePr/>
                <a:graphic xmlns:a="http://schemas.openxmlformats.org/drawingml/2006/main">
                  <a:graphicData uri="http://schemas.microsoft.com/office/word/2010/wordprocessingShape">
                    <wps:wsp>
                      <wps:cNvSpPr/>
                      <wps:spPr>
                        <a:xfrm>
                          <a:off x="5228525" y="3703800"/>
                          <a:ext cx="234950" cy="152400"/>
                        </a:xfrm>
                        <a:prstGeom prst="rect">
                          <a:avLst/>
                        </a:prstGeom>
                        <a:noFill/>
                        <a:ln>
                          <a:noFill/>
                        </a:ln>
                      </wps:spPr>
                      <wps:txbx>
                        <w:txbxContent>
                          <w:p w14:paraId="17198E00" w14:textId="77777777" w:rsidR="00AC710E" w:rsidRDefault="00AC710E" w:rsidP="00E24AD2">
                            <w:pPr>
                              <w:textDirection w:val="btLr"/>
                            </w:pPr>
                            <w:proofErr w:type="spellStart"/>
                            <w:r>
                              <w:rPr>
                                <w:rFonts w:ascii="Times New Roman" w:eastAsia="Times New Roman" w:hAnsi="Times New Roman" w:cs="Times New Roman"/>
                                <w:i/>
                                <w:color w:val="191919"/>
                                <w:sz w:val="19"/>
                              </w:rPr>
                              <w:t>м.п</w:t>
                            </w:r>
                            <w:proofErr w:type="spellEnd"/>
                            <w:r>
                              <w:rPr>
                                <w:rFonts w:ascii="Times New Roman" w:eastAsia="Times New Roman" w:hAnsi="Times New Roman" w:cs="Times New Roman"/>
                                <w:i/>
                                <w:color w:val="191919"/>
                                <w:sz w:val="19"/>
                              </w:rPr>
                              <w:t>.</w:t>
                            </w:r>
                          </w:p>
                        </w:txbxContent>
                      </wps:txbx>
                      <wps:bodyPr spcFirstLastPara="1" wrap="square" lIns="0" tIns="0" rIns="0" bIns="0" anchor="t" anchorCtr="0">
                        <a:noAutofit/>
                      </wps:bodyPr>
                    </wps:wsp>
                  </a:graphicData>
                </a:graphic>
              </wp:anchor>
            </w:drawing>
          </mc:Choice>
          <mc:Fallback>
            <w:pict>
              <v:rect w14:anchorId="1409029F" id="Прямоугольник 61" o:spid="_x0000_s1027" style="position:absolute;margin-left:246pt;margin-top:31pt;width:20pt;height:13.5pt;z-index:251661312;visibility:visible;mso-wrap-style:square;mso-wrap-distance-left:0;mso-wrap-distance-top:31pt;mso-wrap-distance-right:0;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" filled="f" stroked="f">
                <v:textbox inset="0,0,0,0">
                  <w:txbxContent>
                    <w:p w14:paraId="17198E00" w14:textId="77777777" w:rsidR="00AC710E" w:rsidRDefault="00AC710E" w:rsidP="00E24AD2">
                      <w:pPr>
                        <w:textDirection w:val="btLr"/>
                      </w:pPr>
                      <w:proofErr w:type="spellStart"/>
                      <w:r>
                        <w:rPr>
                          <w:rFonts w:ascii="Times New Roman" w:eastAsia="Times New Roman" w:hAnsi="Times New Roman" w:cs="Times New Roman"/>
                          <w:i/>
                          <w:color w:val="191919"/>
                          <w:sz w:val="19"/>
                        </w:rPr>
                        <w:t>м.п</w:t>
                      </w:r>
                      <w:proofErr w:type="spellEnd"/>
                      <w:r>
                        <w:rPr>
                          <w:rFonts w:ascii="Times New Roman" w:eastAsia="Times New Roman" w:hAnsi="Times New Roman" w:cs="Times New Roman"/>
                          <w:i/>
                          <w:color w:val="191919"/>
                          <w:sz w:val="19"/>
                        </w:rPr>
                        <w:t>.</w:t>
                      </w:r>
                    </w:p>
                  </w:txbxContent>
                </v:textbox>
                <w10:wrap type="topAndBottom"/>
              </v:rect>
            </w:pict>
          </mc:Fallback>
        </mc:AlternateContent>
      </w:r>
      <w:r>
        <w:rPr>
          <w:noProof/>
          <w:lang w:bidi="ar-SA"/>
        </w:rPr>
        <mc:AlternateContent>
          <mc:Choice Requires="wps">
            <w:drawing>
              <wp:anchor distT="393700" distB="0" distL="0" distR="0" simplePos="0" relativeHeight="251662336" behindDoc="0" locked="0" layoutInCell="1" hidden="0" allowOverlap="1" wp14:anchorId="44953FF3" wp14:editId="2CC332CF">
                <wp:simplePos x="0" y="0"/>
                <wp:positionH relativeFrom="column">
                  <wp:posOffset>3581400</wp:posOffset>
                </wp:positionH>
                <wp:positionV relativeFrom="paragraph">
                  <wp:posOffset>393700</wp:posOffset>
                </wp:positionV>
                <wp:extent cx="576580" cy="177800"/>
                <wp:effectExtent l="0" t="0" r="0" b="0"/>
                <wp:wrapTopAndBottom distT="393700" distB="0"/>
                <wp:docPr id="64" name="Прямоугольник 64"/>
                <wp:cNvGraphicFramePr/>
                <a:graphic xmlns:a="http://schemas.openxmlformats.org/drawingml/2006/main">
                  <a:graphicData uri="http://schemas.microsoft.com/office/word/2010/wordprocessingShape">
                    <wps:wsp>
                      <wps:cNvSpPr/>
                      <wps:spPr>
                        <a:xfrm>
                          <a:off x="5067235" y="3700625"/>
                          <a:ext cx="557530" cy="158750"/>
                        </a:xfrm>
                        <a:prstGeom prst="rect">
                          <a:avLst/>
                        </a:prstGeom>
                        <a:noFill/>
                        <a:ln>
                          <a:noFill/>
                        </a:ln>
                      </wps:spPr>
                      <wps:txbx>
                        <w:txbxContent>
                          <w:p w14:paraId="44DE375D" w14:textId="77777777" w:rsidR="00AC710E" w:rsidRDefault="00AC710E" w:rsidP="00E24AD2">
                            <w:pPr>
                              <w:textDirection w:val="btLr"/>
                            </w:pPr>
                            <w:r>
                              <w:rPr>
                                <w:rFonts w:ascii="Times New Roman" w:eastAsia="Times New Roman" w:hAnsi="Times New Roman" w:cs="Times New Roman"/>
                                <w:sz w:val="19"/>
                              </w:rPr>
                              <w:t>(подпись)</w:t>
                            </w:r>
                          </w:p>
                        </w:txbxContent>
                      </wps:txbx>
                      <wps:bodyPr spcFirstLastPara="1" wrap="square" lIns="0" tIns="0" rIns="0" bIns="0" anchor="t" anchorCtr="0">
                        <a:noAutofit/>
                      </wps:bodyPr>
                    </wps:wsp>
                  </a:graphicData>
                </a:graphic>
              </wp:anchor>
            </w:drawing>
          </mc:Choice>
          <mc:Fallback>
            <w:pict>
              <v:rect w14:anchorId="44953FF3" id="Прямоугольник 64" o:spid="_x0000_s1028" style="position:absolute;margin-left:282pt;margin-top:31pt;width:45.4pt;height:14pt;z-index:251662336;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" filled="f" stroked="f">
                <v:textbox inset="0,0,0,0">
                  <w:txbxContent>
                    <w:p w14:paraId="44DE375D" w14:textId="77777777" w:rsidR="00AC710E" w:rsidRDefault="00AC710E" w:rsidP="00E24AD2">
                      <w:pPr>
                        <w:textDirection w:val="btLr"/>
                      </w:pPr>
                      <w:r>
                        <w:rPr>
                          <w:rFonts w:ascii="Times New Roman" w:eastAsia="Times New Roman" w:hAnsi="Times New Roman" w:cs="Times New Roman"/>
                          <w:sz w:val="19"/>
                        </w:rPr>
                        <w:t>(подпись)</w:t>
                      </w:r>
                    </w:p>
                  </w:txbxContent>
                </v:textbox>
                <w10:wrap type="topAndBottom"/>
              </v:rect>
            </w:pict>
          </mc:Fallback>
        </mc:AlternateContent>
      </w:r>
      <w:r>
        <w:rPr>
          <w:noProof/>
          <w:lang w:bidi="ar-SA"/>
        </w:rPr>
        <mc:AlternateContent>
          <mc:Choice Requires="wps">
            <w:drawing>
              <wp:anchor distT="393700" distB="0" distL="0" distR="0" simplePos="0" relativeHeight="251663360" behindDoc="0" locked="0" layoutInCell="1" hidden="0" allowOverlap="1" wp14:anchorId="5780E765" wp14:editId="0739F060">
                <wp:simplePos x="0" y="0"/>
                <wp:positionH relativeFrom="column">
                  <wp:posOffset>4800600</wp:posOffset>
                </wp:positionH>
                <wp:positionV relativeFrom="paragraph">
                  <wp:posOffset>393700</wp:posOffset>
                </wp:positionV>
                <wp:extent cx="1207770" cy="177800"/>
                <wp:effectExtent l="0" t="0" r="0" b="0"/>
                <wp:wrapTopAndBottom distT="393700" distB="0"/>
                <wp:docPr id="63" name="Прямоугольник 63"/>
                <wp:cNvGraphicFramePr/>
                <a:graphic xmlns:a="http://schemas.openxmlformats.org/drawingml/2006/main">
                  <a:graphicData uri="http://schemas.microsoft.com/office/word/2010/wordprocessingShape">
                    <wps:wsp>
                      <wps:cNvSpPr/>
                      <wps:spPr>
                        <a:xfrm>
                          <a:off x="4751640" y="3700625"/>
                          <a:ext cx="1188720" cy="158750"/>
                        </a:xfrm>
                        <a:prstGeom prst="rect">
                          <a:avLst/>
                        </a:prstGeom>
                        <a:noFill/>
                        <a:ln>
                          <a:noFill/>
                        </a:ln>
                      </wps:spPr>
                      <wps:txbx>
                        <w:txbxContent>
                          <w:p w14:paraId="15C776F3" w14:textId="77777777" w:rsidR="00AC710E" w:rsidRDefault="00AC710E" w:rsidP="00E24AD2">
                            <w:pPr>
                              <w:textDirection w:val="btLr"/>
                            </w:pPr>
                            <w:r>
                              <w:rPr>
                                <w:rFonts w:ascii="Times New Roman" w:eastAsia="Times New Roman" w:hAnsi="Times New Roman" w:cs="Times New Roman"/>
                                <w:color w:val="191919"/>
                                <w:sz w:val="19"/>
                              </w:rPr>
                              <w:t>(фамилия, инициалы)</w:t>
                            </w:r>
                          </w:p>
                        </w:txbxContent>
                      </wps:txbx>
                      <wps:bodyPr spcFirstLastPara="1" wrap="square" lIns="0" tIns="0" rIns="0" bIns="0" anchor="t" anchorCtr="0">
                        <a:noAutofit/>
                      </wps:bodyPr>
                    </wps:wsp>
                  </a:graphicData>
                </a:graphic>
              </wp:anchor>
            </w:drawing>
          </mc:Choice>
          <mc:Fallback>
            <w:pict>
              <v:rect w14:anchorId="5780E765" id="Прямоугольник 63" o:spid="_x0000_s1029" style="position:absolute;margin-left:378pt;margin-top:31pt;width:95.1pt;height:14pt;z-index:251663360;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" filled="f" stroked="f">
                <v:textbox inset="0,0,0,0">
                  <w:txbxContent>
                    <w:p w14:paraId="15C776F3" w14:textId="77777777" w:rsidR="00AC710E" w:rsidRDefault="00AC710E" w:rsidP="00E24AD2">
                      <w:pPr>
                        <w:textDirection w:val="btLr"/>
                      </w:pPr>
                      <w:r>
                        <w:rPr>
                          <w:rFonts w:ascii="Times New Roman" w:eastAsia="Times New Roman" w:hAnsi="Times New Roman" w:cs="Times New Roman"/>
                          <w:color w:val="191919"/>
                          <w:sz w:val="19"/>
                        </w:rPr>
                        <w:t>(фамилия, инициалы)</w:t>
                      </w:r>
                    </w:p>
                  </w:txbxContent>
                </v:textbox>
                <w10:wrap type="topAndBottom"/>
              </v:rect>
            </w:pict>
          </mc:Fallback>
        </mc:AlternateContent>
      </w:r>
    </w:p>
    <w:p w14:paraId="244A6E71"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 1</w:t>
      </w:r>
    </w:p>
    <w:p w14:paraId="567BB3CD"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t>к Заявке на участие</w:t>
      </w:r>
    </w:p>
    <w:p w14:paraId="62AD95A3"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открытом запросе </w:t>
      </w:r>
      <w:r>
        <w:rPr>
          <w:rFonts w:ascii="Times New Roman" w:eastAsia="Times New Roman" w:hAnsi="Times New Roman" w:cs="Times New Roman"/>
          <w:color w:val="191919"/>
          <w:sz w:val="22"/>
          <w:szCs w:val="22"/>
        </w:rPr>
        <w:t>предложений</w:t>
      </w:r>
    </w:p>
    <w:p w14:paraId="38528A12" w14:textId="77777777" w:rsidR="00E24AD2" w:rsidRDefault="00E24AD2" w:rsidP="00E24AD2">
      <w:pPr>
        <w:spacing w:line="259" w:lineRule="auto"/>
        <w:rPr>
          <w:rFonts w:ascii="Times New Roman" w:eastAsia="Times New Roman" w:hAnsi="Times New Roman" w:cs="Times New Roman"/>
        </w:rPr>
      </w:pPr>
    </w:p>
    <w:p w14:paraId="5187B80B" w14:textId="77777777" w:rsidR="00E24AD2" w:rsidRDefault="00E24AD2" w:rsidP="00E24AD2">
      <w:pPr>
        <w:spacing w:line="259" w:lineRule="auto"/>
        <w:rPr>
          <w:rFonts w:ascii="Times New Roman" w:eastAsia="Times New Roman" w:hAnsi="Times New Roman" w:cs="Times New Roman"/>
          <w:sz w:val="22"/>
          <w:szCs w:val="22"/>
        </w:rPr>
      </w:pPr>
    </w:p>
    <w:p w14:paraId="5EAC603A" w14:textId="77777777" w:rsidR="00E24AD2" w:rsidRDefault="00E24AD2" w:rsidP="00E24AD2">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b/>
          <w:color w:val="191919"/>
          <w:sz w:val="22"/>
          <w:szCs w:val="22"/>
        </w:rPr>
        <w:t>Смета</w:t>
      </w:r>
    </w:p>
    <w:p w14:paraId="15F46FEF" w14:textId="6A9220C4" w:rsidR="009462AA" w:rsidRDefault="009462AA" w:rsidP="009462AA">
      <w:pPr>
        <w:pStyle w:val="afd"/>
        <w:spacing w:before="0" w:beforeAutospacing="0" w:after="60" w:afterAutospacing="0"/>
        <w:jc w:val="center"/>
        <w:rPr>
          <w:b/>
          <w:bCs/>
          <w:color w:val="000000"/>
          <w:sz w:val="22"/>
          <w:szCs w:val="22"/>
        </w:rPr>
      </w:pPr>
      <w:r>
        <w:rPr>
          <w:b/>
          <w:bCs/>
          <w:color w:val="000000"/>
          <w:sz w:val="22"/>
          <w:szCs w:val="22"/>
        </w:rPr>
        <w:t>на разработку проектно</w:t>
      </w:r>
      <w:r w:rsidRPr="009462AA">
        <w:rPr>
          <w:b/>
          <w:bCs/>
          <w:color w:val="000000"/>
          <w:sz w:val="22"/>
          <w:szCs w:val="22"/>
        </w:rPr>
        <w:t>-сметной документации объекта:</w:t>
      </w:r>
    </w:p>
    <w:p w14:paraId="5D76D5A6" w14:textId="7CF7A13A" w:rsidR="00351F90" w:rsidRDefault="00813FEF" w:rsidP="009462AA">
      <w:pPr>
        <w:pStyle w:val="afd"/>
        <w:spacing w:before="0" w:beforeAutospacing="0" w:after="60" w:afterAutospacing="0"/>
        <w:jc w:val="center"/>
        <w:rPr>
          <w:b/>
          <w:bCs/>
          <w:color w:val="000000"/>
          <w:sz w:val="22"/>
          <w:szCs w:val="22"/>
        </w:rPr>
      </w:pPr>
      <w:r w:rsidRPr="00813FEF">
        <w:rPr>
          <w:b/>
          <w:bCs/>
          <w:color w:val="000000"/>
          <w:sz w:val="22"/>
          <w:szCs w:val="22"/>
        </w:rPr>
        <w:t xml:space="preserve">«Благоустройство городского парка культуры и отдыха в городе </w:t>
      </w:r>
      <w:proofErr w:type="spellStart"/>
      <w:r w:rsidRPr="00813FEF">
        <w:rPr>
          <w:b/>
          <w:bCs/>
          <w:color w:val="000000"/>
          <w:sz w:val="22"/>
          <w:szCs w:val="22"/>
        </w:rPr>
        <w:t>Зея</w:t>
      </w:r>
      <w:proofErr w:type="spellEnd"/>
      <w:r w:rsidRPr="00813FEF">
        <w:rPr>
          <w:b/>
          <w:bCs/>
          <w:color w:val="000000"/>
          <w:sz w:val="22"/>
          <w:szCs w:val="22"/>
        </w:rPr>
        <w:t>»</w:t>
      </w:r>
    </w:p>
    <w:p w14:paraId="42F12D00" w14:textId="77777777" w:rsidR="00813FEF" w:rsidRPr="009462AA" w:rsidRDefault="00813FEF" w:rsidP="009462AA">
      <w:pPr>
        <w:pStyle w:val="afd"/>
        <w:spacing w:before="0" w:beforeAutospacing="0" w:after="60" w:afterAutospacing="0"/>
        <w:jc w:val="center"/>
        <w:rPr>
          <w:b/>
        </w:rPr>
      </w:pPr>
    </w:p>
    <w:tbl>
      <w:tblPr>
        <w:tblW w:w="10368" w:type="dxa"/>
        <w:jc w:val="center"/>
        <w:tblLayout w:type="fixed"/>
        <w:tblLook w:val="0000" w:firstRow="0" w:lastRow="0" w:firstColumn="0" w:lastColumn="0" w:noHBand="0" w:noVBand="0"/>
      </w:tblPr>
      <w:tblGrid>
        <w:gridCol w:w="682"/>
        <w:gridCol w:w="7838"/>
        <w:gridCol w:w="1848"/>
      </w:tblGrid>
      <w:tr w:rsidR="00E24AD2" w14:paraId="75478D71" w14:textId="77777777" w:rsidTr="00D37783">
        <w:trPr>
          <w:trHeight w:val="298"/>
          <w:jc w:val="center"/>
        </w:trPr>
        <w:tc>
          <w:tcPr>
            <w:tcW w:w="682" w:type="dxa"/>
            <w:tcBorders>
              <w:top w:val="single" w:sz="4" w:space="0" w:color="000000"/>
              <w:left w:val="single" w:sz="4" w:space="0" w:color="000000"/>
            </w:tcBorders>
            <w:shd w:val="clear" w:color="auto" w:fill="auto"/>
            <w:vAlign w:val="bottom"/>
          </w:tcPr>
          <w:p w14:paraId="32EF397E" w14:textId="77777777" w:rsidR="00E24AD2" w:rsidRDefault="00E24AD2" w:rsidP="00D37783">
            <w:pPr>
              <w:pBdr>
                <w:top w:val="nil"/>
                <w:left w:val="nil"/>
                <w:bottom w:val="nil"/>
                <w:right w:val="nil"/>
                <w:between w:val="nil"/>
              </w:pBdr>
              <w:ind w:firstLine="220"/>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w:t>
            </w:r>
          </w:p>
        </w:tc>
        <w:tc>
          <w:tcPr>
            <w:tcW w:w="7838" w:type="dxa"/>
            <w:tcBorders>
              <w:top w:val="single" w:sz="4" w:space="0" w:color="000000"/>
              <w:left w:val="single" w:sz="4" w:space="0" w:color="000000"/>
            </w:tcBorders>
            <w:shd w:val="clear" w:color="auto" w:fill="auto"/>
            <w:vAlign w:val="bottom"/>
          </w:tcPr>
          <w:p w14:paraId="1E7D57BD"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Наименование услуг</w:t>
            </w:r>
          </w:p>
        </w:tc>
        <w:tc>
          <w:tcPr>
            <w:tcW w:w="1848" w:type="dxa"/>
            <w:tcBorders>
              <w:top w:val="single" w:sz="4" w:space="0" w:color="000000"/>
              <w:left w:val="single" w:sz="4" w:space="0" w:color="000000"/>
              <w:right w:val="single" w:sz="4" w:space="0" w:color="000000"/>
            </w:tcBorders>
            <w:shd w:val="clear" w:color="auto" w:fill="auto"/>
            <w:vAlign w:val="bottom"/>
          </w:tcPr>
          <w:p w14:paraId="499BB3A5"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Цена</w:t>
            </w:r>
          </w:p>
        </w:tc>
      </w:tr>
      <w:tr w:rsidR="00E24AD2" w14:paraId="103A6473" w14:textId="77777777" w:rsidTr="00D37783">
        <w:trPr>
          <w:trHeight w:val="288"/>
          <w:jc w:val="center"/>
        </w:trPr>
        <w:tc>
          <w:tcPr>
            <w:tcW w:w="682" w:type="dxa"/>
            <w:tcBorders>
              <w:top w:val="single" w:sz="4" w:space="0" w:color="000000"/>
              <w:left w:val="single" w:sz="4" w:space="0" w:color="000000"/>
            </w:tcBorders>
            <w:shd w:val="clear" w:color="auto" w:fill="auto"/>
          </w:tcPr>
          <w:p w14:paraId="550A1359"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7E951B5D"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3947BD6A" w14:textId="77777777" w:rsidR="00E24AD2" w:rsidRDefault="00E24AD2" w:rsidP="00D37783">
            <w:pPr>
              <w:rPr>
                <w:sz w:val="22"/>
                <w:szCs w:val="22"/>
              </w:rPr>
            </w:pPr>
          </w:p>
        </w:tc>
      </w:tr>
      <w:tr w:rsidR="00E24AD2" w14:paraId="3EDDC2EE" w14:textId="77777777" w:rsidTr="00D37783">
        <w:trPr>
          <w:trHeight w:val="288"/>
          <w:jc w:val="center"/>
        </w:trPr>
        <w:tc>
          <w:tcPr>
            <w:tcW w:w="682" w:type="dxa"/>
            <w:tcBorders>
              <w:top w:val="single" w:sz="4" w:space="0" w:color="000000"/>
              <w:left w:val="single" w:sz="4" w:space="0" w:color="000000"/>
            </w:tcBorders>
            <w:shd w:val="clear" w:color="auto" w:fill="auto"/>
          </w:tcPr>
          <w:p w14:paraId="2B2C5A8F"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5F9ADE10"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5345FBE8" w14:textId="77777777" w:rsidR="00E24AD2" w:rsidRDefault="00E24AD2" w:rsidP="00D37783">
            <w:pPr>
              <w:rPr>
                <w:sz w:val="22"/>
                <w:szCs w:val="22"/>
              </w:rPr>
            </w:pPr>
          </w:p>
        </w:tc>
      </w:tr>
      <w:tr w:rsidR="00E24AD2" w14:paraId="46DDD3D3" w14:textId="77777777" w:rsidTr="00D37783">
        <w:trPr>
          <w:trHeight w:val="283"/>
          <w:jc w:val="center"/>
        </w:trPr>
        <w:tc>
          <w:tcPr>
            <w:tcW w:w="682" w:type="dxa"/>
            <w:tcBorders>
              <w:top w:val="single" w:sz="4" w:space="0" w:color="000000"/>
              <w:left w:val="single" w:sz="4" w:space="0" w:color="000000"/>
            </w:tcBorders>
            <w:shd w:val="clear" w:color="auto" w:fill="auto"/>
          </w:tcPr>
          <w:p w14:paraId="5C8C0185"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02233C16"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1CC4D9A2" w14:textId="77777777" w:rsidR="00E24AD2" w:rsidRDefault="00E24AD2" w:rsidP="00D37783">
            <w:pPr>
              <w:rPr>
                <w:sz w:val="22"/>
                <w:szCs w:val="22"/>
              </w:rPr>
            </w:pPr>
          </w:p>
        </w:tc>
      </w:tr>
      <w:tr w:rsidR="00E24AD2" w14:paraId="308C06BE" w14:textId="77777777" w:rsidTr="00D37783">
        <w:trPr>
          <w:trHeight w:val="288"/>
          <w:jc w:val="center"/>
        </w:trPr>
        <w:tc>
          <w:tcPr>
            <w:tcW w:w="682" w:type="dxa"/>
            <w:tcBorders>
              <w:top w:val="single" w:sz="4" w:space="0" w:color="000000"/>
              <w:left w:val="single" w:sz="4" w:space="0" w:color="000000"/>
            </w:tcBorders>
            <w:shd w:val="clear" w:color="auto" w:fill="auto"/>
          </w:tcPr>
          <w:p w14:paraId="47142A6E"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6BACA390"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590BB0D7" w14:textId="77777777" w:rsidR="00E24AD2" w:rsidRDefault="00E24AD2" w:rsidP="00D37783">
            <w:pPr>
              <w:rPr>
                <w:sz w:val="22"/>
                <w:szCs w:val="22"/>
              </w:rPr>
            </w:pPr>
          </w:p>
        </w:tc>
      </w:tr>
      <w:tr w:rsidR="00E24AD2" w14:paraId="26E01AE3" w14:textId="77777777" w:rsidTr="00D37783">
        <w:trPr>
          <w:trHeight w:val="288"/>
          <w:jc w:val="center"/>
        </w:trPr>
        <w:tc>
          <w:tcPr>
            <w:tcW w:w="682" w:type="dxa"/>
            <w:tcBorders>
              <w:top w:val="single" w:sz="4" w:space="0" w:color="000000"/>
              <w:left w:val="single" w:sz="4" w:space="0" w:color="000000"/>
            </w:tcBorders>
            <w:shd w:val="clear" w:color="auto" w:fill="auto"/>
          </w:tcPr>
          <w:p w14:paraId="06EB6A50"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105A36E3"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6FF8624D" w14:textId="77777777" w:rsidR="00E24AD2" w:rsidRDefault="00E24AD2" w:rsidP="00D37783">
            <w:pPr>
              <w:rPr>
                <w:sz w:val="22"/>
                <w:szCs w:val="22"/>
              </w:rPr>
            </w:pPr>
          </w:p>
        </w:tc>
      </w:tr>
      <w:tr w:rsidR="00E24AD2" w14:paraId="2D69B0A0" w14:textId="77777777" w:rsidTr="00D37783">
        <w:trPr>
          <w:trHeight w:val="288"/>
          <w:jc w:val="center"/>
        </w:trPr>
        <w:tc>
          <w:tcPr>
            <w:tcW w:w="682" w:type="dxa"/>
            <w:tcBorders>
              <w:top w:val="single" w:sz="4" w:space="0" w:color="000000"/>
              <w:left w:val="single" w:sz="4" w:space="0" w:color="000000"/>
            </w:tcBorders>
            <w:shd w:val="clear" w:color="auto" w:fill="auto"/>
          </w:tcPr>
          <w:p w14:paraId="7E74342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4B00C2A2"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7737A960" w14:textId="77777777" w:rsidR="00E24AD2" w:rsidRDefault="00E24AD2" w:rsidP="00D37783">
            <w:pPr>
              <w:rPr>
                <w:sz w:val="22"/>
                <w:szCs w:val="22"/>
              </w:rPr>
            </w:pPr>
          </w:p>
        </w:tc>
      </w:tr>
      <w:tr w:rsidR="00E24AD2" w14:paraId="1BA20103" w14:textId="77777777" w:rsidTr="00D37783">
        <w:trPr>
          <w:trHeight w:val="355"/>
          <w:jc w:val="center"/>
        </w:trPr>
        <w:tc>
          <w:tcPr>
            <w:tcW w:w="682" w:type="dxa"/>
            <w:tcBorders>
              <w:top w:val="single" w:sz="4" w:space="0" w:color="000000"/>
              <w:left w:val="single" w:sz="4" w:space="0" w:color="000000"/>
            </w:tcBorders>
            <w:shd w:val="clear" w:color="auto" w:fill="auto"/>
          </w:tcPr>
          <w:p w14:paraId="4AA9C19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6D73B08A"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0A48884F" w14:textId="77777777" w:rsidR="00E24AD2" w:rsidRDefault="00E24AD2" w:rsidP="00D37783">
            <w:pPr>
              <w:rPr>
                <w:sz w:val="22"/>
                <w:szCs w:val="22"/>
              </w:rPr>
            </w:pPr>
          </w:p>
        </w:tc>
      </w:tr>
      <w:tr w:rsidR="00E24AD2" w14:paraId="0C81B3A7" w14:textId="77777777" w:rsidTr="00D37783">
        <w:trPr>
          <w:trHeight w:val="360"/>
          <w:jc w:val="center"/>
        </w:trPr>
        <w:tc>
          <w:tcPr>
            <w:tcW w:w="682" w:type="dxa"/>
            <w:tcBorders>
              <w:top w:val="single" w:sz="4" w:space="0" w:color="000000"/>
              <w:left w:val="single" w:sz="4" w:space="0" w:color="000000"/>
            </w:tcBorders>
            <w:shd w:val="clear" w:color="auto" w:fill="auto"/>
          </w:tcPr>
          <w:p w14:paraId="310DA06A"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72CFD18E"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29A726A1" w14:textId="77777777" w:rsidR="00E24AD2" w:rsidRDefault="00E24AD2" w:rsidP="00D37783">
            <w:pPr>
              <w:rPr>
                <w:sz w:val="22"/>
                <w:szCs w:val="22"/>
              </w:rPr>
            </w:pPr>
          </w:p>
        </w:tc>
      </w:tr>
      <w:tr w:rsidR="00E24AD2" w14:paraId="7CFA756E" w14:textId="77777777" w:rsidTr="00D37783">
        <w:trPr>
          <w:trHeight w:val="360"/>
          <w:jc w:val="center"/>
        </w:trPr>
        <w:tc>
          <w:tcPr>
            <w:tcW w:w="682" w:type="dxa"/>
            <w:tcBorders>
              <w:top w:val="single" w:sz="4" w:space="0" w:color="000000"/>
              <w:left w:val="single" w:sz="4" w:space="0" w:color="000000"/>
            </w:tcBorders>
            <w:shd w:val="clear" w:color="auto" w:fill="auto"/>
          </w:tcPr>
          <w:p w14:paraId="66D5B3E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2F62B101"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782D4D46" w14:textId="77777777" w:rsidR="00E24AD2" w:rsidRDefault="00E24AD2" w:rsidP="00D37783">
            <w:pPr>
              <w:rPr>
                <w:sz w:val="22"/>
                <w:szCs w:val="22"/>
              </w:rPr>
            </w:pPr>
          </w:p>
        </w:tc>
      </w:tr>
      <w:tr w:rsidR="00E24AD2" w14:paraId="4B4F9B25" w14:textId="77777777" w:rsidTr="00D37783">
        <w:trPr>
          <w:trHeight w:val="360"/>
          <w:jc w:val="center"/>
        </w:trPr>
        <w:tc>
          <w:tcPr>
            <w:tcW w:w="682" w:type="dxa"/>
            <w:tcBorders>
              <w:top w:val="single" w:sz="4" w:space="0" w:color="000000"/>
              <w:left w:val="single" w:sz="4" w:space="0" w:color="000000"/>
            </w:tcBorders>
            <w:shd w:val="clear" w:color="auto" w:fill="auto"/>
          </w:tcPr>
          <w:p w14:paraId="2F77F8AB"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288B8DC4"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0CCA6349" w14:textId="77777777" w:rsidR="00E24AD2" w:rsidRDefault="00E24AD2" w:rsidP="00D37783">
            <w:pPr>
              <w:rPr>
                <w:sz w:val="22"/>
                <w:szCs w:val="22"/>
              </w:rPr>
            </w:pPr>
          </w:p>
        </w:tc>
      </w:tr>
      <w:tr w:rsidR="00E24AD2" w14:paraId="7850209E" w14:textId="77777777" w:rsidTr="00D37783">
        <w:trPr>
          <w:trHeight w:val="298"/>
          <w:jc w:val="center"/>
        </w:trPr>
        <w:tc>
          <w:tcPr>
            <w:tcW w:w="682" w:type="dxa"/>
            <w:tcBorders>
              <w:top w:val="single" w:sz="4" w:space="0" w:color="000000"/>
              <w:left w:val="single" w:sz="4" w:space="0" w:color="000000"/>
              <w:bottom w:val="single" w:sz="4" w:space="0" w:color="000000"/>
            </w:tcBorders>
            <w:shd w:val="clear" w:color="auto" w:fill="auto"/>
          </w:tcPr>
          <w:p w14:paraId="47FFBA0D" w14:textId="77777777" w:rsidR="00E24AD2" w:rsidRDefault="00E24AD2" w:rsidP="00D37783">
            <w:pPr>
              <w:rPr>
                <w:sz w:val="22"/>
                <w:szCs w:val="22"/>
              </w:rPr>
            </w:pPr>
          </w:p>
        </w:tc>
        <w:tc>
          <w:tcPr>
            <w:tcW w:w="7838" w:type="dxa"/>
            <w:tcBorders>
              <w:top w:val="single" w:sz="4" w:space="0" w:color="000000"/>
              <w:left w:val="single" w:sz="4" w:space="0" w:color="000000"/>
              <w:bottom w:val="single" w:sz="4" w:space="0" w:color="000000"/>
            </w:tcBorders>
            <w:shd w:val="clear" w:color="auto" w:fill="auto"/>
          </w:tcPr>
          <w:p w14:paraId="389155DF"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b/>
                <w:color w:val="191919"/>
                <w:sz w:val="22"/>
                <w:szCs w:val="22"/>
              </w:rPr>
              <w:t>ИТОГО:</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A981AFD" w14:textId="77777777" w:rsidR="00E24AD2" w:rsidRDefault="00E24AD2" w:rsidP="00D37783">
            <w:pPr>
              <w:rPr>
                <w:sz w:val="22"/>
                <w:szCs w:val="22"/>
              </w:rPr>
            </w:pPr>
          </w:p>
        </w:tc>
      </w:tr>
    </w:tbl>
    <w:p w14:paraId="35003CE5" w14:textId="77777777" w:rsidR="00E24AD2" w:rsidRDefault="00E24AD2" w:rsidP="00E24AD2">
      <w:pPr>
        <w:spacing w:after="239" w:line="14" w:lineRule="auto"/>
        <w:rPr>
          <w:sz w:val="22"/>
          <w:szCs w:val="22"/>
        </w:rPr>
      </w:pPr>
    </w:p>
    <w:p w14:paraId="652CDB74" w14:textId="77777777" w:rsidR="00E24AD2" w:rsidRDefault="00E24AD2" w:rsidP="00E24AD2">
      <w:pPr>
        <w:pBdr>
          <w:top w:val="nil"/>
          <w:left w:val="nil"/>
          <w:bottom w:val="nil"/>
          <w:right w:val="nil"/>
          <w:between w:val="nil"/>
        </w:pBdr>
        <w:spacing w:after="240" w:line="266" w:lineRule="auto"/>
        <w:ind w:firstLine="5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Общая стоимость () рублей 00 копеек, </w:t>
      </w:r>
      <w:r>
        <w:rPr>
          <w:rFonts w:ascii="Times New Roman" w:eastAsia="Times New Roman" w:hAnsi="Times New Roman" w:cs="Times New Roman"/>
          <w:color w:val="191919"/>
          <w:sz w:val="22"/>
          <w:szCs w:val="22"/>
          <w:u w:val="single"/>
        </w:rPr>
        <w:t>НДС не предусмотрен/в т.ч. НДС,</w:t>
      </w:r>
      <w:r>
        <w:rPr>
          <w:rFonts w:ascii="Times New Roman" w:eastAsia="Times New Roman" w:hAnsi="Times New Roman" w:cs="Times New Roman"/>
          <w:color w:val="191919"/>
          <w:sz w:val="22"/>
          <w:szCs w:val="22"/>
        </w:rPr>
        <w:t xml:space="preserve"> и включает в себя стоимость всех услуг, указанных в Техническом задании к Извещению о закупке.</w:t>
      </w:r>
    </w:p>
    <w:p w14:paraId="04EBEF2D" w14:textId="77777777" w:rsidR="00E24AD2" w:rsidRDefault="00E24AD2" w:rsidP="00E24AD2">
      <w:pPr>
        <w:spacing w:line="14" w:lineRule="auto"/>
        <w:sectPr w:rsidR="00E24AD2">
          <w:pgSz w:w="11900" w:h="16840"/>
          <w:pgMar w:top="1379" w:right="523" w:bottom="426" w:left="631" w:header="0" w:footer="3" w:gutter="0"/>
          <w:pgNumType w:start="12"/>
          <w:cols w:space="720"/>
          <w:titlePg/>
        </w:sectPr>
      </w:pPr>
      <w:r>
        <w:rPr>
          <w:noProof/>
          <w:lang w:bidi="ar-SA"/>
        </w:rPr>
        <mc:AlternateContent>
          <mc:Choice Requires="wps">
            <w:drawing>
              <wp:anchor distT="676275" distB="0" distL="0" distR="0" simplePos="0" relativeHeight="251664384" behindDoc="0" locked="0" layoutInCell="1" hidden="0" allowOverlap="1" wp14:anchorId="54C74ED1" wp14:editId="7D278DC0">
                <wp:simplePos x="0" y="0"/>
                <wp:positionH relativeFrom="column">
                  <wp:posOffset>495300</wp:posOffset>
                </wp:positionH>
                <wp:positionV relativeFrom="paragraph">
                  <wp:posOffset>676275</wp:posOffset>
                </wp:positionV>
                <wp:extent cx="2252980" cy="180340"/>
                <wp:effectExtent l="0" t="0" r="0" b="0"/>
                <wp:wrapTopAndBottom distT="676275" distB="0"/>
                <wp:docPr id="58" name="Прямоугольник 58"/>
                <wp:cNvGraphicFramePr/>
                <a:graphic xmlns:a="http://schemas.openxmlformats.org/drawingml/2006/main">
                  <a:graphicData uri="http://schemas.microsoft.com/office/word/2010/wordprocessingShape">
                    <wps:wsp>
                      <wps:cNvSpPr/>
                      <wps:spPr>
                        <a:xfrm>
                          <a:off x="4229035" y="3699355"/>
                          <a:ext cx="2233930" cy="161290"/>
                        </a:xfrm>
                        <a:prstGeom prst="rect">
                          <a:avLst/>
                        </a:prstGeom>
                        <a:noFill/>
                        <a:ln>
                          <a:noFill/>
                        </a:ln>
                      </wps:spPr>
                      <wps:txbx>
                        <w:txbxContent>
                          <w:p w14:paraId="2D47FE6E" w14:textId="77777777" w:rsidR="00AC710E" w:rsidRDefault="00AC710E" w:rsidP="00E24AD2">
                            <w:pPr>
                              <w:textDirection w:val="btLr"/>
                            </w:pPr>
                            <w:r>
                              <w:rPr>
                                <w:rFonts w:ascii="Times New Roman" w:eastAsia="Times New Roman" w:hAnsi="Times New Roman" w:cs="Times New Roman"/>
                                <w:sz w:val="19"/>
                              </w:rPr>
                              <w:t>(должность, наименование организации)</w:t>
                            </w:r>
                          </w:p>
                        </w:txbxContent>
                      </wps:txbx>
                      <wps:bodyPr spcFirstLastPara="1" wrap="square" lIns="0" tIns="0" rIns="0" bIns="0" anchor="t" anchorCtr="0">
                        <a:noAutofit/>
                      </wps:bodyPr>
                    </wps:wsp>
                  </a:graphicData>
                </a:graphic>
              </wp:anchor>
            </w:drawing>
          </mc:Choice>
          <mc:Fallback>
            <w:pict>
              <v:rect w14:anchorId="54C74ED1" id="Прямоугольник 58" o:spid="_x0000_s1030" style="position:absolute;margin-left:39pt;margin-top:53.25pt;width:177.4pt;height:14.2pt;z-index:251664384;visibility:visible;mso-wrap-style:square;mso-wrap-distance-left:0;mso-wrap-distance-top:53.2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" filled="f" stroked="f">
                <v:textbox inset="0,0,0,0">
                  <w:txbxContent>
                    <w:p w14:paraId="2D47FE6E" w14:textId="77777777" w:rsidR="00AC710E" w:rsidRDefault="00AC710E" w:rsidP="00E24AD2">
                      <w:pPr>
                        <w:textDirection w:val="btLr"/>
                      </w:pPr>
                      <w:r>
                        <w:rPr>
                          <w:rFonts w:ascii="Times New Roman" w:eastAsia="Times New Roman" w:hAnsi="Times New Roman" w:cs="Times New Roman"/>
                          <w:sz w:val="19"/>
                        </w:rPr>
                        <w:t>(должность, наименование организации)</w:t>
                      </w:r>
                    </w:p>
                  </w:txbxContent>
                </v:textbox>
                <w10:wrap type="topAndBottom"/>
              </v:rect>
            </w:pict>
          </mc:Fallback>
        </mc:AlternateContent>
      </w:r>
      <w:r>
        <w:rPr>
          <w:noProof/>
          <w:lang w:bidi="ar-SA"/>
        </w:rPr>
        <mc:AlternateContent>
          <mc:Choice Requires="wps">
            <w:drawing>
              <wp:anchor distT="679450" distB="5715" distL="0" distR="0" simplePos="0" relativeHeight="251665408" behindDoc="0" locked="0" layoutInCell="1" hidden="0" allowOverlap="1" wp14:anchorId="7175F92E" wp14:editId="55E5526B">
                <wp:simplePos x="0" y="0"/>
                <wp:positionH relativeFrom="column">
                  <wp:posOffset>3073400</wp:posOffset>
                </wp:positionH>
                <wp:positionV relativeFrom="paragraph">
                  <wp:posOffset>679450</wp:posOffset>
                </wp:positionV>
                <wp:extent cx="254000" cy="171450"/>
                <wp:effectExtent l="0" t="0" r="0" b="0"/>
                <wp:wrapTopAndBottom distT="679450" distB="5715"/>
                <wp:docPr id="57" name="Прямоугольник 57"/>
                <wp:cNvGraphicFramePr/>
                <a:graphic xmlns:a="http://schemas.openxmlformats.org/drawingml/2006/main">
                  <a:graphicData uri="http://schemas.microsoft.com/office/word/2010/wordprocessingShape">
                    <wps:wsp>
                      <wps:cNvSpPr/>
                      <wps:spPr>
                        <a:xfrm>
                          <a:off x="5228525" y="3703800"/>
                          <a:ext cx="234950" cy="152400"/>
                        </a:xfrm>
                        <a:prstGeom prst="rect">
                          <a:avLst/>
                        </a:prstGeom>
                        <a:noFill/>
                        <a:ln>
                          <a:noFill/>
                        </a:ln>
                      </wps:spPr>
                      <wps:txbx>
                        <w:txbxContent>
                          <w:p w14:paraId="05DCB4E1" w14:textId="77777777" w:rsidR="00AC710E" w:rsidRDefault="00AC710E" w:rsidP="00E24AD2">
                            <w:pPr>
                              <w:textDirection w:val="btLr"/>
                            </w:pPr>
                            <w:proofErr w:type="spellStart"/>
                            <w:r>
                              <w:rPr>
                                <w:rFonts w:ascii="Times New Roman" w:eastAsia="Times New Roman" w:hAnsi="Times New Roman" w:cs="Times New Roman"/>
                                <w:i/>
                                <w:sz w:val="19"/>
                              </w:rPr>
                              <w:t>м.п</w:t>
                            </w:r>
                            <w:proofErr w:type="spellEnd"/>
                            <w:r>
                              <w:rPr>
                                <w:rFonts w:ascii="Times New Roman" w:eastAsia="Times New Roman" w:hAnsi="Times New Roman" w:cs="Times New Roman"/>
                                <w:i/>
                                <w:sz w:val="19"/>
                              </w:rPr>
                              <w:t>.</w:t>
                            </w:r>
                          </w:p>
                        </w:txbxContent>
                      </wps:txbx>
                      <wps:bodyPr spcFirstLastPara="1" wrap="square" lIns="0" tIns="0" rIns="0" bIns="0" anchor="t" anchorCtr="0">
                        <a:noAutofit/>
                      </wps:bodyPr>
                    </wps:wsp>
                  </a:graphicData>
                </a:graphic>
              </wp:anchor>
            </w:drawing>
          </mc:Choice>
          <mc:Fallback>
            <w:pict>
              <v:rect w14:anchorId="7175F92E" id="Прямоугольник 57" o:spid="_x0000_s1031" style="position:absolute;margin-left:242pt;margin-top:53.5pt;width:20pt;height:13.5pt;z-index:251665408;visibility:visible;mso-wrap-style:square;mso-wrap-distance-left:0;mso-wrap-distance-top:53.5pt;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" filled="f" stroked="f">
                <v:textbox inset="0,0,0,0">
                  <w:txbxContent>
                    <w:p w14:paraId="05DCB4E1" w14:textId="77777777" w:rsidR="00AC710E" w:rsidRDefault="00AC710E" w:rsidP="00E24AD2">
                      <w:pPr>
                        <w:textDirection w:val="btLr"/>
                      </w:pPr>
                      <w:proofErr w:type="spellStart"/>
                      <w:r>
                        <w:rPr>
                          <w:rFonts w:ascii="Times New Roman" w:eastAsia="Times New Roman" w:hAnsi="Times New Roman" w:cs="Times New Roman"/>
                          <w:i/>
                          <w:sz w:val="19"/>
                        </w:rPr>
                        <w:t>м.п</w:t>
                      </w:r>
                      <w:proofErr w:type="spellEnd"/>
                      <w:r>
                        <w:rPr>
                          <w:rFonts w:ascii="Times New Roman" w:eastAsia="Times New Roman" w:hAnsi="Times New Roman" w:cs="Times New Roman"/>
                          <w:i/>
                          <w:sz w:val="19"/>
                        </w:rPr>
                        <w:t>.</w:t>
                      </w:r>
                    </w:p>
                  </w:txbxContent>
                </v:textbox>
                <w10:wrap type="topAndBottom"/>
              </v:rect>
            </w:pict>
          </mc:Fallback>
        </mc:AlternateContent>
      </w:r>
      <w:r>
        <w:rPr>
          <w:noProof/>
          <w:lang w:bidi="ar-SA"/>
        </w:rPr>
        <mc:AlternateContent>
          <mc:Choice Requires="wps">
            <w:drawing>
              <wp:anchor distT="676275" distB="5715" distL="0" distR="0" simplePos="0" relativeHeight="251666432" behindDoc="0" locked="0" layoutInCell="1" hidden="0" allowOverlap="1" wp14:anchorId="5997C4B0" wp14:editId="2E616A68">
                <wp:simplePos x="0" y="0"/>
                <wp:positionH relativeFrom="column">
                  <wp:posOffset>3543300</wp:posOffset>
                </wp:positionH>
                <wp:positionV relativeFrom="paragraph">
                  <wp:posOffset>676275</wp:posOffset>
                </wp:positionV>
                <wp:extent cx="576580" cy="174625"/>
                <wp:effectExtent l="0" t="0" r="0" b="0"/>
                <wp:wrapTopAndBottom distT="676275" distB="5715"/>
                <wp:docPr id="60" name="Прямоугольник 60"/>
                <wp:cNvGraphicFramePr/>
                <a:graphic xmlns:a="http://schemas.openxmlformats.org/drawingml/2006/main">
                  <a:graphicData uri="http://schemas.microsoft.com/office/word/2010/wordprocessingShape">
                    <wps:wsp>
                      <wps:cNvSpPr/>
                      <wps:spPr>
                        <a:xfrm>
                          <a:off x="5067235" y="3702213"/>
                          <a:ext cx="557530" cy="155575"/>
                        </a:xfrm>
                        <a:prstGeom prst="rect">
                          <a:avLst/>
                        </a:prstGeom>
                        <a:noFill/>
                        <a:ln>
                          <a:noFill/>
                        </a:ln>
                      </wps:spPr>
                      <wps:txbx>
                        <w:txbxContent>
                          <w:p w14:paraId="388DC54C" w14:textId="77777777" w:rsidR="00AC710E" w:rsidRDefault="00AC710E" w:rsidP="00E24AD2">
                            <w:pPr>
                              <w:textDirection w:val="btLr"/>
                            </w:pPr>
                            <w:r>
                              <w:rPr>
                                <w:rFonts w:ascii="Times New Roman" w:eastAsia="Times New Roman" w:hAnsi="Times New Roman" w:cs="Times New Roman"/>
                                <w:sz w:val="19"/>
                              </w:rPr>
                              <w:t>(подпись)</w:t>
                            </w:r>
                          </w:p>
                        </w:txbxContent>
                      </wps:txbx>
                      <wps:bodyPr spcFirstLastPara="1" wrap="square" lIns="0" tIns="0" rIns="0" bIns="0" anchor="t" anchorCtr="0">
                        <a:noAutofit/>
                      </wps:bodyPr>
                    </wps:wsp>
                  </a:graphicData>
                </a:graphic>
              </wp:anchor>
            </w:drawing>
          </mc:Choice>
          <mc:Fallback>
            <w:pict>
              <v:rect w14:anchorId="5997C4B0" id="Прямоугольник 60" o:spid="_x0000_s1032" style="position:absolute;margin-left:279pt;margin-top:53.25pt;width:45.4pt;height:13.75pt;z-index:251666432;visibility:visible;mso-wrap-style:square;mso-wrap-distance-left:0;mso-wrap-distance-top:53.25pt;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" filled="f" stroked="f">
                <v:textbox inset="0,0,0,0">
                  <w:txbxContent>
                    <w:p w14:paraId="388DC54C" w14:textId="77777777" w:rsidR="00AC710E" w:rsidRDefault="00AC710E" w:rsidP="00E24AD2">
                      <w:pPr>
                        <w:textDirection w:val="btLr"/>
                      </w:pPr>
                      <w:r>
                        <w:rPr>
                          <w:rFonts w:ascii="Times New Roman" w:eastAsia="Times New Roman" w:hAnsi="Times New Roman" w:cs="Times New Roman"/>
                          <w:sz w:val="19"/>
                        </w:rPr>
                        <w:t>(подпись)</w:t>
                      </w:r>
                    </w:p>
                  </w:txbxContent>
                </v:textbox>
                <w10:wrap type="topAndBottom"/>
              </v:rect>
            </w:pict>
          </mc:Fallback>
        </mc:AlternateContent>
      </w:r>
      <w:r>
        <w:rPr>
          <w:noProof/>
          <w:lang w:bidi="ar-SA"/>
        </w:rPr>
        <mc:AlternateContent>
          <mc:Choice Requires="wps">
            <w:drawing>
              <wp:anchor distT="673100" distB="3175" distL="0" distR="0" simplePos="0" relativeHeight="251667456" behindDoc="0" locked="0" layoutInCell="1" hidden="0" allowOverlap="1" wp14:anchorId="6A3BE2C8" wp14:editId="16780C0B">
                <wp:simplePos x="0" y="0"/>
                <wp:positionH relativeFrom="column">
                  <wp:posOffset>4762500</wp:posOffset>
                </wp:positionH>
                <wp:positionV relativeFrom="paragraph">
                  <wp:posOffset>673100</wp:posOffset>
                </wp:positionV>
                <wp:extent cx="1210945" cy="180340"/>
                <wp:effectExtent l="0" t="0" r="0" b="0"/>
                <wp:wrapTopAndBottom distT="673100" distB="3175"/>
                <wp:docPr id="59" name="Прямоугольник 59"/>
                <wp:cNvGraphicFramePr/>
                <a:graphic xmlns:a="http://schemas.openxmlformats.org/drawingml/2006/main">
                  <a:graphicData uri="http://schemas.microsoft.com/office/word/2010/wordprocessingShape">
                    <wps:wsp>
                      <wps:cNvSpPr/>
                      <wps:spPr>
                        <a:xfrm>
                          <a:off x="4750053" y="3699355"/>
                          <a:ext cx="1191895" cy="161290"/>
                        </a:xfrm>
                        <a:prstGeom prst="rect">
                          <a:avLst/>
                        </a:prstGeom>
                        <a:noFill/>
                        <a:ln>
                          <a:noFill/>
                        </a:ln>
                      </wps:spPr>
                      <wps:txbx>
                        <w:txbxContent>
                          <w:p w14:paraId="16763D93" w14:textId="77777777" w:rsidR="00AC710E" w:rsidRDefault="00AC710E" w:rsidP="00E24AD2">
                            <w:pPr>
                              <w:textDirection w:val="btLr"/>
                            </w:pPr>
                            <w:r>
                              <w:rPr>
                                <w:rFonts w:ascii="Times New Roman" w:eastAsia="Times New Roman" w:hAnsi="Times New Roman" w:cs="Times New Roman"/>
                                <w:sz w:val="19"/>
                              </w:rPr>
                              <w:t>(фамилия, инициалы)</w:t>
                            </w:r>
                          </w:p>
                        </w:txbxContent>
                      </wps:txbx>
                      <wps:bodyPr spcFirstLastPara="1" wrap="square" lIns="0" tIns="0" rIns="0" bIns="0" anchor="t" anchorCtr="0">
                        <a:noAutofit/>
                      </wps:bodyPr>
                    </wps:wsp>
                  </a:graphicData>
                </a:graphic>
              </wp:anchor>
            </w:drawing>
          </mc:Choice>
          <mc:Fallback>
            <w:pict>
              <v:rect w14:anchorId="6A3BE2C8" id="Прямоугольник 59" o:spid="_x0000_s1033" style="position:absolute;margin-left:375pt;margin-top:53pt;width:95.35pt;height:14.2pt;z-index:251667456;visibility:visible;mso-wrap-style:square;mso-wrap-distance-left:0;mso-wrap-distance-top:53pt;mso-wrap-distance-right:0;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" filled="f" stroked="f">
                <v:textbox inset="0,0,0,0">
                  <w:txbxContent>
                    <w:p w14:paraId="16763D93" w14:textId="77777777" w:rsidR="00AC710E" w:rsidRDefault="00AC710E" w:rsidP="00E24AD2">
                      <w:pPr>
                        <w:textDirection w:val="btLr"/>
                      </w:pPr>
                      <w:r>
                        <w:rPr>
                          <w:rFonts w:ascii="Times New Roman" w:eastAsia="Times New Roman" w:hAnsi="Times New Roman" w:cs="Times New Roman"/>
                          <w:sz w:val="19"/>
                        </w:rPr>
                        <w:t>(фамилия, инициалы)</w:t>
                      </w:r>
                    </w:p>
                  </w:txbxContent>
                </v:textbox>
                <w10:wrap type="topAndBottom"/>
              </v:rect>
            </w:pict>
          </mc:Fallback>
        </mc:AlternateContent>
      </w:r>
    </w:p>
    <w:p w14:paraId="6A433264"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 2</w:t>
      </w:r>
    </w:p>
    <w:p w14:paraId="2EF10424"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t>к Заявке на участие</w:t>
      </w:r>
    </w:p>
    <w:p w14:paraId="6F389C70"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открытом запросе </w:t>
      </w:r>
      <w:r>
        <w:rPr>
          <w:rFonts w:ascii="Times New Roman" w:eastAsia="Times New Roman" w:hAnsi="Times New Roman" w:cs="Times New Roman"/>
          <w:color w:val="191919"/>
          <w:sz w:val="22"/>
          <w:szCs w:val="22"/>
        </w:rPr>
        <w:t>предложений</w:t>
      </w:r>
    </w:p>
    <w:p w14:paraId="69D659D7"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5F416F56"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6C59151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308B5EA3" w14:textId="77777777" w:rsidR="00E24AD2" w:rsidRDefault="00E24AD2" w:rsidP="00E24AD2">
      <w:pPr>
        <w:pBdr>
          <w:top w:val="nil"/>
          <w:left w:val="nil"/>
          <w:bottom w:val="nil"/>
          <w:right w:val="nil"/>
          <w:between w:val="nil"/>
        </w:pBdr>
        <w:ind w:left="6521"/>
        <w:jc w:val="center"/>
        <w:rPr>
          <w:rFonts w:ascii="Times New Roman" w:eastAsia="Times New Roman" w:hAnsi="Times New Roman" w:cs="Times New Roman"/>
          <w:color w:val="191919"/>
          <w:sz w:val="22"/>
          <w:szCs w:val="22"/>
        </w:rPr>
      </w:pPr>
    </w:p>
    <w:p w14:paraId="6DBA651C"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Справка о перечне и объемах выполнения аналогичных договоров</w:t>
      </w:r>
    </w:p>
    <w:p w14:paraId="22C5D178" w14:textId="77777777" w:rsidR="00E24AD2" w:rsidRDefault="00E24AD2" w:rsidP="00E24AD2">
      <w:pPr>
        <w:widowControl/>
        <w:jc w:val="center"/>
        <w:rPr>
          <w:rFonts w:ascii="Times New Roman" w:eastAsia="Times New Roman" w:hAnsi="Times New Roman" w:cs="Times New Roman"/>
          <w:b/>
          <w:sz w:val="22"/>
          <w:szCs w:val="22"/>
        </w:rPr>
      </w:pPr>
    </w:p>
    <w:p w14:paraId="1A01AA75"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____________________________________________________________________________________________</w:t>
      </w:r>
    </w:p>
    <w:p w14:paraId="4CF51761"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Наименование и адрес Участника запроса предложений</w:t>
      </w:r>
    </w:p>
    <w:p w14:paraId="718ECC03" w14:textId="77777777" w:rsidR="00E24AD2" w:rsidRDefault="00E24AD2" w:rsidP="00E24AD2">
      <w:pPr>
        <w:widowControl/>
        <w:jc w:val="center"/>
        <w:rPr>
          <w:rFonts w:ascii="Times New Roman" w:eastAsia="Times New Roman" w:hAnsi="Times New Roman" w:cs="Times New Roman"/>
          <w:b/>
          <w:sz w:val="22"/>
          <w:szCs w:val="22"/>
        </w:rPr>
      </w:pPr>
    </w:p>
    <w:tbl>
      <w:tblPr>
        <w:tblW w:w="10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119"/>
        <w:gridCol w:w="3260"/>
        <w:gridCol w:w="3290"/>
      </w:tblGrid>
      <w:tr w:rsidR="00E24AD2" w14:paraId="7EB194BD" w14:textId="77777777" w:rsidTr="00D37783">
        <w:tc>
          <w:tcPr>
            <w:tcW w:w="704" w:type="dxa"/>
          </w:tcPr>
          <w:p w14:paraId="0E357EE3" w14:textId="77777777" w:rsidR="00E24AD2" w:rsidRDefault="00E24AD2" w:rsidP="00D37783">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35517E3E" w14:textId="77777777" w:rsidR="00E24AD2" w:rsidRDefault="00E24AD2" w:rsidP="00D37783">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п/п</w:t>
            </w:r>
          </w:p>
          <w:p w14:paraId="1264D7B5"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41B403A9"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Сроки договора (год и месяц начала оказания услуг — год и месяц фактического окончания оказания услуг)</w:t>
            </w:r>
          </w:p>
        </w:tc>
        <w:tc>
          <w:tcPr>
            <w:tcW w:w="3260" w:type="dxa"/>
          </w:tcPr>
          <w:p w14:paraId="31FD3A1F"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Заказчик (наименование, адрес, профиль бизнеса)</w:t>
            </w:r>
          </w:p>
        </w:tc>
        <w:tc>
          <w:tcPr>
            <w:tcW w:w="3290" w:type="dxa"/>
          </w:tcPr>
          <w:p w14:paraId="5AAB74ED"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Краткое Описание договора и результата услуг по договору</w:t>
            </w:r>
          </w:p>
        </w:tc>
      </w:tr>
      <w:tr w:rsidR="00E24AD2" w14:paraId="3213D3CE" w14:textId="77777777" w:rsidTr="00D37783">
        <w:tc>
          <w:tcPr>
            <w:tcW w:w="704" w:type="dxa"/>
          </w:tcPr>
          <w:p w14:paraId="7DA42565"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1D3B94F2"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11CDC821"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1E836704" w14:textId="77777777" w:rsidR="00E24AD2" w:rsidRDefault="00E24AD2" w:rsidP="00D37783">
            <w:pPr>
              <w:widowControl/>
              <w:jc w:val="center"/>
              <w:rPr>
                <w:rFonts w:ascii="Times New Roman" w:eastAsia="Times New Roman" w:hAnsi="Times New Roman" w:cs="Times New Roman"/>
                <w:b/>
                <w:sz w:val="22"/>
                <w:szCs w:val="22"/>
              </w:rPr>
            </w:pPr>
          </w:p>
        </w:tc>
      </w:tr>
      <w:tr w:rsidR="00E24AD2" w14:paraId="5B0D3D89" w14:textId="77777777" w:rsidTr="00D37783">
        <w:tc>
          <w:tcPr>
            <w:tcW w:w="704" w:type="dxa"/>
          </w:tcPr>
          <w:p w14:paraId="3DB14706"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54FE8C11"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44504EAE"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57E72F45" w14:textId="77777777" w:rsidR="00E24AD2" w:rsidRDefault="00E24AD2" w:rsidP="00D37783">
            <w:pPr>
              <w:widowControl/>
              <w:jc w:val="center"/>
              <w:rPr>
                <w:rFonts w:ascii="Times New Roman" w:eastAsia="Times New Roman" w:hAnsi="Times New Roman" w:cs="Times New Roman"/>
                <w:b/>
                <w:sz w:val="22"/>
                <w:szCs w:val="22"/>
              </w:rPr>
            </w:pPr>
          </w:p>
        </w:tc>
      </w:tr>
      <w:tr w:rsidR="00E24AD2" w14:paraId="6C3DFBBC" w14:textId="77777777" w:rsidTr="00D37783">
        <w:tc>
          <w:tcPr>
            <w:tcW w:w="704" w:type="dxa"/>
          </w:tcPr>
          <w:p w14:paraId="25FE97F3"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3317FD53"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3A5E2DE6"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4A1394BD" w14:textId="77777777" w:rsidR="00E24AD2" w:rsidRDefault="00E24AD2" w:rsidP="00D37783">
            <w:pPr>
              <w:widowControl/>
              <w:jc w:val="center"/>
              <w:rPr>
                <w:rFonts w:ascii="Times New Roman" w:eastAsia="Times New Roman" w:hAnsi="Times New Roman" w:cs="Times New Roman"/>
                <w:b/>
                <w:sz w:val="22"/>
                <w:szCs w:val="22"/>
              </w:rPr>
            </w:pPr>
          </w:p>
        </w:tc>
      </w:tr>
    </w:tbl>
    <w:p w14:paraId="20EF5CC6" w14:textId="77777777" w:rsidR="00E24AD2" w:rsidRDefault="00E24AD2" w:rsidP="00E24AD2">
      <w:pPr>
        <w:widowControl/>
        <w:jc w:val="center"/>
        <w:rPr>
          <w:rFonts w:ascii="Times New Roman" w:eastAsia="Times New Roman" w:hAnsi="Times New Roman" w:cs="Times New Roman"/>
          <w:sz w:val="22"/>
          <w:szCs w:val="22"/>
        </w:rPr>
      </w:pPr>
    </w:p>
    <w:p w14:paraId="19C6ECFA" w14:textId="77777777" w:rsidR="00E24AD2" w:rsidRDefault="00E24AD2" w:rsidP="00E24AD2">
      <w:pPr>
        <w:widowControl/>
        <w:jc w:val="center"/>
        <w:rPr>
          <w:rFonts w:ascii="Times New Roman" w:eastAsia="Times New Roman" w:hAnsi="Times New Roman" w:cs="Times New Roman"/>
          <w:sz w:val="22"/>
          <w:szCs w:val="22"/>
        </w:rPr>
      </w:pPr>
    </w:p>
    <w:p w14:paraId="7F7DEC83"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w:t>
      </w:r>
    </w:p>
    <w:p w14:paraId="1CE7588D"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(подпись)</w:t>
      </w:r>
    </w:p>
    <w:p w14:paraId="723CCF8B" w14:textId="77777777" w:rsidR="00E24AD2" w:rsidRDefault="00E24AD2" w:rsidP="00E24AD2">
      <w:pPr>
        <w:widowControl/>
        <w:rPr>
          <w:rFonts w:ascii="Times New Roman" w:eastAsia="Times New Roman" w:hAnsi="Times New Roman" w:cs="Times New Roman"/>
          <w:sz w:val="22"/>
          <w:szCs w:val="22"/>
        </w:rPr>
      </w:pPr>
    </w:p>
    <w:p w14:paraId="21F2FBC9"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w:t>
      </w:r>
    </w:p>
    <w:p w14:paraId="01B22444"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(фамилия, имя, отчество подписавшего, должность)</w:t>
      </w:r>
    </w:p>
    <w:p w14:paraId="2A25FACE" w14:textId="77777777" w:rsidR="00E24AD2" w:rsidRDefault="00E24AD2" w:rsidP="00E24AD2">
      <w:pPr>
        <w:widowControl/>
        <w:jc w:val="center"/>
        <w:rPr>
          <w:rFonts w:ascii="Times New Roman" w:eastAsia="Times New Roman" w:hAnsi="Times New Roman" w:cs="Times New Roman"/>
          <w:sz w:val="22"/>
          <w:szCs w:val="22"/>
        </w:rPr>
        <w:sectPr w:rsidR="00E24AD2">
          <w:headerReference w:type="default" r:id="rId15"/>
          <w:pgSz w:w="11900" w:h="16840"/>
          <w:pgMar w:top="1418" w:right="892" w:bottom="1632" w:left="625" w:header="0" w:footer="1204" w:gutter="0"/>
          <w:pgNumType w:start="3"/>
          <w:cols w:space="720"/>
        </w:sectPr>
      </w:pPr>
    </w:p>
    <w:p w14:paraId="0E1369D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3</w:t>
      </w:r>
    </w:p>
    <w:p w14:paraId="19D0F02B"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7F9A73E4"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635CDC99" w14:textId="77777777" w:rsidR="00E24AD2" w:rsidRDefault="00E24AD2" w:rsidP="00E24AD2">
      <w:pPr>
        <w:spacing w:line="259" w:lineRule="auto"/>
        <w:ind w:left="6521"/>
        <w:rPr>
          <w:rFonts w:ascii="Times New Roman" w:eastAsia="Times New Roman" w:hAnsi="Times New Roman" w:cs="Times New Roman"/>
          <w:sz w:val="22"/>
          <w:szCs w:val="22"/>
        </w:rPr>
      </w:pPr>
    </w:p>
    <w:p w14:paraId="7C87D3A3" w14:textId="77777777" w:rsidR="00E24AD2" w:rsidRDefault="00E24AD2" w:rsidP="00E24AD2">
      <w:pPr>
        <w:spacing w:line="259" w:lineRule="auto"/>
        <w:rPr>
          <w:rFonts w:ascii="Times New Roman" w:eastAsia="Times New Roman" w:hAnsi="Times New Roman" w:cs="Times New Roman"/>
        </w:rPr>
      </w:pPr>
    </w:p>
    <w:p w14:paraId="01CF104D" w14:textId="77777777" w:rsidR="00E24AD2" w:rsidRDefault="00E24AD2" w:rsidP="00E24AD2">
      <w:pPr>
        <w:keepNext/>
        <w:keepLines/>
        <w:pBdr>
          <w:top w:val="nil"/>
          <w:left w:val="nil"/>
          <w:bottom w:val="nil"/>
          <w:right w:val="nil"/>
          <w:between w:val="nil"/>
        </w:pBdr>
        <w:spacing w:after="240" w:line="261" w:lineRule="auto"/>
        <w:jc w:val="center"/>
        <w:rPr>
          <w:rFonts w:ascii="Times New Roman" w:eastAsia="Times New Roman" w:hAnsi="Times New Roman" w:cs="Times New Roman"/>
          <w:b/>
          <w:color w:val="191919"/>
          <w:sz w:val="22"/>
          <w:szCs w:val="22"/>
        </w:rPr>
      </w:pPr>
      <w:bookmarkStart w:id="9" w:name="bookmark=id.3dy6vkm" w:colFirst="0" w:colLast="0"/>
      <w:bookmarkEnd w:id="9"/>
      <w:r>
        <w:rPr>
          <w:rFonts w:ascii="Times New Roman" w:eastAsia="Times New Roman" w:hAnsi="Times New Roman" w:cs="Times New Roman"/>
          <w:b/>
          <w:color w:val="191919"/>
          <w:sz w:val="22"/>
          <w:szCs w:val="22"/>
        </w:rPr>
        <w:t>Форма описи документов,</w:t>
      </w:r>
      <w:r>
        <w:rPr>
          <w:rFonts w:ascii="Times New Roman" w:eastAsia="Times New Roman" w:hAnsi="Times New Roman" w:cs="Times New Roman"/>
          <w:b/>
          <w:color w:val="191919"/>
          <w:sz w:val="22"/>
          <w:szCs w:val="22"/>
        </w:rPr>
        <w:br/>
        <w:t>входящих в состав заявки на участие в запросе предложений</w:t>
      </w:r>
    </w:p>
    <w:p w14:paraId="7FB105A7" w14:textId="77777777" w:rsidR="00E24AD2" w:rsidRDefault="00E24AD2" w:rsidP="00E24AD2">
      <w:pPr>
        <w:pBdr>
          <w:top w:val="nil"/>
          <w:left w:val="nil"/>
          <w:bottom w:val="nil"/>
          <w:right w:val="nil"/>
          <w:between w:val="nil"/>
        </w:pBdr>
        <w:spacing w:line="264" w:lineRule="auto"/>
        <w:ind w:left="3657" w:right="499"/>
        <w:jc w:val="right"/>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Директору АНО «Центр развития территорий» </w:t>
      </w:r>
      <w:r>
        <w:rPr>
          <w:noProof/>
          <w:lang w:bidi="ar-SA"/>
        </w:rPr>
        <mc:AlternateContent>
          <mc:Choice Requires="wps">
            <w:drawing>
              <wp:anchor distT="0" distB="0" distL="114300" distR="114300" simplePos="0" relativeHeight="251668480" behindDoc="0" locked="0" layoutInCell="1" hidden="0" allowOverlap="1" wp14:anchorId="1672BF5D" wp14:editId="4B24238F">
                <wp:simplePos x="0" y="0"/>
                <wp:positionH relativeFrom="column">
                  <wp:posOffset>-38099</wp:posOffset>
                </wp:positionH>
                <wp:positionV relativeFrom="paragraph">
                  <wp:posOffset>165100</wp:posOffset>
                </wp:positionV>
                <wp:extent cx="1521460" cy="345440"/>
                <wp:effectExtent l="0" t="0" r="0" b="0"/>
                <wp:wrapSquare wrapText="bothSides" distT="0" distB="0" distL="114300" distR="114300"/>
                <wp:docPr id="56" name="Прямоугольник 56"/>
                <wp:cNvGraphicFramePr/>
                <a:graphic xmlns:a="http://schemas.openxmlformats.org/drawingml/2006/main">
                  <a:graphicData uri="http://schemas.microsoft.com/office/word/2010/wordprocessingShape">
                    <wps:wsp>
                      <wps:cNvSpPr/>
                      <wps:spPr>
                        <a:xfrm>
                          <a:off x="4594795" y="3616805"/>
                          <a:ext cx="1502410" cy="326390"/>
                        </a:xfrm>
                        <a:prstGeom prst="rect">
                          <a:avLst/>
                        </a:prstGeom>
                        <a:noFill/>
                        <a:ln>
                          <a:noFill/>
                        </a:ln>
                      </wps:spPr>
                      <wps:txbx>
                        <w:txbxContent>
                          <w:p w14:paraId="133AD2E4" w14:textId="77777777" w:rsidR="00AC710E" w:rsidRDefault="00AC710E" w:rsidP="00E24AD2">
                            <w:pPr>
                              <w:textDirection w:val="btLr"/>
                            </w:pPr>
                            <w:r>
                              <w:rPr>
                                <w:rFonts w:ascii="Times New Roman" w:eastAsia="Times New Roman" w:hAnsi="Times New Roman" w:cs="Times New Roman"/>
                                <w:b/>
                                <w:i/>
                                <w:color w:val="191919"/>
                                <w:sz w:val="20"/>
                              </w:rPr>
                              <w:t>На бланке организации</w:t>
                            </w:r>
                          </w:p>
                          <w:p w14:paraId="52B92F0C" w14:textId="77777777" w:rsidR="00AC710E" w:rsidRDefault="00AC710E" w:rsidP="00E24AD2">
                            <w:pPr>
                              <w:textDirection w:val="btLr"/>
                            </w:pPr>
                            <w:r>
                              <w:rPr>
                                <w:rFonts w:ascii="Times New Roman" w:eastAsia="Times New Roman" w:hAnsi="Times New Roman" w:cs="Times New Roman"/>
                                <w:i/>
                                <w:color w:val="191919"/>
                                <w:sz w:val="20"/>
                              </w:rPr>
                              <w:t>Дата, исх. номер</w:t>
                            </w:r>
                          </w:p>
                        </w:txbxContent>
                      </wps:txbx>
                      <wps:bodyPr spcFirstLastPara="1" wrap="square" lIns="0" tIns="0" rIns="0" bIns="0" anchor="t" anchorCtr="0">
                        <a:noAutofit/>
                      </wps:bodyPr>
                    </wps:wsp>
                  </a:graphicData>
                </a:graphic>
              </wp:anchor>
            </w:drawing>
          </mc:Choice>
          <mc:Fallback>
            <w:pict>
              <v:rect w14:anchorId="1672BF5D" id="Прямоугольник 56" o:spid="_x0000_s1034" style="position:absolute;left:0;text-align:left;margin-left:-3pt;margin-top:13pt;width:119.8pt;height:27.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" filled="f" stroked="f">
                <v:textbox inset="0,0,0,0">
                  <w:txbxContent>
                    <w:p w14:paraId="133AD2E4" w14:textId="77777777" w:rsidR="00AC710E" w:rsidRDefault="00AC710E" w:rsidP="00E24AD2">
                      <w:pPr>
                        <w:textDirection w:val="btLr"/>
                      </w:pPr>
                      <w:r>
                        <w:rPr>
                          <w:rFonts w:ascii="Times New Roman" w:eastAsia="Times New Roman" w:hAnsi="Times New Roman" w:cs="Times New Roman"/>
                          <w:b/>
                          <w:i/>
                          <w:color w:val="191919"/>
                          <w:sz w:val="20"/>
                        </w:rPr>
                        <w:t>На бланке организации</w:t>
                      </w:r>
                    </w:p>
                    <w:p w14:paraId="52B92F0C" w14:textId="77777777" w:rsidR="00AC710E" w:rsidRDefault="00AC710E" w:rsidP="00E24AD2">
                      <w:pPr>
                        <w:textDirection w:val="btLr"/>
                      </w:pPr>
                      <w:r>
                        <w:rPr>
                          <w:rFonts w:ascii="Times New Roman" w:eastAsia="Times New Roman" w:hAnsi="Times New Roman" w:cs="Times New Roman"/>
                          <w:i/>
                          <w:color w:val="191919"/>
                          <w:sz w:val="20"/>
                        </w:rPr>
                        <w:t>Дата, исх. номер</w:t>
                      </w:r>
                    </w:p>
                  </w:txbxContent>
                </v:textbox>
                <w10:wrap type="square"/>
              </v:rect>
            </w:pict>
          </mc:Fallback>
        </mc:AlternateContent>
      </w:r>
    </w:p>
    <w:p w14:paraId="4532D3E7" w14:textId="77777777" w:rsidR="00E24AD2" w:rsidRDefault="00E24AD2" w:rsidP="00E24AD2">
      <w:pPr>
        <w:pBdr>
          <w:top w:val="nil"/>
          <w:left w:val="nil"/>
          <w:bottom w:val="nil"/>
          <w:right w:val="nil"/>
          <w:between w:val="nil"/>
        </w:pBdr>
        <w:spacing w:line="264" w:lineRule="auto"/>
        <w:ind w:left="3657" w:right="499"/>
        <w:jc w:val="right"/>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Стрельцу П.Н.</w:t>
      </w:r>
    </w:p>
    <w:p w14:paraId="49F8159E" w14:textId="77777777" w:rsidR="00E24AD2" w:rsidRDefault="00E24AD2" w:rsidP="00E24AD2">
      <w:pPr>
        <w:pBdr>
          <w:top w:val="nil"/>
          <w:left w:val="nil"/>
          <w:bottom w:val="nil"/>
          <w:right w:val="nil"/>
          <w:between w:val="nil"/>
        </w:pBdr>
        <w:spacing w:line="257" w:lineRule="auto"/>
        <w:rPr>
          <w:rFonts w:ascii="Times New Roman" w:eastAsia="Times New Roman" w:hAnsi="Times New Roman" w:cs="Times New Roman"/>
          <w:color w:val="191919"/>
          <w:sz w:val="22"/>
          <w:szCs w:val="22"/>
        </w:rPr>
      </w:pPr>
    </w:p>
    <w:p w14:paraId="4D6219ED"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ДОКУМЕНТОВ</w:t>
      </w:r>
    </w:p>
    <w:p w14:paraId="47897688"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входящих в состав заявки на участие в Запросе предложений</w:t>
      </w:r>
    </w:p>
    <w:p w14:paraId="7F952CA6" w14:textId="5E342D88" w:rsidR="00E24AD2" w:rsidRDefault="00E24AD2" w:rsidP="00E24AD2">
      <w:pPr>
        <w:pBdr>
          <w:top w:val="nil"/>
          <w:left w:val="nil"/>
          <w:bottom w:val="nil"/>
          <w:right w:val="nil"/>
          <w:between w:val="nil"/>
        </w:pBdr>
        <w:tabs>
          <w:tab w:val="left" w:pos="9778"/>
        </w:tabs>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Настоящим</w:t>
      </w:r>
      <w:r w:rsidR="006E158D">
        <w:rPr>
          <w:rFonts w:ascii="Times New Roman" w:eastAsia="Times New Roman" w:hAnsi="Times New Roman" w:cs="Times New Roman"/>
          <w:color w:val="191919"/>
          <w:sz w:val="22"/>
          <w:szCs w:val="22"/>
        </w:rPr>
        <w:t>________________________________________________________________________________</w:t>
      </w:r>
      <w:r>
        <w:rPr>
          <w:rFonts w:ascii="Times New Roman" w:eastAsia="Times New Roman" w:hAnsi="Times New Roman" w:cs="Times New Roman"/>
          <w:color w:val="191919"/>
          <w:sz w:val="22"/>
          <w:szCs w:val="22"/>
        </w:rPr>
        <w:tab/>
      </w:r>
    </w:p>
    <w:p w14:paraId="18DED611" w14:textId="77777777" w:rsidR="00E24AD2" w:rsidRDefault="00E24AD2" w:rsidP="00E24AD2">
      <w:pPr>
        <w:pBdr>
          <w:top w:val="nil"/>
          <w:left w:val="nil"/>
          <w:bottom w:val="nil"/>
          <w:right w:val="nil"/>
          <w:between w:val="nil"/>
        </w:pBdr>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(наименование Участника закупки)</w:t>
      </w:r>
    </w:p>
    <w:p w14:paraId="37C70419" w14:textId="048B8828" w:rsidR="00E24AD2" w:rsidRPr="009E19C7" w:rsidRDefault="00E24AD2" w:rsidP="009E19C7">
      <w:pPr>
        <w:pStyle w:val="afd"/>
        <w:spacing w:before="0" w:beforeAutospacing="0" w:after="60" w:afterAutospacing="0"/>
        <w:jc w:val="both"/>
      </w:pPr>
      <w:r w:rsidRPr="00295906">
        <w:rPr>
          <w:color w:val="191919"/>
          <w:sz w:val="22"/>
          <w:szCs w:val="22"/>
        </w:rPr>
        <w:t xml:space="preserve">подтверждает, что </w:t>
      </w:r>
      <w:r w:rsidRPr="009E19C7">
        <w:rPr>
          <w:color w:val="191919"/>
          <w:sz w:val="22"/>
          <w:szCs w:val="22"/>
        </w:rPr>
        <w:t xml:space="preserve">для участия в открытом запросе предложений на право </w:t>
      </w:r>
      <w:r w:rsidR="00295906" w:rsidRPr="009E19C7">
        <w:rPr>
          <w:color w:val="191919"/>
          <w:sz w:val="22"/>
          <w:szCs w:val="22"/>
        </w:rPr>
        <w:t xml:space="preserve">заключения </w:t>
      </w:r>
      <w:r w:rsidR="00295906" w:rsidRPr="009462AA">
        <w:rPr>
          <w:color w:val="191919"/>
          <w:sz w:val="22"/>
          <w:szCs w:val="22"/>
        </w:rPr>
        <w:t xml:space="preserve">договора </w:t>
      </w:r>
      <w:r w:rsidR="009462AA" w:rsidRPr="009462AA">
        <w:rPr>
          <w:bCs/>
          <w:color w:val="000000"/>
          <w:sz w:val="22"/>
          <w:szCs w:val="22"/>
        </w:rPr>
        <w:t>на разработку проектно-сметной документации объекта</w:t>
      </w:r>
      <w:r w:rsidR="001E316F">
        <w:rPr>
          <w:bCs/>
          <w:color w:val="000000"/>
          <w:sz w:val="22"/>
          <w:szCs w:val="22"/>
        </w:rPr>
        <w:t xml:space="preserve">: </w:t>
      </w:r>
      <w:r w:rsidR="00813FEF" w:rsidRPr="00813FEF">
        <w:rPr>
          <w:bCs/>
          <w:color w:val="000000"/>
          <w:sz w:val="22"/>
          <w:szCs w:val="22"/>
          <w:lang w:val="ru"/>
        </w:rPr>
        <w:t xml:space="preserve">«Благоустройство городского парка культуры и отдыха в городе </w:t>
      </w:r>
      <w:proofErr w:type="spellStart"/>
      <w:r w:rsidR="00813FEF" w:rsidRPr="00813FEF">
        <w:rPr>
          <w:bCs/>
          <w:color w:val="000000"/>
          <w:sz w:val="22"/>
          <w:szCs w:val="22"/>
          <w:lang w:val="ru"/>
        </w:rPr>
        <w:t>Зея</w:t>
      </w:r>
      <w:proofErr w:type="spellEnd"/>
      <w:r w:rsidR="00813FEF" w:rsidRPr="00813FEF">
        <w:rPr>
          <w:bCs/>
          <w:color w:val="000000"/>
          <w:sz w:val="22"/>
          <w:szCs w:val="22"/>
          <w:lang w:val="ru"/>
        </w:rPr>
        <w:t>»</w:t>
      </w:r>
      <w:r w:rsidR="009E19C7">
        <w:rPr>
          <w:bCs/>
          <w:color w:val="000000"/>
          <w:sz w:val="22"/>
          <w:szCs w:val="22"/>
        </w:rPr>
        <w:t xml:space="preserve">, </w:t>
      </w:r>
      <w:r w:rsidRPr="009E19C7">
        <w:rPr>
          <w:color w:val="191919"/>
          <w:sz w:val="22"/>
          <w:szCs w:val="22"/>
        </w:rPr>
        <w:t>в состав заявки входят следующие документы:</w:t>
      </w:r>
      <w:r w:rsidRPr="009E19C7">
        <w:rPr>
          <w:noProof/>
        </w:rPr>
        <mc:AlternateContent>
          <mc:Choice Requires="wps">
            <w:drawing>
              <wp:anchor distT="419100" distB="155575" distL="0" distR="0" simplePos="0" relativeHeight="251669504" behindDoc="0" locked="0" layoutInCell="1" hidden="0" allowOverlap="1" wp14:anchorId="4474F772" wp14:editId="5645A9BA">
                <wp:simplePos x="0" y="0"/>
                <wp:positionH relativeFrom="column">
                  <wp:posOffset>3822700</wp:posOffset>
                </wp:positionH>
                <wp:positionV relativeFrom="paragraph">
                  <wp:posOffset>4178300</wp:posOffset>
                </wp:positionV>
                <wp:extent cx="2496820" cy="186690"/>
                <wp:effectExtent l="0" t="0" r="0" b="0"/>
                <wp:wrapTopAndBottom distT="419100" distB="155575"/>
                <wp:docPr id="65" name="Прямоугольник 65"/>
                <wp:cNvGraphicFramePr/>
                <a:graphic xmlns:a="http://schemas.openxmlformats.org/drawingml/2006/main">
                  <a:graphicData uri="http://schemas.microsoft.com/office/word/2010/wordprocessingShape">
                    <wps:wsp>
                      <wps:cNvSpPr/>
                      <wps:spPr>
                        <a:xfrm>
                          <a:off x="4107115" y="3696180"/>
                          <a:ext cx="2477770" cy="167640"/>
                        </a:xfrm>
                        <a:prstGeom prst="rect">
                          <a:avLst/>
                        </a:prstGeom>
                        <a:noFill/>
                        <a:ln>
                          <a:noFill/>
                        </a:ln>
                      </wps:spPr>
                      <wps:txbx>
                        <w:txbxContent>
                          <w:p w14:paraId="58EA0246" w14:textId="77777777" w:rsidR="00AC710E" w:rsidRDefault="00AC710E" w:rsidP="00E24AD2">
                            <w:pPr>
                              <w:textDirection w:val="btLr"/>
                            </w:pPr>
                            <w:r>
                              <w:rPr>
                                <w:rFonts w:ascii="Times New Roman" w:eastAsia="Times New Roman" w:hAnsi="Times New Roman" w:cs="Times New Roman"/>
                                <w:sz w:val="20"/>
                              </w:rPr>
                              <w:t>(подпись)</w:t>
                            </w:r>
                            <w:r>
                              <w:rPr>
                                <w:rFonts w:ascii="Times New Roman" w:eastAsia="Times New Roman" w:hAnsi="Times New Roman" w:cs="Times New Roman"/>
                                <w:sz w:val="20"/>
                              </w:rPr>
                              <w:tab/>
                              <w:t>(фамилия, инициалы)</w:t>
                            </w:r>
                          </w:p>
                        </w:txbxContent>
                      </wps:txbx>
                      <wps:bodyPr spcFirstLastPara="1" wrap="square" lIns="0" tIns="0" rIns="0" bIns="0" anchor="t" anchorCtr="0">
                        <a:noAutofit/>
                      </wps:bodyPr>
                    </wps:wsp>
                  </a:graphicData>
                </a:graphic>
              </wp:anchor>
            </w:drawing>
          </mc:Choice>
          <mc:Fallback>
            <w:pict>
              <v:rect w14:anchorId="4474F772" id="Прямоугольник 65" o:spid="_x0000_s1035" style="position:absolute;left:0;text-align:left;margin-left:301pt;margin-top:329pt;width:196.6pt;height:14.7pt;z-index:251669504;visibility:visible;mso-wrap-style:square;mso-wrap-distance-left:0;mso-wrap-distance-top:33pt;mso-wrap-distance-right:0;mso-wrap-distance-bottom:1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" filled="f" stroked="f">
                <v:textbox inset="0,0,0,0">
                  <w:txbxContent>
                    <w:p w14:paraId="58EA0246" w14:textId="77777777" w:rsidR="00AC710E" w:rsidRDefault="00AC710E" w:rsidP="00E24AD2">
                      <w:pPr>
                        <w:textDirection w:val="btLr"/>
                      </w:pPr>
                      <w:r>
                        <w:rPr>
                          <w:rFonts w:ascii="Times New Roman" w:eastAsia="Times New Roman" w:hAnsi="Times New Roman" w:cs="Times New Roman"/>
                          <w:sz w:val="20"/>
                        </w:rPr>
                        <w:t>(подпись)</w:t>
                      </w:r>
                      <w:r>
                        <w:rPr>
                          <w:rFonts w:ascii="Times New Roman" w:eastAsia="Times New Roman" w:hAnsi="Times New Roman" w:cs="Times New Roman"/>
                          <w:sz w:val="20"/>
                        </w:rPr>
                        <w:tab/>
                        <w:t>(фамилия, инициалы)</w:t>
                      </w:r>
                    </w:p>
                  </w:txbxContent>
                </v:textbox>
                <w10:wrap type="topAndBottom"/>
              </v:rect>
            </w:pict>
          </mc:Fallback>
        </mc:AlternateContent>
      </w:r>
    </w:p>
    <w:tbl>
      <w:tblPr>
        <w:tblW w:w="10343" w:type="dxa"/>
        <w:tblLayout w:type="fixed"/>
        <w:tblLook w:val="0000" w:firstRow="0" w:lastRow="0" w:firstColumn="0" w:lastColumn="0" w:noHBand="0" w:noVBand="0"/>
      </w:tblPr>
      <w:tblGrid>
        <w:gridCol w:w="1133"/>
        <w:gridCol w:w="7502"/>
        <w:gridCol w:w="1708"/>
      </w:tblGrid>
      <w:tr w:rsidR="00E24AD2" w14:paraId="243FEEC6" w14:textId="77777777" w:rsidTr="00957AD9">
        <w:trPr>
          <w:trHeight w:val="533"/>
        </w:trPr>
        <w:tc>
          <w:tcPr>
            <w:tcW w:w="1133" w:type="dxa"/>
            <w:tcBorders>
              <w:top w:val="single" w:sz="4" w:space="0" w:color="000000"/>
              <w:left w:val="single" w:sz="4" w:space="0" w:color="000000"/>
            </w:tcBorders>
            <w:shd w:val="clear" w:color="auto" w:fill="auto"/>
            <w:vAlign w:val="bottom"/>
          </w:tcPr>
          <w:p w14:paraId="68F4F637" w14:textId="77777777" w:rsidR="00E24AD2" w:rsidRDefault="00E24AD2" w:rsidP="00D37783">
            <w:pPr>
              <w:pBdr>
                <w:top w:val="nil"/>
                <w:left w:val="nil"/>
                <w:bottom w:val="nil"/>
                <w:right w:val="nil"/>
                <w:between w:val="nil"/>
              </w:pBdr>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п/п</w:t>
            </w:r>
          </w:p>
        </w:tc>
        <w:tc>
          <w:tcPr>
            <w:tcW w:w="7502" w:type="dxa"/>
            <w:tcBorders>
              <w:top w:val="single" w:sz="4" w:space="0" w:color="000000"/>
              <w:left w:val="single" w:sz="4" w:space="0" w:color="000000"/>
            </w:tcBorders>
            <w:shd w:val="clear" w:color="auto" w:fill="auto"/>
            <w:vAlign w:val="center"/>
          </w:tcPr>
          <w:p w14:paraId="18969298"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Наименование документа</w:t>
            </w:r>
          </w:p>
        </w:tc>
        <w:tc>
          <w:tcPr>
            <w:tcW w:w="1708" w:type="dxa"/>
            <w:tcBorders>
              <w:top w:val="single" w:sz="4" w:space="0" w:color="000000"/>
              <w:left w:val="single" w:sz="4" w:space="0" w:color="000000"/>
              <w:right w:val="single" w:sz="4" w:space="0" w:color="000000"/>
            </w:tcBorders>
            <w:shd w:val="clear" w:color="auto" w:fill="auto"/>
            <w:vAlign w:val="bottom"/>
          </w:tcPr>
          <w:p w14:paraId="6382994C" w14:textId="77777777" w:rsidR="00E24AD2" w:rsidRDefault="00E24AD2" w:rsidP="00D37783">
            <w:pPr>
              <w:pBdr>
                <w:top w:val="nil"/>
                <w:left w:val="nil"/>
                <w:bottom w:val="nil"/>
                <w:right w:val="nil"/>
                <w:between w:val="nil"/>
              </w:pBdr>
              <w:spacing w:line="266"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Число страниц</w:t>
            </w:r>
          </w:p>
        </w:tc>
      </w:tr>
      <w:tr w:rsidR="00E24AD2" w14:paraId="7F796510" w14:textId="77777777" w:rsidTr="00957AD9">
        <w:trPr>
          <w:trHeight w:val="264"/>
        </w:trPr>
        <w:tc>
          <w:tcPr>
            <w:tcW w:w="1133" w:type="dxa"/>
            <w:tcBorders>
              <w:top w:val="single" w:sz="4" w:space="0" w:color="000000"/>
              <w:left w:val="single" w:sz="4" w:space="0" w:color="000000"/>
            </w:tcBorders>
            <w:shd w:val="clear" w:color="auto" w:fill="auto"/>
          </w:tcPr>
          <w:p w14:paraId="43B7E690" w14:textId="77777777" w:rsidR="00E24AD2" w:rsidRDefault="00E24AD2" w:rsidP="00D37783">
            <w:pPr>
              <w:rPr>
                <w:sz w:val="22"/>
                <w:szCs w:val="22"/>
              </w:rPr>
            </w:pPr>
          </w:p>
        </w:tc>
        <w:tc>
          <w:tcPr>
            <w:tcW w:w="7502" w:type="dxa"/>
            <w:tcBorders>
              <w:top w:val="single" w:sz="4" w:space="0" w:color="000000"/>
              <w:left w:val="single" w:sz="4" w:space="0" w:color="000000"/>
            </w:tcBorders>
            <w:shd w:val="clear" w:color="auto" w:fill="auto"/>
          </w:tcPr>
          <w:p w14:paraId="01150AD7" w14:textId="77777777" w:rsidR="00E24AD2" w:rsidRDefault="00E24AD2" w:rsidP="00D37783">
            <w:pPr>
              <w:rPr>
                <w:sz w:val="22"/>
                <w:szCs w:val="22"/>
              </w:rPr>
            </w:pPr>
          </w:p>
        </w:tc>
        <w:tc>
          <w:tcPr>
            <w:tcW w:w="1708" w:type="dxa"/>
            <w:tcBorders>
              <w:top w:val="single" w:sz="4" w:space="0" w:color="000000"/>
              <w:left w:val="single" w:sz="4" w:space="0" w:color="000000"/>
              <w:right w:val="single" w:sz="4" w:space="0" w:color="000000"/>
            </w:tcBorders>
            <w:shd w:val="clear" w:color="auto" w:fill="auto"/>
          </w:tcPr>
          <w:p w14:paraId="1F4D9C7F" w14:textId="77777777" w:rsidR="00E24AD2" w:rsidRDefault="00E24AD2" w:rsidP="00D37783">
            <w:pPr>
              <w:rPr>
                <w:sz w:val="22"/>
                <w:szCs w:val="22"/>
              </w:rPr>
            </w:pPr>
          </w:p>
        </w:tc>
      </w:tr>
      <w:tr w:rsidR="00E24AD2" w14:paraId="154DA245" w14:textId="77777777" w:rsidTr="00957AD9">
        <w:trPr>
          <w:trHeight w:val="264"/>
        </w:trPr>
        <w:tc>
          <w:tcPr>
            <w:tcW w:w="1133" w:type="dxa"/>
            <w:tcBorders>
              <w:top w:val="single" w:sz="4" w:space="0" w:color="000000"/>
              <w:left w:val="single" w:sz="4" w:space="0" w:color="000000"/>
            </w:tcBorders>
            <w:shd w:val="clear" w:color="auto" w:fill="auto"/>
          </w:tcPr>
          <w:p w14:paraId="6F27139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4927FC0C"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1DFD3100" w14:textId="77777777" w:rsidR="00E24AD2" w:rsidRDefault="00E24AD2" w:rsidP="00D37783">
            <w:pPr>
              <w:rPr>
                <w:sz w:val="10"/>
                <w:szCs w:val="10"/>
              </w:rPr>
            </w:pPr>
          </w:p>
        </w:tc>
      </w:tr>
      <w:tr w:rsidR="00E24AD2" w14:paraId="1CE6B3B8" w14:textId="77777777" w:rsidTr="00957AD9">
        <w:trPr>
          <w:trHeight w:val="269"/>
        </w:trPr>
        <w:tc>
          <w:tcPr>
            <w:tcW w:w="1133" w:type="dxa"/>
            <w:tcBorders>
              <w:top w:val="single" w:sz="4" w:space="0" w:color="000000"/>
              <w:left w:val="single" w:sz="4" w:space="0" w:color="000000"/>
            </w:tcBorders>
            <w:shd w:val="clear" w:color="auto" w:fill="auto"/>
          </w:tcPr>
          <w:p w14:paraId="5E56FFA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4A9B0B5A"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390F596E" w14:textId="77777777" w:rsidR="00E24AD2" w:rsidRDefault="00E24AD2" w:rsidP="00D37783">
            <w:pPr>
              <w:rPr>
                <w:sz w:val="10"/>
                <w:szCs w:val="10"/>
              </w:rPr>
            </w:pPr>
          </w:p>
        </w:tc>
      </w:tr>
      <w:tr w:rsidR="00E24AD2" w14:paraId="144257F9" w14:textId="77777777" w:rsidTr="00957AD9">
        <w:trPr>
          <w:trHeight w:val="269"/>
        </w:trPr>
        <w:tc>
          <w:tcPr>
            <w:tcW w:w="1133" w:type="dxa"/>
            <w:tcBorders>
              <w:top w:val="single" w:sz="4" w:space="0" w:color="000000"/>
              <w:left w:val="single" w:sz="4" w:space="0" w:color="000000"/>
            </w:tcBorders>
            <w:shd w:val="clear" w:color="auto" w:fill="auto"/>
          </w:tcPr>
          <w:p w14:paraId="59895CC1"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05B839D3"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78F01BD" w14:textId="77777777" w:rsidR="00E24AD2" w:rsidRDefault="00E24AD2" w:rsidP="00D37783">
            <w:pPr>
              <w:rPr>
                <w:sz w:val="10"/>
                <w:szCs w:val="10"/>
              </w:rPr>
            </w:pPr>
          </w:p>
        </w:tc>
      </w:tr>
      <w:tr w:rsidR="00E24AD2" w14:paraId="42ACF94B" w14:textId="77777777" w:rsidTr="00957AD9">
        <w:trPr>
          <w:trHeight w:val="264"/>
        </w:trPr>
        <w:tc>
          <w:tcPr>
            <w:tcW w:w="1133" w:type="dxa"/>
            <w:tcBorders>
              <w:top w:val="single" w:sz="4" w:space="0" w:color="000000"/>
              <w:left w:val="single" w:sz="4" w:space="0" w:color="000000"/>
            </w:tcBorders>
            <w:shd w:val="clear" w:color="auto" w:fill="auto"/>
          </w:tcPr>
          <w:p w14:paraId="5035BAA8"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384698A5"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75AD513" w14:textId="77777777" w:rsidR="00E24AD2" w:rsidRDefault="00E24AD2" w:rsidP="00D37783">
            <w:pPr>
              <w:rPr>
                <w:sz w:val="10"/>
                <w:szCs w:val="10"/>
              </w:rPr>
            </w:pPr>
          </w:p>
        </w:tc>
      </w:tr>
      <w:tr w:rsidR="00E24AD2" w14:paraId="3589F106" w14:textId="77777777" w:rsidTr="00957AD9">
        <w:trPr>
          <w:trHeight w:val="259"/>
        </w:trPr>
        <w:tc>
          <w:tcPr>
            <w:tcW w:w="1133" w:type="dxa"/>
            <w:tcBorders>
              <w:top w:val="single" w:sz="4" w:space="0" w:color="000000"/>
              <w:left w:val="single" w:sz="4" w:space="0" w:color="000000"/>
            </w:tcBorders>
            <w:shd w:val="clear" w:color="auto" w:fill="auto"/>
          </w:tcPr>
          <w:p w14:paraId="00E47F5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8F64FA6"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7C5A76BB" w14:textId="77777777" w:rsidR="00E24AD2" w:rsidRDefault="00E24AD2" w:rsidP="00D37783">
            <w:pPr>
              <w:rPr>
                <w:sz w:val="10"/>
                <w:szCs w:val="10"/>
              </w:rPr>
            </w:pPr>
          </w:p>
        </w:tc>
      </w:tr>
      <w:tr w:rsidR="00E24AD2" w14:paraId="25EEA7F2" w14:textId="77777777" w:rsidTr="00957AD9">
        <w:trPr>
          <w:trHeight w:val="264"/>
        </w:trPr>
        <w:tc>
          <w:tcPr>
            <w:tcW w:w="1133" w:type="dxa"/>
            <w:tcBorders>
              <w:top w:val="single" w:sz="4" w:space="0" w:color="000000"/>
              <w:left w:val="single" w:sz="4" w:space="0" w:color="000000"/>
            </w:tcBorders>
            <w:shd w:val="clear" w:color="auto" w:fill="auto"/>
          </w:tcPr>
          <w:p w14:paraId="07F04E39"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28F5886C"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E7F550C" w14:textId="77777777" w:rsidR="00E24AD2" w:rsidRDefault="00E24AD2" w:rsidP="00D37783">
            <w:pPr>
              <w:rPr>
                <w:sz w:val="10"/>
                <w:szCs w:val="10"/>
              </w:rPr>
            </w:pPr>
          </w:p>
        </w:tc>
      </w:tr>
      <w:tr w:rsidR="00E24AD2" w14:paraId="28E5D896" w14:textId="77777777" w:rsidTr="00957AD9">
        <w:trPr>
          <w:trHeight w:val="264"/>
        </w:trPr>
        <w:tc>
          <w:tcPr>
            <w:tcW w:w="1133" w:type="dxa"/>
            <w:tcBorders>
              <w:top w:val="single" w:sz="4" w:space="0" w:color="000000"/>
              <w:left w:val="single" w:sz="4" w:space="0" w:color="000000"/>
            </w:tcBorders>
            <w:shd w:val="clear" w:color="auto" w:fill="auto"/>
          </w:tcPr>
          <w:p w14:paraId="4FADA8AF"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42D1D23"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1C3A034" w14:textId="77777777" w:rsidR="00E24AD2" w:rsidRDefault="00E24AD2" w:rsidP="00D37783">
            <w:pPr>
              <w:rPr>
                <w:sz w:val="10"/>
                <w:szCs w:val="10"/>
              </w:rPr>
            </w:pPr>
          </w:p>
        </w:tc>
      </w:tr>
      <w:tr w:rsidR="00E24AD2" w14:paraId="4F701926" w14:textId="77777777" w:rsidTr="00957AD9">
        <w:trPr>
          <w:trHeight w:val="264"/>
        </w:trPr>
        <w:tc>
          <w:tcPr>
            <w:tcW w:w="1133" w:type="dxa"/>
            <w:tcBorders>
              <w:top w:val="single" w:sz="4" w:space="0" w:color="000000"/>
              <w:left w:val="single" w:sz="4" w:space="0" w:color="000000"/>
            </w:tcBorders>
            <w:shd w:val="clear" w:color="auto" w:fill="auto"/>
          </w:tcPr>
          <w:p w14:paraId="14B2C956"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29E2AFBA"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787C30FC" w14:textId="77777777" w:rsidR="00E24AD2" w:rsidRDefault="00E24AD2" w:rsidP="00D37783">
            <w:pPr>
              <w:rPr>
                <w:sz w:val="10"/>
                <w:szCs w:val="10"/>
              </w:rPr>
            </w:pPr>
          </w:p>
        </w:tc>
      </w:tr>
      <w:tr w:rsidR="00E24AD2" w14:paraId="46B62687" w14:textId="77777777" w:rsidTr="00957AD9">
        <w:trPr>
          <w:trHeight w:val="259"/>
        </w:trPr>
        <w:tc>
          <w:tcPr>
            <w:tcW w:w="1133" w:type="dxa"/>
            <w:tcBorders>
              <w:top w:val="single" w:sz="4" w:space="0" w:color="000000"/>
              <w:left w:val="single" w:sz="4" w:space="0" w:color="000000"/>
            </w:tcBorders>
            <w:shd w:val="clear" w:color="auto" w:fill="auto"/>
          </w:tcPr>
          <w:p w14:paraId="1A81AC56"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7BBD176F"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2039065F" w14:textId="77777777" w:rsidR="00E24AD2" w:rsidRDefault="00E24AD2" w:rsidP="00D37783">
            <w:pPr>
              <w:rPr>
                <w:sz w:val="10"/>
                <w:szCs w:val="10"/>
              </w:rPr>
            </w:pPr>
          </w:p>
        </w:tc>
      </w:tr>
      <w:tr w:rsidR="00E24AD2" w14:paraId="0AD37D51" w14:textId="77777777" w:rsidTr="00957AD9">
        <w:trPr>
          <w:trHeight w:val="264"/>
        </w:trPr>
        <w:tc>
          <w:tcPr>
            <w:tcW w:w="1133" w:type="dxa"/>
            <w:tcBorders>
              <w:top w:val="single" w:sz="4" w:space="0" w:color="000000"/>
              <w:left w:val="single" w:sz="4" w:space="0" w:color="000000"/>
            </w:tcBorders>
            <w:shd w:val="clear" w:color="auto" w:fill="auto"/>
          </w:tcPr>
          <w:p w14:paraId="54F0F5D7"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3B14090E"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AAC30A9" w14:textId="77777777" w:rsidR="00E24AD2" w:rsidRDefault="00E24AD2" w:rsidP="00D37783">
            <w:pPr>
              <w:rPr>
                <w:sz w:val="10"/>
                <w:szCs w:val="10"/>
              </w:rPr>
            </w:pPr>
          </w:p>
        </w:tc>
      </w:tr>
      <w:tr w:rsidR="00E24AD2" w14:paraId="79374D5C" w14:textId="77777777" w:rsidTr="00957AD9">
        <w:trPr>
          <w:trHeight w:val="264"/>
        </w:trPr>
        <w:tc>
          <w:tcPr>
            <w:tcW w:w="1133" w:type="dxa"/>
            <w:tcBorders>
              <w:top w:val="single" w:sz="4" w:space="0" w:color="000000"/>
              <w:left w:val="single" w:sz="4" w:space="0" w:color="000000"/>
            </w:tcBorders>
            <w:shd w:val="clear" w:color="auto" w:fill="auto"/>
          </w:tcPr>
          <w:p w14:paraId="6E7B4F8F"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0BA81790"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4A9CB778" w14:textId="77777777" w:rsidR="00E24AD2" w:rsidRDefault="00E24AD2" w:rsidP="00D37783">
            <w:pPr>
              <w:rPr>
                <w:sz w:val="10"/>
                <w:szCs w:val="10"/>
              </w:rPr>
            </w:pPr>
          </w:p>
        </w:tc>
      </w:tr>
      <w:tr w:rsidR="00E24AD2" w14:paraId="63BD8E14" w14:textId="77777777" w:rsidTr="00957AD9">
        <w:trPr>
          <w:trHeight w:val="264"/>
        </w:trPr>
        <w:tc>
          <w:tcPr>
            <w:tcW w:w="1133" w:type="dxa"/>
            <w:tcBorders>
              <w:top w:val="single" w:sz="4" w:space="0" w:color="000000"/>
              <w:left w:val="single" w:sz="4" w:space="0" w:color="000000"/>
            </w:tcBorders>
            <w:shd w:val="clear" w:color="auto" w:fill="auto"/>
          </w:tcPr>
          <w:p w14:paraId="599FA94C"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D2EB195"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35F8D53" w14:textId="77777777" w:rsidR="00E24AD2" w:rsidRDefault="00E24AD2" w:rsidP="00D37783">
            <w:pPr>
              <w:rPr>
                <w:sz w:val="10"/>
                <w:szCs w:val="10"/>
              </w:rPr>
            </w:pPr>
          </w:p>
        </w:tc>
      </w:tr>
      <w:tr w:rsidR="00E24AD2" w14:paraId="517FD48C" w14:textId="77777777" w:rsidTr="00957AD9">
        <w:trPr>
          <w:trHeight w:val="278"/>
        </w:trPr>
        <w:tc>
          <w:tcPr>
            <w:tcW w:w="1133" w:type="dxa"/>
            <w:tcBorders>
              <w:top w:val="single" w:sz="4" w:space="0" w:color="000000"/>
              <w:left w:val="single" w:sz="4" w:space="0" w:color="000000"/>
              <w:bottom w:val="single" w:sz="4" w:space="0" w:color="000000"/>
            </w:tcBorders>
            <w:shd w:val="clear" w:color="auto" w:fill="auto"/>
          </w:tcPr>
          <w:p w14:paraId="7A0088CD" w14:textId="77777777" w:rsidR="00E24AD2" w:rsidRDefault="00E24AD2" w:rsidP="00D37783">
            <w:pPr>
              <w:rPr>
                <w:sz w:val="10"/>
                <w:szCs w:val="10"/>
              </w:rPr>
            </w:pPr>
          </w:p>
        </w:tc>
        <w:tc>
          <w:tcPr>
            <w:tcW w:w="7502" w:type="dxa"/>
            <w:tcBorders>
              <w:top w:val="single" w:sz="4" w:space="0" w:color="000000"/>
              <w:left w:val="single" w:sz="4" w:space="0" w:color="000000"/>
              <w:bottom w:val="single" w:sz="4" w:space="0" w:color="000000"/>
            </w:tcBorders>
            <w:shd w:val="clear" w:color="auto" w:fill="auto"/>
            <w:vAlign w:val="bottom"/>
          </w:tcPr>
          <w:p w14:paraId="018D2420"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Итого количество листов</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EAF98A6" w14:textId="77777777" w:rsidR="00E24AD2" w:rsidRDefault="00E24AD2" w:rsidP="00D37783">
            <w:pPr>
              <w:rPr>
                <w:sz w:val="10"/>
                <w:szCs w:val="10"/>
              </w:rPr>
            </w:pPr>
          </w:p>
        </w:tc>
      </w:tr>
    </w:tbl>
    <w:p w14:paraId="3009E5B3" w14:textId="5E1FBE17" w:rsidR="00E24AD2" w:rsidRDefault="00474679"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pgSz w:w="11900" w:h="16840"/>
          <w:pgMar w:top="1418" w:right="892" w:bottom="1632" w:left="625" w:header="0" w:footer="1204" w:gutter="0"/>
          <w:pgNumType w:start="3"/>
          <w:cols w:space="720"/>
        </w:sectPr>
      </w:pPr>
      <w:r w:rsidRPr="009E19C7">
        <w:rPr>
          <w:noProof/>
          <w:lang w:bidi="ar-SA"/>
        </w:rPr>
        <mc:AlternateContent>
          <mc:Choice Requires="wps">
            <w:drawing>
              <wp:anchor distT="422275" distB="0" distL="0" distR="0" simplePos="0" relativeHeight="251670528" behindDoc="0" locked="0" layoutInCell="1" hidden="0" allowOverlap="1" wp14:anchorId="498D3231" wp14:editId="5B11E7B3">
                <wp:simplePos x="0" y="0"/>
                <wp:positionH relativeFrom="column">
                  <wp:posOffset>2540</wp:posOffset>
                </wp:positionH>
                <wp:positionV relativeFrom="paragraph">
                  <wp:posOffset>650240</wp:posOffset>
                </wp:positionV>
                <wp:extent cx="2727325" cy="337820"/>
                <wp:effectExtent l="0" t="0" r="15875" b="5080"/>
                <wp:wrapTopAndBottom distT="422275" distB="0"/>
                <wp:docPr id="55" name="Прямоугольник 55"/>
                <wp:cNvGraphicFramePr/>
                <a:graphic xmlns:a="http://schemas.openxmlformats.org/drawingml/2006/main">
                  <a:graphicData uri="http://schemas.microsoft.com/office/word/2010/wordprocessingShape">
                    <wps:wsp>
                      <wps:cNvSpPr/>
                      <wps:spPr>
                        <a:xfrm>
                          <a:off x="0" y="0"/>
                          <a:ext cx="2727325" cy="337820"/>
                        </a:xfrm>
                        <a:prstGeom prst="rect">
                          <a:avLst/>
                        </a:prstGeom>
                        <a:noFill/>
                        <a:ln>
                          <a:noFill/>
                        </a:ln>
                      </wps:spPr>
                      <wps:txbx>
                        <w:txbxContent>
                          <w:p w14:paraId="7E014F95" w14:textId="77777777" w:rsidR="00AC710E" w:rsidRDefault="00AC710E" w:rsidP="00E24AD2">
                            <w:pPr>
                              <w:textDirection w:val="btLr"/>
                            </w:pPr>
                            <w:r>
                              <w:rPr>
                                <w:rFonts w:ascii="Times New Roman" w:eastAsia="Times New Roman" w:hAnsi="Times New Roman" w:cs="Times New Roman"/>
                                <w:color w:val="191919"/>
                                <w:sz w:val="20"/>
                              </w:rPr>
                              <w:t>(должность, наименование организации)</w:t>
                            </w:r>
                          </w:p>
                          <w:p w14:paraId="135712CC" w14:textId="77777777" w:rsidR="00AC710E" w:rsidRDefault="00AC710E" w:rsidP="00E24AD2">
                            <w:pPr>
                              <w:ind w:left="3740" w:firstLine="7480"/>
                              <w:textDirection w:val="btLr"/>
                            </w:pPr>
                            <w:r>
                              <w:rPr>
                                <w:rFonts w:ascii="Times New Roman" w:eastAsia="Times New Roman" w:hAnsi="Times New Roman" w:cs="Times New Roman"/>
                                <w:i/>
                                <w:color w:val="191919"/>
                                <w:sz w:val="19"/>
                              </w:rPr>
                              <w:t>М.П.</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98D3231" id="Прямоугольник 55" o:spid="_x0000_s1036" style="position:absolute;left:0;text-align:left;margin-left:.2pt;margin-top:51.2pt;width:214.75pt;height:26.6pt;z-index:251670528;visibility:visible;mso-wrap-style:square;mso-width-percent:0;mso-height-percent:0;mso-wrap-distance-left:0;mso-wrap-distance-top:33.2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" filled="f" stroked="f">
                <v:textbox inset="0,0,0,0">
                  <w:txbxContent>
                    <w:p w14:paraId="7E014F95" w14:textId="77777777" w:rsidR="00AC710E" w:rsidRDefault="00AC710E" w:rsidP="00E24AD2">
                      <w:pPr>
                        <w:textDirection w:val="btLr"/>
                      </w:pPr>
                      <w:r>
                        <w:rPr>
                          <w:rFonts w:ascii="Times New Roman" w:eastAsia="Times New Roman" w:hAnsi="Times New Roman" w:cs="Times New Roman"/>
                          <w:color w:val="191919"/>
                          <w:sz w:val="20"/>
                        </w:rPr>
                        <w:t>(должность, наименование организации)</w:t>
                      </w:r>
                    </w:p>
                    <w:p w14:paraId="135712CC" w14:textId="77777777" w:rsidR="00AC710E" w:rsidRDefault="00AC710E" w:rsidP="00E24AD2">
                      <w:pPr>
                        <w:ind w:left="3740" w:firstLine="7480"/>
                        <w:textDirection w:val="btLr"/>
                      </w:pPr>
                      <w:r>
                        <w:rPr>
                          <w:rFonts w:ascii="Times New Roman" w:eastAsia="Times New Roman" w:hAnsi="Times New Roman" w:cs="Times New Roman"/>
                          <w:i/>
                          <w:color w:val="191919"/>
                          <w:sz w:val="19"/>
                        </w:rPr>
                        <w:t>М.П.</w:t>
                      </w:r>
                    </w:p>
                  </w:txbxContent>
                </v:textbox>
                <w10:wrap type="topAndBottom"/>
              </v:rect>
            </w:pict>
          </mc:Fallback>
        </mc:AlternateContent>
      </w:r>
    </w:p>
    <w:p w14:paraId="06BDD64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4</w:t>
      </w:r>
    </w:p>
    <w:p w14:paraId="3BD30C62"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A8EDF39"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46165C75" w14:textId="77777777" w:rsidR="00E24AD2" w:rsidRDefault="00E24AD2" w:rsidP="00E24AD2">
      <w:pPr>
        <w:spacing w:line="259" w:lineRule="auto"/>
        <w:ind w:left="6521"/>
        <w:rPr>
          <w:rFonts w:ascii="Times New Roman" w:eastAsia="Times New Roman" w:hAnsi="Times New Roman" w:cs="Times New Roman"/>
          <w:sz w:val="22"/>
          <w:szCs w:val="22"/>
        </w:rPr>
      </w:pPr>
    </w:p>
    <w:p w14:paraId="62E5CAAB" w14:textId="77777777" w:rsidR="00E24AD2" w:rsidRDefault="00E24AD2" w:rsidP="00E24AD2">
      <w:pPr>
        <w:pBdr>
          <w:top w:val="nil"/>
          <w:left w:val="nil"/>
          <w:bottom w:val="nil"/>
          <w:right w:val="nil"/>
          <w:between w:val="nil"/>
        </w:pBdr>
        <w:spacing w:before="100"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w:t>
      </w:r>
    </w:p>
    <w:p w14:paraId="249CFDFB" w14:textId="77777777" w:rsidR="00E24AD2" w:rsidRDefault="00E24AD2" w:rsidP="00E24AD2">
      <w:pPr>
        <w:pBdr>
          <w:top w:val="nil"/>
          <w:left w:val="nil"/>
          <w:bottom w:val="nil"/>
          <w:right w:val="nil"/>
          <w:between w:val="nil"/>
        </w:pBdr>
        <w:spacing w:after="240" w:line="261" w:lineRule="auto"/>
        <w:jc w:val="center"/>
        <w:rPr>
          <w:rFonts w:ascii="Times New Roman" w:eastAsia="Times New Roman" w:hAnsi="Times New Roman" w:cs="Times New Roman"/>
          <w:i/>
          <w:color w:val="191919"/>
          <w:sz w:val="22"/>
          <w:szCs w:val="22"/>
        </w:rPr>
        <w:sectPr w:rsidR="00E24AD2">
          <w:pgSz w:w="11900" w:h="16840"/>
          <w:pgMar w:top="1135" w:right="892" w:bottom="1632" w:left="625" w:header="0" w:footer="1204" w:gutter="0"/>
          <w:pgNumType w:start="3"/>
          <w:cols w:space="720"/>
        </w:sectPr>
      </w:pPr>
      <w:r>
        <w:rPr>
          <w:rFonts w:ascii="Times New Roman" w:eastAsia="Times New Roman" w:hAnsi="Times New Roman" w:cs="Times New Roman"/>
          <w:color w:val="191919"/>
          <w:sz w:val="22"/>
          <w:szCs w:val="22"/>
        </w:rPr>
        <w:t>на обработку персональных данных</w:t>
      </w:r>
      <w:r>
        <w:rPr>
          <w:rFonts w:ascii="Times New Roman" w:eastAsia="Times New Roman" w:hAnsi="Times New Roman" w:cs="Times New Roman"/>
          <w:color w:val="191919"/>
          <w:sz w:val="22"/>
          <w:szCs w:val="22"/>
        </w:rPr>
        <w:br/>
      </w:r>
      <w:r>
        <w:rPr>
          <w:rFonts w:ascii="Times New Roman" w:eastAsia="Times New Roman" w:hAnsi="Times New Roman" w:cs="Times New Roman"/>
          <w:i/>
          <w:color w:val="191919"/>
          <w:sz w:val="22"/>
          <w:szCs w:val="22"/>
        </w:rPr>
        <w:t>(для заполнения субъектом персональных данных')</w:t>
      </w:r>
    </w:p>
    <w:p w14:paraId="35C84353" w14:textId="77777777" w:rsidR="00E24AD2" w:rsidRDefault="00E24AD2" w:rsidP="00E24AD2">
      <w:pPr>
        <w:spacing w:line="257" w:lineRule="auto"/>
        <w:rPr>
          <w:rFonts w:ascii="Times New Roman" w:eastAsia="Times New Roman" w:hAnsi="Times New Roman" w:cs="Times New Roman"/>
          <w:sz w:val="22"/>
          <w:szCs w:val="22"/>
        </w:rPr>
      </w:pPr>
      <w:r>
        <w:rPr>
          <w:b/>
          <w:i/>
          <w:sz w:val="20"/>
          <w:szCs w:val="20"/>
        </w:rPr>
        <w:t xml:space="preserve">На </w:t>
      </w:r>
      <w:r>
        <w:rPr>
          <w:rFonts w:ascii="Times New Roman" w:eastAsia="Times New Roman" w:hAnsi="Times New Roman" w:cs="Times New Roman"/>
          <w:b/>
          <w:i/>
          <w:sz w:val="22"/>
          <w:szCs w:val="22"/>
        </w:rPr>
        <w:t>бланке организации</w:t>
      </w:r>
    </w:p>
    <w:p w14:paraId="5ECBA962"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исх. номер</w:t>
      </w:r>
    </w:p>
    <w:p w14:paraId="462DF376"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p>
    <w:p w14:paraId="6BE1CE0E"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Директору</w:t>
      </w:r>
    </w:p>
    <w:p w14:paraId="50AAE745"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АНО «Центр развития территорий»</w:t>
      </w:r>
    </w:p>
    <w:p w14:paraId="47772964" w14:textId="77777777" w:rsidR="00E24AD2" w:rsidRDefault="00E24AD2" w:rsidP="00E24AD2">
      <w:pPr>
        <w:spacing w:line="257" w:lineRule="auto"/>
        <w:rPr>
          <w:rFonts w:ascii="Times New Roman" w:eastAsia="Times New Roman" w:hAnsi="Times New Roman" w:cs="Times New Roman"/>
          <w:sz w:val="22"/>
          <w:szCs w:val="22"/>
        </w:rPr>
        <w:sectPr w:rsidR="00E24AD2">
          <w:type w:val="continuous"/>
          <w:pgSz w:w="11900" w:h="16840"/>
          <w:pgMar w:top="1992" w:right="892" w:bottom="1632" w:left="625" w:header="0" w:footer="1204" w:gutter="0"/>
          <w:pgNumType w:start="3"/>
          <w:cols w:num="2" w:space="720" w:equalWidth="0">
            <w:col w:w="4831" w:space="720"/>
            <w:col w:w="4831" w:space="0"/>
          </w:cols>
        </w:sectPr>
      </w:pPr>
      <w:r>
        <w:rPr>
          <w:rFonts w:ascii="Times New Roman" w:eastAsia="Times New Roman" w:hAnsi="Times New Roman" w:cs="Times New Roman"/>
          <w:sz w:val="22"/>
          <w:szCs w:val="22"/>
        </w:rPr>
        <w:t>Стрельцу П.Н.</w:t>
      </w:r>
    </w:p>
    <w:p w14:paraId="417BCDAD"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type w:val="continuous"/>
          <w:pgSz w:w="11900" w:h="16840"/>
          <w:pgMar w:top="1992" w:right="892" w:bottom="1632" w:left="625" w:header="0" w:footer="1204" w:gutter="0"/>
          <w:pgNumType w:start="3"/>
          <w:cols w:space="720"/>
        </w:sectPr>
      </w:pPr>
    </w:p>
    <w:p w14:paraId="458E3259" w14:textId="5F9DE011" w:rsidR="00E24AD2" w:rsidRDefault="00E24AD2" w:rsidP="00E24AD2">
      <w:pPr>
        <w:pBdr>
          <w:top w:val="nil"/>
          <w:left w:val="nil"/>
          <w:bottom w:val="nil"/>
          <w:right w:val="nil"/>
          <w:between w:val="nil"/>
        </w:pBdr>
        <w:tabs>
          <w:tab w:val="left" w:pos="9839"/>
        </w:tabs>
        <w:ind w:firstLine="340"/>
        <w:jc w:val="both"/>
        <w:rPr>
          <w:rFonts w:ascii="Times New Roman" w:eastAsia="Times New Roman" w:hAnsi="Times New Roman" w:cs="Times New Roman"/>
          <w:color w:val="191919"/>
          <w:sz w:val="22"/>
          <w:szCs w:val="22"/>
        </w:rPr>
      </w:pPr>
      <w:proofErr w:type="gramStart"/>
      <w:r>
        <w:rPr>
          <w:rFonts w:ascii="Times New Roman" w:eastAsia="Times New Roman" w:hAnsi="Times New Roman" w:cs="Times New Roman"/>
          <w:color w:val="191919"/>
          <w:sz w:val="22"/>
          <w:szCs w:val="22"/>
        </w:rPr>
        <w:t>Я,</w:t>
      </w:r>
      <w:r w:rsidR="001E316F">
        <w:rPr>
          <w:rFonts w:ascii="Times New Roman" w:eastAsia="Times New Roman" w:hAnsi="Times New Roman" w:cs="Times New Roman"/>
          <w:color w:val="191919"/>
          <w:sz w:val="22"/>
          <w:szCs w:val="22"/>
        </w:rPr>
        <w:t>_</w:t>
      </w:r>
      <w:proofErr w:type="gramEnd"/>
      <w:r w:rsidR="001E316F">
        <w:rPr>
          <w:rFonts w:ascii="Times New Roman" w:eastAsia="Times New Roman" w:hAnsi="Times New Roman" w:cs="Times New Roman"/>
          <w:color w:val="191919"/>
          <w:sz w:val="22"/>
          <w:szCs w:val="22"/>
        </w:rPr>
        <w:t>___________________________________________________________________________________</w:t>
      </w:r>
      <w:r>
        <w:rPr>
          <w:rFonts w:ascii="Times New Roman" w:eastAsia="Times New Roman" w:hAnsi="Times New Roman" w:cs="Times New Roman"/>
          <w:color w:val="191919"/>
          <w:sz w:val="22"/>
          <w:szCs w:val="22"/>
        </w:rPr>
        <w:t>,</w:t>
      </w:r>
    </w:p>
    <w:p w14:paraId="7B2E6BA0" w14:textId="77777777" w:rsidR="00E24AD2" w:rsidRDefault="00E24AD2" w:rsidP="00E24AD2">
      <w:pPr>
        <w:pBdr>
          <w:top w:val="nil"/>
          <w:left w:val="nil"/>
          <w:bottom w:val="nil"/>
          <w:right w:val="nil"/>
          <w:between w:val="nil"/>
        </w:pBdr>
        <w:spacing w:after="80"/>
        <w:jc w:val="center"/>
        <w:rPr>
          <w:rFonts w:ascii="Times New Roman" w:eastAsia="Times New Roman" w:hAnsi="Times New Roman" w:cs="Times New Roman"/>
          <w:color w:val="191919"/>
          <w:sz w:val="18"/>
          <w:szCs w:val="18"/>
        </w:rPr>
      </w:pPr>
      <w:r>
        <w:rPr>
          <w:rFonts w:ascii="Times New Roman" w:eastAsia="Times New Roman" w:hAnsi="Times New Roman" w:cs="Times New Roman"/>
          <w:color w:val="191919"/>
          <w:sz w:val="18"/>
          <w:szCs w:val="18"/>
        </w:rPr>
        <w:t>(фамилия, имя, отчество (если имеется) полностью)</w:t>
      </w:r>
    </w:p>
    <w:p w14:paraId="3EE3DD86" w14:textId="77777777" w:rsidR="00E24AD2" w:rsidRDefault="00E24AD2" w:rsidP="00E24AD2">
      <w:pPr>
        <w:pBdr>
          <w:top w:val="nil"/>
          <w:left w:val="nil"/>
          <w:bottom w:val="nil"/>
          <w:right w:val="nil"/>
          <w:between w:val="nil"/>
        </w:pBdr>
        <w:spacing w:line="252"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паспорт серия  № , кем выдан , дата выдачи , код подразделения, зарегистрированный (-</w:t>
      </w:r>
      <w:proofErr w:type="spellStart"/>
      <w:r>
        <w:rPr>
          <w:rFonts w:ascii="Times New Roman" w:eastAsia="Times New Roman" w:hAnsi="Times New Roman" w:cs="Times New Roman"/>
          <w:color w:val="191919"/>
          <w:sz w:val="22"/>
          <w:szCs w:val="22"/>
        </w:rPr>
        <w:t>ая</w:t>
      </w:r>
      <w:proofErr w:type="spellEnd"/>
      <w:r>
        <w:rPr>
          <w:rFonts w:ascii="Times New Roman" w:eastAsia="Times New Roman" w:hAnsi="Times New Roman" w:cs="Times New Roman"/>
          <w:color w:val="191919"/>
          <w:sz w:val="22"/>
          <w:szCs w:val="22"/>
        </w:rPr>
        <w:t>) по адресу: индекс , ИНН  (если имеется), СНИЛС  (если имеется), настоящим предоставляю АНО «Центр развития территорий» (далее - Заказчик) свое согласие на обработку моих персональных данных всеми способами, указанными в настоящем Согласии, включая получение их от меня и/или от любых третьих лиц, с учётом требований действующего законодательства РФ, и подтверждаю, что, предоставляя такое Согласие, я действую своей волей и в своем интересе.</w:t>
      </w:r>
    </w:p>
    <w:p w14:paraId="78A2E4CF" w14:textId="75D42220" w:rsidR="00957AD9" w:rsidRDefault="00E24AD2" w:rsidP="00351F90">
      <w:pPr>
        <w:pStyle w:val="afd"/>
        <w:spacing w:before="0" w:beforeAutospacing="0" w:after="60" w:afterAutospacing="0"/>
        <w:ind w:firstLine="708"/>
        <w:jc w:val="both"/>
        <w:rPr>
          <w:color w:val="000000"/>
          <w:sz w:val="22"/>
          <w:szCs w:val="22"/>
          <w:lang w:val="ru"/>
        </w:rPr>
      </w:pPr>
      <w:r>
        <w:rPr>
          <w:color w:val="191919"/>
          <w:sz w:val="22"/>
          <w:szCs w:val="22"/>
        </w:rPr>
        <w:t xml:space="preserve">Настоящее </w:t>
      </w:r>
      <w:r w:rsidRPr="009E19C7">
        <w:rPr>
          <w:color w:val="191919"/>
          <w:sz w:val="22"/>
          <w:szCs w:val="22"/>
        </w:rPr>
        <w:t xml:space="preserve">согласие предоставляется мною в целях рассмотрения Заказчиком подаваемой Участником заявки для участия в открытом запросе предложений на </w:t>
      </w:r>
      <w:r w:rsidR="007B6F04" w:rsidRPr="009E19C7">
        <w:rPr>
          <w:color w:val="191919"/>
          <w:sz w:val="22"/>
          <w:szCs w:val="22"/>
        </w:rPr>
        <w:t xml:space="preserve">право заключения </w:t>
      </w:r>
      <w:r w:rsidR="007B6F04" w:rsidRPr="009462AA">
        <w:rPr>
          <w:color w:val="191919"/>
          <w:sz w:val="22"/>
          <w:szCs w:val="22"/>
        </w:rPr>
        <w:t xml:space="preserve">договора </w:t>
      </w:r>
      <w:r w:rsidR="009462AA" w:rsidRPr="009462AA">
        <w:rPr>
          <w:bCs/>
          <w:color w:val="000000"/>
          <w:sz w:val="22"/>
          <w:szCs w:val="22"/>
        </w:rPr>
        <w:t xml:space="preserve">на разработку проектно-сметной документации объекта: </w:t>
      </w:r>
      <w:r w:rsidR="00813FEF" w:rsidRPr="00813FEF">
        <w:rPr>
          <w:color w:val="000000"/>
          <w:sz w:val="22"/>
          <w:szCs w:val="22"/>
          <w:lang w:val="ru"/>
        </w:rPr>
        <w:t xml:space="preserve">«Благоустройство городского парка культуры и отдыха в городе </w:t>
      </w:r>
      <w:proofErr w:type="spellStart"/>
      <w:r w:rsidR="00813FEF" w:rsidRPr="00813FEF">
        <w:rPr>
          <w:color w:val="000000"/>
          <w:sz w:val="22"/>
          <w:szCs w:val="22"/>
          <w:lang w:val="ru"/>
        </w:rPr>
        <w:t>Зея</w:t>
      </w:r>
      <w:proofErr w:type="spellEnd"/>
      <w:r w:rsidR="00813FEF" w:rsidRPr="00813FEF">
        <w:rPr>
          <w:color w:val="000000"/>
          <w:sz w:val="22"/>
          <w:szCs w:val="22"/>
          <w:lang w:val="ru"/>
        </w:rPr>
        <w:t>»</w:t>
      </w:r>
      <w:r w:rsidR="00957AD9">
        <w:rPr>
          <w:color w:val="000000"/>
          <w:sz w:val="22"/>
          <w:szCs w:val="22"/>
          <w:lang w:val="ru"/>
        </w:rPr>
        <w:t>.</w:t>
      </w:r>
    </w:p>
    <w:p w14:paraId="57433D93" w14:textId="1610BB02" w:rsidR="00351F90" w:rsidRPr="009462AA" w:rsidRDefault="00E24AD2" w:rsidP="00351F90">
      <w:pPr>
        <w:pStyle w:val="afd"/>
        <w:spacing w:before="0" w:beforeAutospacing="0" w:after="60" w:afterAutospacing="0"/>
        <w:ind w:firstLine="708"/>
        <w:jc w:val="both"/>
      </w:pPr>
      <w:r>
        <w:rPr>
          <w:color w:val="191919"/>
          <w:sz w:val="22"/>
          <w:szCs w:val="22"/>
        </w:rPr>
        <w:t xml:space="preserve">Настоящее Согласие </w:t>
      </w:r>
      <w:r w:rsidRPr="009E19C7">
        <w:rPr>
          <w:color w:val="191919"/>
          <w:sz w:val="22"/>
          <w:szCs w:val="22"/>
        </w:rPr>
        <w:t xml:space="preserve">распространяется на следующую информацию, включая, но не ограничиваясь: мои фамилия, имя, отчество, дата рождения, место рождения, адрес регистрации, сведения о документе удостоверяющему личность (паспортные данные), ИНН, СНИЛС, номер телефона, адрес электронной почты, должность, место работы и иную информацию, относящуюся к моей личности, доступную либо известную в любой конкретный момент времени Заказчику в связи с рассмотрением Заказчиком заявки в открытом запросе предложений на право </w:t>
      </w:r>
      <w:r w:rsidRPr="009462AA">
        <w:rPr>
          <w:color w:val="191919"/>
          <w:sz w:val="22"/>
          <w:szCs w:val="22"/>
        </w:rPr>
        <w:t xml:space="preserve">заключения договора </w:t>
      </w:r>
      <w:r w:rsidR="009462AA" w:rsidRPr="009462AA">
        <w:rPr>
          <w:bCs/>
          <w:color w:val="000000"/>
          <w:sz w:val="22"/>
          <w:szCs w:val="22"/>
        </w:rPr>
        <w:t xml:space="preserve">на разработку проектно-сметной документации объекта: </w:t>
      </w:r>
      <w:r w:rsidR="00813FEF" w:rsidRPr="00813FEF">
        <w:rPr>
          <w:color w:val="000000"/>
          <w:sz w:val="22"/>
          <w:szCs w:val="22"/>
          <w:lang w:val="ru"/>
        </w:rPr>
        <w:t xml:space="preserve">«Благоустройство городского парка культуры и отдыха в городе </w:t>
      </w:r>
      <w:proofErr w:type="spellStart"/>
      <w:r w:rsidR="00813FEF" w:rsidRPr="00813FEF">
        <w:rPr>
          <w:color w:val="000000"/>
          <w:sz w:val="22"/>
          <w:szCs w:val="22"/>
          <w:lang w:val="ru"/>
        </w:rPr>
        <w:t>Зея</w:t>
      </w:r>
      <w:proofErr w:type="spellEnd"/>
      <w:r w:rsidR="00813FEF" w:rsidRPr="00813FEF">
        <w:rPr>
          <w:color w:val="000000"/>
          <w:sz w:val="22"/>
          <w:szCs w:val="22"/>
          <w:lang w:val="ru"/>
        </w:rPr>
        <w:t>»</w:t>
      </w:r>
      <w:r w:rsidR="00957AD9">
        <w:rPr>
          <w:color w:val="000000"/>
          <w:sz w:val="22"/>
          <w:szCs w:val="22"/>
          <w:lang w:val="ru"/>
        </w:rPr>
        <w:t>.</w:t>
      </w:r>
    </w:p>
    <w:p w14:paraId="499E0F7C" w14:textId="35637092" w:rsidR="00E24AD2" w:rsidRPr="00351F90" w:rsidRDefault="00351F90" w:rsidP="00351F90">
      <w:pPr>
        <w:pStyle w:val="afd"/>
        <w:spacing w:before="0" w:beforeAutospacing="0" w:after="60" w:afterAutospacing="0"/>
        <w:jc w:val="both"/>
      </w:pPr>
      <w:r>
        <w:rPr>
          <w:color w:val="191919"/>
          <w:sz w:val="22"/>
          <w:szCs w:val="22"/>
        </w:rPr>
        <w:t xml:space="preserve"> </w:t>
      </w:r>
      <w:r>
        <w:rPr>
          <w:color w:val="191919"/>
          <w:sz w:val="22"/>
          <w:szCs w:val="22"/>
        </w:rPr>
        <w:tab/>
      </w:r>
      <w:r w:rsidR="00E24AD2">
        <w:rPr>
          <w:color w:val="191919"/>
          <w:sz w:val="22"/>
          <w:szCs w:val="22"/>
        </w:rPr>
        <w:t xml:space="preserve">Настоящее Согласие </w:t>
      </w:r>
      <w:r w:rsidR="00E24AD2" w:rsidRPr="00351F90">
        <w:rPr>
          <w:color w:val="191919"/>
          <w:sz w:val="22"/>
          <w:szCs w:val="22"/>
        </w:rPr>
        <w:t xml:space="preserve">предоставляется на срок рассмотрения заявки в открытом запросе предложений на право </w:t>
      </w:r>
      <w:r w:rsidR="00F7741F" w:rsidRPr="00351F90">
        <w:rPr>
          <w:color w:val="191919"/>
          <w:sz w:val="22"/>
          <w:szCs w:val="22"/>
        </w:rPr>
        <w:t xml:space="preserve">заключения договора </w:t>
      </w:r>
      <w:r w:rsidR="00F7741F" w:rsidRPr="00351F90">
        <w:rPr>
          <w:rFonts w:eastAsiaTheme="minorHAnsi"/>
          <w:bCs/>
          <w:sz w:val="22"/>
          <w:szCs w:val="22"/>
        </w:rPr>
        <w:t xml:space="preserve">на оказание услуг </w:t>
      </w:r>
      <w:r w:rsidRPr="00351F90">
        <w:rPr>
          <w:bCs/>
          <w:color w:val="000000"/>
          <w:sz w:val="22"/>
          <w:szCs w:val="22"/>
        </w:rPr>
        <w:t xml:space="preserve">на </w:t>
      </w:r>
      <w:r w:rsidR="009462AA" w:rsidRPr="009462AA">
        <w:rPr>
          <w:bCs/>
          <w:color w:val="000000"/>
          <w:sz w:val="22"/>
          <w:szCs w:val="22"/>
        </w:rPr>
        <w:t xml:space="preserve">разработку проектно-сметной документации объекта: </w:t>
      </w:r>
      <w:r w:rsidR="00813FEF" w:rsidRPr="00813FEF">
        <w:rPr>
          <w:color w:val="000000"/>
          <w:sz w:val="22"/>
          <w:szCs w:val="22"/>
          <w:lang w:val="ru"/>
        </w:rPr>
        <w:t xml:space="preserve">«Благоустройство городского парка культуры и отдыха в городе </w:t>
      </w:r>
      <w:proofErr w:type="spellStart"/>
      <w:r w:rsidR="00813FEF" w:rsidRPr="00813FEF">
        <w:rPr>
          <w:color w:val="000000"/>
          <w:sz w:val="22"/>
          <w:szCs w:val="22"/>
          <w:lang w:val="ru"/>
        </w:rPr>
        <w:t>Зея</w:t>
      </w:r>
      <w:proofErr w:type="spellEnd"/>
      <w:r w:rsidR="00813FEF" w:rsidRPr="00813FEF">
        <w:rPr>
          <w:color w:val="000000"/>
          <w:sz w:val="22"/>
          <w:szCs w:val="22"/>
          <w:lang w:val="ru"/>
        </w:rPr>
        <w:t>»</w:t>
      </w:r>
      <w:r w:rsidR="00E24AD2" w:rsidRPr="009E19C7">
        <w:rPr>
          <w:color w:val="191919"/>
          <w:sz w:val="22"/>
          <w:szCs w:val="22"/>
        </w:rPr>
        <w:t>, а также в т</w:t>
      </w:r>
      <w:r w:rsidR="00E24AD2">
        <w:rPr>
          <w:color w:val="191919"/>
          <w:sz w:val="22"/>
          <w:szCs w:val="22"/>
        </w:rPr>
        <w:t>ечение 5 (пяти) лет после прекращения действия указанных договора/</w:t>
      </w:r>
      <w:proofErr w:type="spellStart"/>
      <w:r w:rsidR="00E24AD2">
        <w:rPr>
          <w:color w:val="191919"/>
          <w:sz w:val="22"/>
          <w:szCs w:val="22"/>
        </w:rPr>
        <w:t>ов</w:t>
      </w:r>
      <w:proofErr w:type="spellEnd"/>
      <w:r w:rsidR="00E24AD2">
        <w:rPr>
          <w:color w:val="191919"/>
          <w:sz w:val="22"/>
          <w:szCs w:val="22"/>
        </w:rPr>
        <w:t xml:space="preserve"> и правоотношений по любым основаниям.</w:t>
      </w:r>
    </w:p>
    <w:p w14:paraId="4FC4F524"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может быть отозвано в порядке направления соответствующего письменного отзыва в адрес Заказчика по почте заказным письмом с уведомлением о вручении либо путем вручения лично под расписку представителю Заказчика не позднее, чем за 1 (один) месяц до даты вступления соответствующего отзыва в силу. В этом случае Заказчик прекращает обработку моих персональных данных, а персональные данные подлежат уничтожению, если отсутствуют иные правовые основания для обработки моих персональных данных, установленные законодательством РФ или документами Заказчика, регламентирующие вопросы обработки Персональных данных.</w:t>
      </w:r>
    </w:p>
    <w:p w14:paraId="51FD51E6"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но не ограничиваясь: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иных необходимых действий с моими персональными данными с учётом действующего законодательства РФ.</w:t>
      </w:r>
    </w:p>
    <w:p w14:paraId="7E3BCD00"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Обработка моих персональных данных осуществляется Заказчиком как с применением средств автоматизации, так и без использования средств автоматизации.</w:t>
      </w:r>
    </w:p>
    <w:p w14:paraId="57348125"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Заказчиком принадлежащих ему функций и полномочий иному лицу, Заказчик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w:t>
      </w:r>
    </w:p>
    <w:p w14:paraId="144B43EF" w14:textId="77777777" w:rsidR="00E24AD2" w:rsidRDefault="00E24AD2" w:rsidP="00E24AD2">
      <w:pPr>
        <w:pBdr>
          <w:top w:val="nil"/>
          <w:left w:val="nil"/>
          <w:bottom w:val="nil"/>
          <w:right w:val="nil"/>
          <w:between w:val="nil"/>
        </w:pBdr>
        <w:spacing w:after="460"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Также настоящим признаю и подтверждаю, что настоящее Согласие считается данным мною любым третьим лицам, указанным выше, с учётом соответствующих изменений, и любые такие третьи лица имеют право на обработку персональных данных на основании настоящего Согласия.</w:t>
      </w:r>
    </w:p>
    <w:p w14:paraId="2679D2FC" w14:textId="77777777" w:rsidR="00E24AD2" w:rsidRDefault="00E24AD2" w:rsidP="00E24AD2">
      <w:pPr>
        <w:pBdr>
          <w:top w:val="nil"/>
          <w:left w:val="nil"/>
          <w:bottom w:val="nil"/>
          <w:right w:val="nil"/>
          <w:between w:val="nil"/>
        </w:pBdr>
        <w:spacing w:line="252" w:lineRule="auto"/>
        <w:ind w:firstLine="760"/>
        <w:jc w:val="both"/>
        <w:rPr>
          <w:rFonts w:ascii="Times New Roman" w:eastAsia="Times New Roman" w:hAnsi="Times New Roman" w:cs="Times New Roman"/>
          <w:color w:val="191919"/>
          <w:sz w:val="19"/>
          <w:szCs w:val="19"/>
        </w:rPr>
      </w:pPr>
      <w:r>
        <w:rPr>
          <w:rFonts w:ascii="Times New Roman" w:eastAsia="Times New Roman" w:hAnsi="Times New Roman" w:cs="Times New Roman"/>
          <w:color w:val="191919"/>
          <w:sz w:val="19"/>
          <w:szCs w:val="19"/>
        </w:rPr>
        <w:t>Подпись://</w:t>
      </w:r>
    </w:p>
    <w:p w14:paraId="2A9FD900" w14:textId="77777777" w:rsidR="00E24AD2" w:rsidRDefault="00E24AD2" w:rsidP="00E24AD2">
      <w:pPr>
        <w:pBdr>
          <w:top w:val="single" w:sz="4" w:space="0" w:color="000000"/>
          <w:left w:val="nil"/>
          <w:bottom w:val="nil"/>
          <w:right w:val="nil"/>
          <w:between w:val="nil"/>
        </w:pBdr>
        <w:spacing w:after="40"/>
        <w:ind w:left="4340"/>
        <w:jc w:val="both"/>
        <w:rPr>
          <w:rFonts w:ascii="Times New Roman" w:eastAsia="Times New Roman" w:hAnsi="Times New Roman" w:cs="Times New Roman"/>
          <w:color w:val="191919"/>
          <w:sz w:val="14"/>
          <w:szCs w:val="14"/>
        </w:rPr>
      </w:pPr>
      <w:r>
        <w:rPr>
          <w:rFonts w:ascii="Times New Roman" w:eastAsia="Times New Roman" w:hAnsi="Times New Roman" w:cs="Times New Roman"/>
          <w:color w:val="191919"/>
          <w:sz w:val="14"/>
          <w:szCs w:val="14"/>
        </w:rPr>
        <w:t>(фамилия, имя, отчество (если имеется) полностью)</w:t>
      </w:r>
    </w:p>
    <w:p w14:paraId="5154AB77"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3842E59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796EF19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sectPr w:rsidR="00E24AD2">
          <w:type w:val="continuous"/>
          <w:pgSz w:w="11900" w:h="16840"/>
          <w:pgMar w:top="1135" w:right="851" w:bottom="1134" w:left="1134" w:header="709" w:footer="709" w:gutter="0"/>
          <w:pgNumType w:start="1"/>
          <w:cols w:space="720"/>
        </w:sectPr>
      </w:pPr>
    </w:p>
    <w:p w14:paraId="303784A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5</w:t>
      </w:r>
    </w:p>
    <w:p w14:paraId="5CE9B1B2"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0C52D322"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607A6E2E" w14:textId="77777777" w:rsidR="00E24AD2" w:rsidRDefault="00E24AD2" w:rsidP="00E24AD2">
      <w:pPr>
        <w:spacing w:line="259" w:lineRule="auto"/>
        <w:ind w:left="6521"/>
        <w:rPr>
          <w:rFonts w:ascii="Times New Roman" w:eastAsia="Times New Roman" w:hAnsi="Times New Roman" w:cs="Times New Roman"/>
          <w:sz w:val="22"/>
          <w:szCs w:val="22"/>
        </w:rPr>
      </w:pPr>
    </w:p>
    <w:p w14:paraId="53E1C8B4"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17DD941C"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2A87AD2C" w14:textId="77777777" w:rsidR="00E24AD2" w:rsidRPr="0070364B" w:rsidRDefault="00E24AD2" w:rsidP="00351F90">
      <w:pPr>
        <w:keepNext/>
        <w:keepLines/>
        <w:tabs>
          <w:tab w:val="left" w:pos="8577"/>
        </w:tabs>
        <w:jc w:val="center"/>
        <w:rPr>
          <w:rFonts w:ascii="Times New Roman" w:eastAsia="Times New Roman" w:hAnsi="Times New Roman" w:cs="Times New Roman"/>
          <w:b/>
        </w:rPr>
      </w:pPr>
      <w:r w:rsidRPr="0070364B">
        <w:rPr>
          <w:rFonts w:ascii="Times New Roman" w:eastAsia="Times New Roman" w:hAnsi="Times New Roman" w:cs="Times New Roman"/>
          <w:b/>
        </w:rPr>
        <w:t>Договор № ______</w:t>
      </w:r>
    </w:p>
    <w:p w14:paraId="7107C8FD" w14:textId="77777777" w:rsidR="006E158D" w:rsidRDefault="00E24AD2" w:rsidP="001E316F">
      <w:pPr>
        <w:pStyle w:val="afd"/>
        <w:spacing w:before="0" w:beforeAutospacing="0" w:after="0" w:afterAutospacing="0"/>
        <w:jc w:val="center"/>
        <w:rPr>
          <w:b/>
          <w:bCs/>
          <w:color w:val="000000"/>
        </w:rPr>
      </w:pPr>
      <w:bookmarkStart w:id="10" w:name="_heading=h.1t3h5sf" w:colFirst="0" w:colLast="0"/>
      <w:bookmarkEnd w:id="10"/>
      <w:r w:rsidRPr="0070364B">
        <w:rPr>
          <w:b/>
        </w:rPr>
        <w:t xml:space="preserve">об оказании услуг </w:t>
      </w:r>
      <w:r w:rsidR="00351F90" w:rsidRPr="0070364B">
        <w:rPr>
          <w:b/>
          <w:bCs/>
          <w:color w:val="000000"/>
        </w:rPr>
        <w:t xml:space="preserve">на </w:t>
      </w:r>
      <w:r w:rsidR="009462AA" w:rsidRPr="0070364B">
        <w:rPr>
          <w:b/>
          <w:bCs/>
          <w:color w:val="000000"/>
        </w:rPr>
        <w:t xml:space="preserve">разработку проектно-сметной документации объекта: </w:t>
      </w:r>
    </w:p>
    <w:p w14:paraId="1D5989DA" w14:textId="5F516CC1" w:rsidR="00957AD9" w:rsidRDefault="00813FEF" w:rsidP="001E316F">
      <w:pPr>
        <w:pStyle w:val="afd"/>
        <w:spacing w:before="0" w:beforeAutospacing="0" w:after="0" w:afterAutospacing="0"/>
        <w:jc w:val="center"/>
        <w:rPr>
          <w:b/>
          <w:color w:val="000000"/>
          <w:lang w:val="ru"/>
        </w:rPr>
      </w:pPr>
      <w:r w:rsidRPr="00813FEF">
        <w:rPr>
          <w:b/>
          <w:color w:val="000000"/>
          <w:lang w:val="ru"/>
        </w:rPr>
        <w:t xml:space="preserve">«Благоустройство городского парка культуры и отдыха в городе </w:t>
      </w:r>
      <w:proofErr w:type="spellStart"/>
      <w:r w:rsidRPr="00813FEF">
        <w:rPr>
          <w:b/>
          <w:color w:val="000000"/>
          <w:lang w:val="ru"/>
        </w:rPr>
        <w:t>Зея</w:t>
      </w:r>
      <w:proofErr w:type="spellEnd"/>
      <w:r w:rsidRPr="00813FEF">
        <w:rPr>
          <w:b/>
          <w:color w:val="000000"/>
          <w:lang w:val="ru"/>
        </w:rPr>
        <w:t>»</w:t>
      </w:r>
    </w:p>
    <w:p w14:paraId="1496DD2F" w14:textId="64C1BFF0" w:rsidR="00957AD9" w:rsidRDefault="00957AD9" w:rsidP="00957AD9">
      <w:pPr>
        <w:pStyle w:val="afd"/>
        <w:spacing w:before="0" w:beforeAutospacing="0" w:after="0" w:afterAutospacing="0"/>
        <w:jc w:val="both"/>
        <w:rPr>
          <w:b/>
          <w:color w:val="000000"/>
          <w:lang w:val="ru"/>
        </w:rPr>
      </w:pPr>
      <w:r>
        <w:rPr>
          <w:b/>
          <w:color w:val="000000"/>
          <w:lang w:val="ru"/>
        </w:rPr>
        <w:t xml:space="preserve">г. Благовещенск                                                                                            </w:t>
      </w:r>
      <w:proofErr w:type="gramStart"/>
      <w:r>
        <w:rPr>
          <w:b/>
          <w:color w:val="000000"/>
          <w:lang w:val="ru"/>
        </w:rPr>
        <w:t xml:space="preserve">   «</w:t>
      </w:r>
      <w:proofErr w:type="gramEnd"/>
      <w:r>
        <w:rPr>
          <w:b/>
          <w:color w:val="000000"/>
          <w:lang w:val="ru"/>
        </w:rPr>
        <w:t>__» __________2025 г.</w:t>
      </w:r>
    </w:p>
    <w:p w14:paraId="77ED3659" w14:textId="77777777" w:rsidR="00957AD9" w:rsidRDefault="00957AD9" w:rsidP="00957AD9">
      <w:pPr>
        <w:pStyle w:val="afd"/>
        <w:spacing w:before="0" w:beforeAutospacing="0" w:after="0" w:afterAutospacing="0"/>
        <w:jc w:val="both"/>
        <w:rPr>
          <w:b/>
        </w:rPr>
      </w:pPr>
    </w:p>
    <w:p w14:paraId="5E31F55F" w14:textId="77777777" w:rsidR="00E24AD2" w:rsidRPr="00B578D4" w:rsidRDefault="00E24AD2" w:rsidP="00E24AD2">
      <w:pPr>
        <w:pBdr>
          <w:top w:val="nil"/>
          <w:left w:val="nil"/>
          <w:bottom w:val="nil"/>
          <w:right w:val="nil"/>
          <w:between w:val="nil"/>
        </w:pBdr>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Автономная некоммерческая организация «Центр развития территорий», именуемая в дальнейшем «Заказчик», в лице директора Стрельца Петра Николаевича</w:t>
      </w:r>
      <w:r>
        <w:rPr>
          <w:rFonts w:ascii="Times New Roman" w:eastAsia="Times New Roman" w:hAnsi="Times New Roman" w:cs="Times New Roman"/>
          <w:i/>
        </w:rPr>
        <w:t>,</w:t>
      </w:r>
      <w:r>
        <w:rPr>
          <w:rFonts w:ascii="Times New Roman" w:eastAsia="Times New Roman" w:hAnsi="Times New Roman" w:cs="Times New Roman"/>
        </w:rPr>
        <w:t xml:space="preserve"> действующего на основании Устава, с одной стороны, и (</w:t>
      </w:r>
      <w:r>
        <w:rPr>
          <w:rFonts w:ascii="Times New Roman" w:eastAsia="Times New Roman" w:hAnsi="Times New Roman" w:cs="Times New Roman"/>
          <w:u w:val="single"/>
        </w:rPr>
        <w:t>ИП, юридическое или физическое лицо</w:t>
      </w:r>
      <w:r>
        <w:rPr>
          <w:rFonts w:ascii="Times New Roman" w:eastAsia="Times New Roman" w:hAnsi="Times New Roman" w:cs="Times New Roman"/>
        </w:rPr>
        <w:t xml:space="preserve">), именуемый в дальнейшем «Подрядчик», в лице </w:t>
      </w:r>
      <w:r>
        <w:rPr>
          <w:rFonts w:ascii="Times New Roman" w:eastAsia="Times New Roman" w:hAnsi="Times New Roman" w:cs="Times New Roman"/>
          <w:u w:val="single"/>
        </w:rPr>
        <w:t>ФИО,</w:t>
      </w:r>
      <w:r>
        <w:rPr>
          <w:rFonts w:ascii="Times New Roman" w:eastAsia="Times New Roman" w:hAnsi="Times New Roman" w:cs="Times New Roman"/>
        </w:rPr>
        <w:t xml:space="preserve"> действующего на основании ____,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результатов определения Подрядчика способом </w:t>
      </w:r>
      <w:r w:rsidRPr="00B578D4">
        <w:rPr>
          <w:rFonts w:ascii="Times New Roman" w:eastAsia="Times New Roman" w:hAnsi="Times New Roman" w:cs="Times New Roman"/>
        </w:rPr>
        <w:t xml:space="preserve">закупки открытый запрос </w:t>
      </w:r>
      <w:r w:rsidRPr="00B578D4">
        <w:rPr>
          <w:rFonts w:ascii="Times New Roman" w:eastAsia="Times New Roman" w:hAnsi="Times New Roman" w:cs="Times New Roman"/>
          <w:color w:val="191919"/>
          <w:sz w:val="22"/>
          <w:szCs w:val="22"/>
        </w:rPr>
        <w:t>предложений</w:t>
      </w:r>
      <w:r w:rsidRPr="00B578D4">
        <w:rPr>
          <w:rFonts w:ascii="Times New Roman" w:eastAsia="Times New Roman" w:hAnsi="Times New Roman" w:cs="Times New Roman"/>
        </w:rPr>
        <w:t xml:space="preserve">, протокол от «__» ____20__ г., заключили настоящий Договор (далее - Договор) о нижеследующем: </w:t>
      </w:r>
    </w:p>
    <w:p w14:paraId="3D9F23A4" w14:textId="77777777" w:rsidR="00E24AD2" w:rsidRPr="00B578D4"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1" w:name="bookmark=id.30j0zll" w:colFirst="0" w:colLast="0"/>
      <w:bookmarkEnd w:id="11"/>
      <w:r w:rsidRPr="00B578D4">
        <w:rPr>
          <w:rFonts w:ascii="Times New Roman" w:eastAsia="Times New Roman" w:hAnsi="Times New Roman" w:cs="Times New Roman"/>
          <w:b/>
        </w:rPr>
        <w:t>1. Предмет Договора</w:t>
      </w:r>
    </w:p>
    <w:p w14:paraId="1D271429" w14:textId="6D7A848D" w:rsidR="00E24AD2" w:rsidRPr="00AE05A7" w:rsidRDefault="00E24AD2" w:rsidP="00813FEF">
      <w:pPr>
        <w:widowControl/>
        <w:numPr>
          <w:ilvl w:val="0"/>
          <w:numId w:val="5"/>
        </w:numPr>
        <w:pBdr>
          <w:top w:val="nil"/>
          <w:left w:val="nil"/>
          <w:bottom w:val="nil"/>
          <w:right w:val="nil"/>
          <w:between w:val="nil"/>
        </w:pBdr>
        <w:jc w:val="both"/>
        <w:rPr>
          <w:rFonts w:ascii="Times New Roman" w:hAnsi="Times New Roman" w:cs="Times New Roman"/>
          <w:bCs/>
        </w:rPr>
      </w:pPr>
      <w:r w:rsidRPr="00AE05A7">
        <w:rPr>
          <w:rFonts w:ascii="Times New Roman" w:eastAsia="Times New Roman" w:hAnsi="Times New Roman" w:cs="Times New Roman"/>
        </w:rPr>
        <w:t xml:space="preserve">Заказчик поручает, а </w:t>
      </w:r>
      <w:r w:rsidRPr="009462AA">
        <w:rPr>
          <w:rFonts w:ascii="Times New Roman" w:eastAsia="Times New Roman" w:hAnsi="Times New Roman" w:cs="Times New Roman"/>
        </w:rPr>
        <w:t xml:space="preserve">Подрядчик принимает на себя обязательства </w:t>
      </w:r>
      <w:r w:rsidR="004806B9" w:rsidRPr="009462AA">
        <w:rPr>
          <w:rFonts w:ascii="Times New Roman" w:eastAsia="Times New Roman" w:hAnsi="Times New Roman" w:cs="Times New Roman"/>
        </w:rPr>
        <w:t>осуществить разработку</w:t>
      </w:r>
      <w:r w:rsidR="009462AA" w:rsidRPr="009462AA">
        <w:rPr>
          <w:rFonts w:ascii="Times New Roman" w:hAnsi="Times New Roman" w:cs="Times New Roman"/>
          <w:bCs/>
        </w:rPr>
        <w:t xml:space="preserve"> проектно-</w:t>
      </w:r>
      <w:r w:rsidR="009462AA" w:rsidRPr="00766F91">
        <w:rPr>
          <w:rFonts w:ascii="Times New Roman" w:eastAsia="Times New Roman" w:hAnsi="Times New Roman" w:cs="Times New Roman"/>
        </w:rPr>
        <w:t xml:space="preserve">сметной документации объекта: </w:t>
      </w:r>
      <w:r w:rsidR="00813FEF" w:rsidRPr="00813FEF">
        <w:rPr>
          <w:rFonts w:ascii="Times New Roman" w:eastAsia="Times New Roman" w:hAnsi="Times New Roman" w:cs="Times New Roman"/>
          <w:lang w:val="ru"/>
        </w:rPr>
        <w:t xml:space="preserve">«Благоустройство городского парка культуры и отдыха в городе </w:t>
      </w:r>
      <w:proofErr w:type="spellStart"/>
      <w:r w:rsidR="00813FEF" w:rsidRPr="00813FEF">
        <w:rPr>
          <w:rFonts w:ascii="Times New Roman" w:eastAsia="Times New Roman" w:hAnsi="Times New Roman" w:cs="Times New Roman"/>
          <w:lang w:val="ru"/>
        </w:rPr>
        <w:t>Зея</w:t>
      </w:r>
      <w:proofErr w:type="spellEnd"/>
      <w:r w:rsidR="00813FEF" w:rsidRPr="00813FEF">
        <w:rPr>
          <w:rFonts w:ascii="Times New Roman" w:eastAsia="Times New Roman" w:hAnsi="Times New Roman" w:cs="Times New Roman"/>
          <w:lang w:val="ru"/>
        </w:rPr>
        <w:t>»</w:t>
      </w:r>
      <w:r w:rsidR="00B80407" w:rsidRPr="00766F91">
        <w:rPr>
          <w:rFonts w:ascii="Times New Roman" w:eastAsia="Times New Roman" w:hAnsi="Times New Roman" w:cs="Times New Roman"/>
        </w:rPr>
        <w:t>, (</w:t>
      </w:r>
      <w:r w:rsidRPr="009462AA">
        <w:rPr>
          <w:rFonts w:ascii="Times New Roman" w:eastAsia="Times New Roman" w:hAnsi="Times New Roman" w:cs="Times New Roman"/>
        </w:rPr>
        <w:t>далее – работы) в соответствии с условиями настоящего Договора, Техническим заданием (далее – Приложение № 1 к Договору), и передать результат работ Заказчику, а Заказчик обязуется принять результат работ и оплатить его в порядке и на условиях, предусмотренных</w:t>
      </w:r>
      <w:r w:rsidRPr="00AE05A7">
        <w:rPr>
          <w:rFonts w:ascii="Times New Roman" w:eastAsia="Times New Roman" w:hAnsi="Times New Roman" w:cs="Times New Roman"/>
        </w:rPr>
        <w:t xml:space="preserve"> Договором.</w:t>
      </w:r>
    </w:p>
    <w:p w14:paraId="7F3D2A9A"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AE05A7">
        <w:rPr>
          <w:rFonts w:ascii="Times New Roman" w:eastAsia="Times New Roman" w:hAnsi="Times New Roman" w:cs="Times New Roman"/>
        </w:rPr>
        <w:t>Подрядчик обязуется выполнить собственными и привлеченными силами и средствами работы в соответствии</w:t>
      </w:r>
      <w:r w:rsidRPr="00B578D4">
        <w:rPr>
          <w:rFonts w:ascii="Times New Roman" w:eastAsia="Times New Roman" w:hAnsi="Times New Roman" w:cs="Times New Roman"/>
        </w:rPr>
        <w:t xml:space="preserve"> с условиями Договора.  </w:t>
      </w:r>
    </w:p>
    <w:p w14:paraId="6898619C"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B578D4">
        <w:rPr>
          <w:rFonts w:ascii="Times New Roman" w:eastAsia="Times New Roman" w:hAnsi="Times New Roman" w:cs="Times New Roman"/>
        </w:rPr>
        <w:t xml:space="preserve">Результатом выполнения Работ по настоящему Договору является документация, оформленная </w:t>
      </w:r>
      <w:r w:rsidR="00B578D4" w:rsidRPr="00C0719E">
        <w:rPr>
          <w:rFonts w:ascii="Times New Roman" w:eastAsia="Times New Roman" w:hAnsi="Times New Roman" w:cs="Times New Roman"/>
        </w:rPr>
        <w:t>и</w:t>
      </w:r>
      <w:r w:rsidRPr="00B578D4">
        <w:rPr>
          <w:rFonts w:ascii="Times New Roman" w:eastAsia="Times New Roman" w:hAnsi="Times New Roman" w:cs="Times New Roman"/>
        </w:rPr>
        <w:t xml:space="preserve"> выполненная в полном соответствии с Техническим заданием (Приложение № 1 к Договору).</w:t>
      </w:r>
    </w:p>
    <w:p w14:paraId="38E58DB1"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B578D4">
        <w:rPr>
          <w:rFonts w:ascii="Times New Roman" w:eastAsia="Times New Roman" w:hAnsi="Times New Roman" w:cs="Times New Roman"/>
        </w:rPr>
        <w:t xml:space="preserve">Передача Заказчику исключительных прав на результаты работ регулируется разделом 11 Договора. </w:t>
      </w:r>
    </w:p>
    <w:p w14:paraId="597987FB" w14:textId="77777777" w:rsidR="00E24AD2"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Работы выполняются по месту </w:t>
      </w:r>
      <w:r w:rsidR="000167F4">
        <w:rPr>
          <w:rFonts w:ascii="Times New Roman" w:eastAsia="Times New Roman" w:hAnsi="Times New Roman" w:cs="Times New Roman"/>
        </w:rPr>
        <w:t>нахождения Подрядчика</w:t>
      </w:r>
      <w:r>
        <w:rPr>
          <w:rFonts w:ascii="Times New Roman" w:eastAsia="Times New Roman" w:hAnsi="Times New Roman" w:cs="Times New Roman"/>
        </w:rPr>
        <w:t>.</w:t>
      </w:r>
      <w:r w:rsidR="000167F4">
        <w:rPr>
          <w:rFonts w:ascii="Times New Roman" w:eastAsia="Times New Roman" w:hAnsi="Times New Roman" w:cs="Times New Roman"/>
        </w:rPr>
        <w:t xml:space="preserve"> </w:t>
      </w:r>
    </w:p>
    <w:p w14:paraId="2662895E" w14:textId="77777777" w:rsidR="00E24AD2" w:rsidRDefault="00E24AD2" w:rsidP="00E24AD2">
      <w:pPr>
        <w:numPr>
          <w:ilvl w:val="0"/>
          <w:numId w:val="5"/>
        </w:num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Подрядчик полностью ознакомлен со всеми условиями, связанными с выполнением работ по Договору, принимает на себя все расходы, риск и трудности выполнения работ. Подрядчик получил полную информацию по всем вопросам, которые могли бы повлиять на сроки, стоимость и качество работ, при этом данный пункт не исключает обязанностей Заказчика по предоставлению исходных данных и оказания содействия, предусмотренного Договором и Техническим заданием. Никакая иная работа Подрядчика не является приоритетной в ущерб работам по настоящему Договору. </w:t>
      </w:r>
    </w:p>
    <w:p w14:paraId="2D3CA52E" w14:textId="77777777" w:rsidR="00E24AD2" w:rsidRDefault="00E24AD2" w:rsidP="00E24AD2">
      <w:pPr>
        <w:numPr>
          <w:ilvl w:val="0"/>
          <w:numId w:val="1"/>
        </w:numPr>
        <w:pBdr>
          <w:top w:val="nil"/>
          <w:left w:val="nil"/>
          <w:bottom w:val="nil"/>
          <w:right w:val="nil"/>
          <w:between w:val="nil"/>
        </w:pBdr>
        <w:spacing w:before="120" w:after="120" w:line="257" w:lineRule="auto"/>
        <w:ind w:left="357" w:hanging="357"/>
        <w:jc w:val="center"/>
        <w:rPr>
          <w:rFonts w:ascii="Times New Roman" w:eastAsia="Times New Roman" w:hAnsi="Times New Roman" w:cs="Times New Roman"/>
          <w:b/>
        </w:rPr>
      </w:pPr>
      <w:bookmarkStart w:id="12" w:name="bookmark=id.4d34og8" w:colFirst="0" w:colLast="0"/>
      <w:bookmarkEnd w:id="12"/>
      <w:r>
        <w:rPr>
          <w:rFonts w:ascii="Times New Roman" w:eastAsia="Times New Roman" w:hAnsi="Times New Roman" w:cs="Times New Roman"/>
          <w:b/>
        </w:rPr>
        <w:t>Цена Договора и порядок расчетов</w:t>
      </w:r>
    </w:p>
    <w:p w14:paraId="0A999AE0" w14:textId="77777777" w:rsidR="00E24AD2" w:rsidRDefault="00E24AD2" w:rsidP="00E24AD2">
      <w:pPr>
        <w:widowControl/>
        <w:numPr>
          <w:ilvl w:val="1"/>
          <w:numId w:val="1"/>
        </w:numPr>
        <w:pBdr>
          <w:top w:val="nil"/>
          <w:left w:val="nil"/>
          <w:bottom w:val="nil"/>
          <w:right w:val="nil"/>
          <w:between w:val="nil"/>
        </w:pBdr>
        <w:tabs>
          <w:tab w:val="left" w:pos="57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Цена Договора составляет 000 000 (сумма прописью) рублей 00 копеек, в том числе НДС 000 000 (сумма прописью) рублей 00 копеек (или без НДС) (далее - Цена Договора),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p>
    <w:p w14:paraId="766351C1" w14:textId="77777777" w:rsidR="00E24AD2"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В цену Договора входит выполнение всего комплекса работ в полном соответствии с Техническим заданием (Приложение №1 к Договору), в том числе стоимость передаваемых исключительных прав на результаты работ, в п. 11.1. настоящего Договора. </w:t>
      </w:r>
    </w:p>
    <w:p w14:paraId="5B445964"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Цена Договора является твердой, определяется на весь срок исполнения Договора и включает в себя </w:t>
      </w:r>
      <w:r w:rsidRPr="00C0719E">
        <w:rPr>
          <w:rFonts w:ascii="Times New Roman" w:eastAsia="Times New Roman" w:hAnsi="Times New Roman" w:cs="Times New Roman"/>
        </w:rPr>
        <w:t>прибыль Подрядчика, уплату налогов, сборов, других обязательных платежей и иных расходов Подрядчика, связанных с выполнением обязательств по Договору.</w:t>
      </w:r>
    </w:p>
    <w:p w14:paraId="682629F7"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sidRPr="00C0719E">
        <w:rPr>
          <w:rFonts w:ascii="Times New Roman" w:eastAsia="Times New Roman" w:hAnsi="Times New Roman" w:cs="Times New Roman"/>
        </w:rPr>
        <w:t>Источник финансирования: средства бюджета Амурской области.</w:t>
      </w:r>
    </w:p>
    <w:p w14:paraId="1B24E45D"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sidRPr="00C0719E">
        <w:rPr>
          <w:rFonts w:ascii="Times New Roman" w:eastAsia="Times New Roman" w:hAnsi="Times New Roman" w:cs="Times New Roman"/>
        </w:rPr>
        <w:t>Оплата по Договору осуществляется в рублях Российской Федерации, путем перечисления денежных средств на счет Подрядчика в соответствии с лимитами бюджетных обязательств и объемами фина</w:t>
      </w:r>
      <w:bookmarkStart w:id="13" w:name="_GoBack"/>
      <w:bookmarkEnd w:id="13"/>
      <w:r w:rsidRPr="00C0719E">
        <w:rPr>
          <w:rFonts w:ascii="Times New Roman" w:eastAsia="Times New Roman" w:hAnsi="Times New Roman" w:cs="Times New Roman"/>
        </w:rPr>
        <w:t>нсирования, доводимыми главным распорядителем бюджетных средств до Заказчика.</w:t>
      </w:r>
    </w:p>
    <w:p w14:paraId="1451A833" w14:textId="79C5565B" w:rsidR="00E24AD2" w:rsidRPr="00870549" w:rsidRDefault="00735859"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bookmarkStart w:id="14" w:name="_heading=h.2s8eyo1" w:colFirst="0" w:colLast="0"/>
      <w:bookmarkEnd w:id="14"/>
      <w:r>
        <w:rPr>
          <w:rFonts w:ascii="Times New Roman" w:eastAsia="Times New Roman" w:hAnsi="Times New Roman" w:cs="Times New Roman"/>
        </w:rPr>
        <w:t>О</w:t>
      </w:r>
      <w:r w:rsidR="00E24AD2">
        <w:rPr>
          <w:rFonts w:ascii="Times New Roman" w:eastAsia="Times New Roman" w:hAnsi="Times New Roman" w:cs="Times New Roman"/>
        </w:rPr>
        <w:t xml:space="preserve">плату по Договору Заказчик </w:t>
      </w:r>
      <w:r w:rsidR="00E24AD2" w:rsidRPr="00870549">
        <w:rPr>
          <w:rFonts w:ascii="Times New Roman" w:eastAsia="Times New Roman" w:hAnsi="Times New Roman" w:cs="Times New Roman"/>
        </w:rPr>
        <w:t xml:space="preserve">производит на основании надлежаще оформленного и подписанного обеими Сторонами Акта сдачи-приемки выполненных работ (форма акта предусмотрена в Приложении № 3 к Договору), счета/счета-фактуры с приложением документов, подтверждающих объем выполненных работ, в течение </w:t>
      </w:r>
      <w:r w:rsidR="00957AD9">
        <w:rPr>
          <w:rFonts w:ascii="Times New Roman" w:eastAsia="Times New Roman" w:hAnsi="Times New Roman" w:cs="Times New Roman"/>
        </w:rPr>
        <w:t xml:space="preserve">15 </w:t>
      </w:r>
      <w:r w:rsidR="00E24AD2" w:rsidRPr="00870549">
        <w:rPr>
          <w:rFonts w:ascii="Times New Roman" w:eastAsia="Times New Roman" w:hAnsi="Times New Roman" w:cs="Times New Roman"/>
        </w:rPr>
        <w:t>(пят</w:t>
      </w:r>
      <w:r w:rsidR="00957AD9">
        <w:rPr>
          <w:rFonts w:ascii="Times New Roman" w:eastAsia="Times New Roman" w:hAnsi="Times New Roman" w:cs="Times New Roman"/>
        </w:rPr>
        <w:t>надцат</w:t>
      </w:r>
      <w:r w:rsidR="00E24AD2" w:rsidRPr="00870549">
        <w:rPr>
          <w:rFonts w:ascii="Times New Roman" w:eastAsia="Times New Roman" w:hAnsi="Times New Roman" w:cs="Times New Roman"/>
        </w:rPr>
        <w:t>и) рабочих дней с момента подписания Заказчиком Акта сдачи-приемки выполненных работ.</w:t>
      </w:r>
    </w:p>
    <w:p w14:paraId="1BAE63E7" w14:textId="77777777" w:rsidR="00E24AD2"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Оплата по </w:t>
      </w:r>
      <w:r w:rsidRPr="00870549">
        <w:rPr>
          <w:rFonts w:ascii="Times New Roman" w:eastAsia="Times New Roman" w:hAnsi="Times New Roman" w:cs="Times New Roman"/>
        </w:rPr>
        <w:t>Договору осуществляется на основании Счета и Акта сдачи-приемки выполненных работ, в</w:t>
      </w:r>
      <w:r>
        <w:rPr>
          <w:rFonts w:ascii="Times New Roman" w:eastAsia="Times New Roman" w:hAnsi="Times New Roman" w:cs="Times New Roman"/>
        </w:rPr>
        <w:t xml:space="preserve"> котором указывается: сумма, подлежащая оплате в соответствии с условиями заключенного Договора; размер неустойки (штрафа, пени), подлежащий взысканию, если применимо; основания применения и порядок расчета неустойки (штрафа, пени), если применимо; итоговая сумма, подлежащая оплате Подрядчику по Договору.</w:t>
      </w:r>
    </w:p>
    <w:p w14:paraId="0C3B5150" w14:textId="33B2FBDA" w:rsidR="00E24AD2" w:rsidRPr="003A48A5" w:rsidRDefault="00E24AD2" w:rsidP="00E24AD2">
      <w:pPr>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Обязательства Заказчика по оплате стоимости </w:t>
      </w:r>
      <w:r w:rsidRPr="003A48A5">
        <w:rPr>
          <w:rFonts w:ascii="Times New Roman" w:eastAsia="Times New Roman" w:hAnsi="Times New Roman" w:cs="Times New Roman"/>
        </w:rPr>
        <w:t>выполненных работ считаются исполненными с момента списания денежных средств с расчетного счета Заказчика, указанного в разделе 1</w:t>
      </w:r>
      <w:r w:rsidR="00361546">
        <w:rPr>
          <w:rFonts w:ascii="Times New Roman" w:eastAsia="Times New Roman" w:hAnsi="Times New Roman" w:cs="Times New Roman"/>
        </w:rPr>
        <w:t>4</w:t>
      </w:r>
      <w:r w:rsidRPr="003A48A5">
        <w:rPr>
          <w:rFonts w:ascii="Times New Roman" w:eastAsia="Times New Roman" w:hAnsi="Times New Roman" w:cs="Times New Roman"/>
        </w:rPr>
        <w:t xml:space="preserve"> Договора.</w:t>
      </w:r>
    </w:p>
    <w:p w14:paraId="5AAB2CF9" w14:textId="77777777" w:rsidR="00E24AD2" w:rsidRPr="003A48A5"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rPr>
      </w:pPr>
      <w:r w:rsidRPr="003A48A5">
        <w:rPr>
          <w:rFonts w:ascii="Times New Roman" w:eastAsia="Times New Roman" w:hAnsi="Times New Roman" w:cs="Times New Roman"/>
          <w:b/>
        </w:rPr>
        <w:t>3. Сроки выполнения работ</w:t>
      </w:r>
    </w:p>
    <w:p w14:paraId="73E92E29" w14:textId="1240C0F4" w:rsidR="000167F4" w:rsidRPr="003A48A5"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sidRPr="003A48A5">
        <w:rPr>
          <w:rFonts w:ascii="Times New Roman" w:eastAsia="Times New Roman" w:hAnsi="Times New Roman" w:cs="Times New Roman"/>
        </w:rPr>
        <w:t>Работы, предусмотренные настоящим Договором, выполняются Подрядчиком в соответствии с Техническим заданием (Приложение №1 к Договору)</w:t>
      </w:r>
      <w:r w:rsidR="0001121F" w:rsidRPr="003A48A5">
        <w:rPr>
          <w:rFonts w:ascii="Times New Roman" w:eastAsia="Times New Roman" w:hAnsi="Times New Roman" w:cs="Times New Roman"/>
        </w:rPr>
        <w:t xml:space="preserve">, </w:t>
      </w:r>
      <w:r w:rsidRPr="003A48A5">
        <w:rPr>
          <w:rFonts w:ascii="Times New Roman" w:eastAsia="Times New Roman" w:hAnsi="Times New Roman" w:cs="Times New Roman"/>
        </w:rPr>
        <w:t xml:space="preserve">в </w:t>
      </w:r>
      <w:r w:rsidR="000167F4" w:rsidRPr="003A48A5">
        <w:rPr>
          <w:rFonts w:ascii="Times New Roman" w:eastAsia="Times New Roman" w:hAnsi="Times New Roman" w:cs="Times New Roman"/>
        </w:rPr>
        <w:t xml:space="preserve">срок до </w:t>
      </w:r>
      <w:r w:rsidR="003A48A5" w:rsidRPr="00957AD9">
        <w:rPr>
          <w:rFonts w:ascii="Times New Roman" w:eastAsia="Times New Roman" w:hAnsi="Times New Roman" w:cs="Times New Roman"/>
        </w:rPr>
        <w:t>30.01</w:t>
      </w:r>
      <w:r w:rsidR="000167F4" w:rsidRPr="00957AD9">
        <w:rPr>
          <w:rFonts w:ascii="Times New Roman" w:eastAsia="Times New Roman" w:hAnsi="Times New Roman" w:cs="Times New Roman"/>
        </w:rPr>
        <w:t>.202</w:t>
      </w:r>
      <w:r w:rsidR="00957AD9" w:rsidRPr="00957AD9">
        <w:rPr>
          <w:rFonts w:ascii="Times New Roman" w:eastAsia="Times New Roman" w:hAnsi="Times New Roman" w:cs="Times New Roman"/>
        </w:rPr>
        <w:t>6</w:t>
      </w:r>
      <w:r w:rsidR="000167F4" w:rsidRPr="00957AD9">
        <w:rPr>
          <w:rFonts w:ascii="Times New Roman" w:eastAsia="Times New Roman" w:hAnsi="Times New Roman" w:cs="Times New Roman"/>
        </w:rPr>
        <w:t>.</w:t>
      </w:r>
      <w:r w:rsidR="00957AD9">
        <w:rPr>
          <w:rFonts w:ascii="Times New Roman" w:eastAsia="Times New Roman" w:hAnsi="Times New Roman" w:cs="Times New Roman"/>
        </w:rPr>
        <w:t xml:space="preserve"> Данный срок </w:t>
      </w:r>
      <w:r w:rsidR="000167F4" w:rsidRPr="003A48A5">
        <w:rPr>
          <w:rFonts w:ascii="Times New Roman" w:eastAsia="Times New Roman" w:hAnsi="Times New Roman" w:cs="Times New Roman"/>
        </w:rPr>
        <w:t>включает срок согласования итоговой документации Заказчиком.</w:t>
      </w:r>
    </w:p>
    <w:p w14:paraId="539CD5B3" w14:textId="77777777" w:rsidR="00E24AD2" w:rsidRPr="003A48A5"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sidRPr="003A48A5">
        <w:rPr>
          <w:rFonts w:ascii="Times New Roman" w:eastAsia="Times New Roman" w:hAnsi="Times New Roman" w:cs="Times New Roman"/>
        </w:rPr>
        <w:t>Работы выполняются в соответствии с Техническим заданием.</w:t>
      </w:r>
    </w:p>
    <w:p w14:paraId="42BF2924" w14:textId="77777777" w:rsidR="00E24AD2"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вправе досрочно выполнить работы по согласованию с Заказчиком.</w:t>
      </w:r>
    </w:p>
    <w:p w14:paraId="3A9A203F" w14:textId="77777777" w:rsidR="00E24AD2"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Даты начала и окончания выполнения работ, указанные в п. 3.1. настоящего Договора, являются исходными для определения имущественных санкций в случаях нарушения сроков выполнения работ.</w:t>
      </w:r>
    </w:p>
    <w:p w14:paraId="45D3E661" w14:textId="77777777" w:rsidR="00E24AD2" w:rsidRPr="00870549"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Датой выполнения </w:t>
      </w:r>
      <w:r w:rsidRPr="00870549">
        <w:rPr>
          <w:rFonts w:ascii="Times New Roman" w:eastAsia="Times New Roman" w:hAnsi="Times New Roman" w:cs="Times New Roman"/>
        </w:rPr>
        <w:t xml:space="preserve">Подрядчиком принятых на себя обязательств по Договору является дата подписания Акта сдачи-приемки выполненных работ в порядке, предусмотренном Договором. </w:t>
      </w:r>
    </w:p>
    <w:p w14:paraId="6D39FABE" w14:textId="77777777" w:rsidR="00E24AD2"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rPr>
      </w:pPr>
      <w:r>
        <w:rPr>
          <w:rFonts w:ascii="Times New Roman" w:eastAsia="Times New Roman" w:hAnsi="Times New Roman" w:cs="Times New Roman"/>
          <w:b/>
        </w:rPr>
        <w:t>4. Порядок сдачи-приемки выполненных работ</w:t>
      </w:r>
    </w:p>
    <w:p w14:paraId="64552D41"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в срок не позднее 10 (десяти) рабочих дней после окончания завершения выполнения работ, представляет Заказчику комплект отчетной документации, предусмотренной Техническим заданием, в формате, указанном в Техническом задании, в 2 (двух) экземплярах и Акт сдачи-приемки выполненных работ, подписанные Подрядчиком, в 2 (двух) экземплярах.</w:t>
      </w:r>
    </w:p>
    <w:p w14:paraId="32B5F58C"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Не позднее 10 (десяти) рабочих дней после получения от Подрядчика документов, указанных в настоящем разделе </w:t>
      </w:r>
      <w:r w:rsidR="00633BD1">
        <w:rPr>
          <w:rFonts w:ascii="Times New Roman" w:eastAsia="Times New Roman" w:hAnsi="Times New Roman" w:cs="Times New Roman"/>
        </w:rPr>
        <w:t>Договора</w:t>
      </w:r>
      <w:r>
        <w:rPr>
          <w:rFonts w:ascii="Times New Roman" w:eastAsia="Times New Roman" w:hAnsi="Times New Roman" w:cs="Times New Roman"/>
        </w:rPr>
        <w:t xml:space="preserve">, Заказчик рассматривает результаты и осуществляет приемку выполненных работ согласно Договору на предмет соответствия их объема, качества требованиям, изложенным в </w:t>
      </w:r>
      <w:r w:rsidR="00633BD1">
        <w:rPr>
          <w:rFonts w:ascii="Times New Roman" w:eastAsia="Times New Roman" w:hAnsi="Times New Roman" w:cs="Times New Roman"/>
        </w:rPr>
        <w:t xml:space="preserve">Договоре </w:t>
      </w:r>
      <w:r>
        <w:rPr>
          <w:rFonts w:ascii="Times New Roman" w:eastAsia="Times New Roman" w:hAnsi="Times New Roman" w:cs="Times New Roman"/>
        </w:rPr>
        <w:t xml:space="preserve">и Техническом задании, и направляет заказным письмом с уведомлением, либо нарочно отдает Подрядчику подписанный Заказчиком 1 (один) экземпляр Акта сдачи-приемки выполненных работ либо запрос о предоставлении разъяснений касательно результатов выполненных работ, или мотивированный отказ от принятия результатов выполненных работ с перечнем замечаний и сроком их устранения, который не может быть менее 10 (десяти) рабочих дней с момента получения Подрядчиком запроса разъяснений или </w:t>
      </w:r>
      <w:r>
        <w:rPr>
          <w:rFonts w:ascii="Times New Roman" w:eastAsia="Times New Roman" w:hAnsi="Times New Roman" w:cs="Times New Roman"/>
        </w:rPr>
        <w:lastRenderedPageBreak/>
        <w:t>мотивированного отказа.</w:t>
      </w:r>
    </w:p>
    <w:p w14:paraId="0999DB06"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ab/>
        <w:t>Заказчик имеет право на однократное направление Подрядчику запроса о предоставлении разъяснений касательно результатов выполненных работ, или мотивированного отказа от принятия результатов выполненных работ с перечнем замечаний, при условии, что Заказчик получит ответы на все вопросы, указанные в запросе, или Заказчик повторно получит результат работ, в котором все замечания, указанные в мотивированном отказе, будут устранены.</w:t>
      </w:r>
    </w:p>
    <w:p w14:paraId="6E741C84"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ab/>
        <w:t xml:space="preserve">Запрос разъяснений или замечания в мотивированном отказе должны соответствовать ранее утвержденным Заказчиком в процессе выполнения работ материалам и параметрам, а также параметрам, утвержденным Сторонами в настоящем Договоре, </w:t>
      </w:r>
      <w:r w:rsidR="001832E0">
        <w:rPr>
          <w:rFonts w:ascii="Times New Roman" w:eastAsia="Times New Roman" w:hAnsi="Times New Roman" w:cs="Times New Roman"/>
        </w:rPr>
        <w:t xml:space="preserve">Приложениях </w:t>
      </w:r>
      <w:r>
        <w:rPr>
          <w:rFonts w:ascii="Times New Roman" w:eastAsia="Times New Roman" w:hAnsi="Times New Roman" w:cs="Times New Roman"/>
        </w:rPr>
        <w:t>к настоящему Договору и иной документации, в том числе электронной.</w:t>
      </w:r>
    </w:p>
    <w:p w14:paraId="7776DBA7"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Замечания должны быть полными, развернутыми, четкими и непротиворечивыми.</w:t>
      </w:r>
    </w:p>
    <w:p w14:paraId="25D57E7F"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выполненных работ или мотивированного отказа от принятия результатов выполненных работ, Подрядчик обязуется направить Заказчику ответы на запрос разъяснений или устранить замечания и направить результаты работ Заказчику в установленный Заказчиком срок, который не может быть менее 10 (десяти) рабочих дней с момента получения Подрядчиком запроса разъяснений или мотивированного отказа,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подписанный Подрядчиком Акт сдачи-приемки выполненных работ в 2 (двух) экземплярах для принятия Заказчиком выполненных работ.</w:t>
      </w:r>
    </w:p>
    <w:p w14:paraId="0A62861D" w14:textId="77777777" w:rsidR="00E24AD2" w:rsidRPr="00AE05A7"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В случае если по результатам рассмотрения отчета об устранении недостатков и необходимых доработок,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2 (два) экземпляра Акта сдачи</w:t>
      </w:r>
      <w:r w:rsidRPr="00AE05A7">
        <w:rPr>
          <w:rFonts w:ascii="Times New Roman" w:eastAsia="Times New Roman" w:hAnsi="Times New Roman" w:cs="Times New Roman"/>
        </w:rPr>
        <w:t>-приемки выполненных работ, один из которых направляет Подрядчику в порядке, предусмотренном в настоящем разделе Договора.</w:t>
      </w:r>
    </w:p>
    <w:p w14:paraId="00BFADF4" w14:textId="62F7C162" w:rsidR="00E24AD2" w:rsidRPr="00AE05A7" w:rsidRDefault="00E24AD2" w:rsidP="00AE05A7">
      <w:pPr>
        <w:numPr>
          <w:ilvl w:val="1"/>
          <w:numId w:val="2"/>
        </w:numPr>
        <w:pBdr>
          <w:top w:val="nil"/>
          <w:left w:val="nil"/>
          <w:bottom w:val="nil"/>
          <w:right w:val="nil"/>
          <w:between w:val="nil"/>
        </w:pBdr>
        <w:tabs>
          <w:tab w:val="left" w:pos="1134"/>
        </w:tabs>
        <w:spacing w:line="257" w:lineRule="auto"/>
        <w:ind w:left="0" w:firstLine="567"/>
        <w:jc w:val="both"/>
        <w:rPr>
          <w:rFonts w:ascii="Times New Roman" w:hAnsi="Times New Roman" w:cs="Times New Roman"/>
          <w:bCs/>
        </w:rPr>
      </w:pPr>
      <w:r w:rsidRPr="00AE05A7">
        <w:rPr>
          <w:rFonts w:ascii="Times New Roman" w:eastAsia="Times New Roman" w:hAnsi="Times New Roman" w:cs="Times New Roman"/>
        </w:rPr>
        <w:t xml:space="preserve">В том случае, если Заказчик не </w:t>
      </w:r>
      <w:r w:rsidRPr="004E68A1">
        <w:rPr>
          <w:rFonts w:ascii="Times New Roman" w:eastAsia="Times New Roman" w:hAnsi="Times New Roman" w:cs="Times New Roman"/>
        </w:rPr>
        <w:t>сообщит Подрядчику о своих замечаниях в установленный срок, результаты работ будут считаться принятыми и Акты, предусмотренные настоящим Договором, подписанные только со стороны Подрядчика, будут считаться надлежащими. Заказчик им</w:t>
      </w:r>
      <w:r w:rsidR="00670154" w:rsidRPr="004E68A1">
        <w:rPr>
          <w:rFonts w:ascii="Times New Roman" w:eastAsia="Times New Roman" w:hAnsi="Times New Roman" w:cs="Times New Roman"/>
        </w:rPr>
        <w:t>еет право отказаться от приёмки</w:t>
      </w:r>
      <w:r w:rsidRPr="004E68A1">
        <w:rPr>
          <w:rFonts w:ascii="Times New Roman" w:eastAsia="Times New Roman" w:hAnsi="Times New Roman" w:cs="Times New Roman"/>
        </w:rPr>
        <w:t xml:space="preserve"> работ </w:t>
      </w:r>
      <w:r w:rsidR="004E68A1" w:rsidRPr="004E68A1">
        <w:rPr>
          <w:rFonts w:ascii="Times New Roman" w:hAnsi="Times New Roman" w:cs="Times New Roman"/>
          <w:bCs/>
        </w:rPr>
        <w:t xml:space="preserve">на разработку проектно-сметной документации благоустройства объекта: </w:t>
      </w:r>
      <w:r w:rsidR="00766F91" w:rsidRPr="00766F91">
        <w:rPr>
          <w:rFonts w:ascii="Times New Roman" w:hAnsi="Times New Roman" w:cs="Times New Roman"/>
          <w:lang w:val="ru"/>
        </w:rPr>
        <w:t>«Благоустройство центрального парка «Парк культур в селе Екатеринославка»</w:t>
      </w:r>
      <w:r w:rsidR="00766F91">
        <w:rPr>
          <w:rFonts w:ascii="Times New Roman" w:hAnsi="Times New Roman" w:cs="Times New Roman"/>
          <w:lang w:val="ru"/>
        </w:rPr>
        <w:t>.</w:t>
      </w:r>
      <w:r w:rsidR="00766F91" w:rsidRPr="00766F91">
        <w:rPr>
          <w:rFonts w:ascii="Times New Roman" w:hAnsi="Times New Roman" w:cs="Times New Roman"/>
          <w:lang w:val="ru"/>
        </w:rPr>
        <w:t xml:space="preserve"> </w:t>
      </w:r>
      <w:r w:rsidRPr="004E68A1">
        <w:rPr>
          <w:rFonts w:ascii="Times New Roman" w:eastAsia="Times New Roman" w:hAnsi="Times New Roman" w:cs="Times New Roman"/>
        </w:rPr>
        <w:t>При этом Заказчик обязан письменно обосновать свой отказ и передать Подрядчику уведомление с объяснением причин отказа.</w:t>
      </w:r>
    </w:p>
    <w:p w14:paraId="54810B95"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sidRPr="00AE05A7">
        <w:rPr>
          <w:rFonts w:ascii="Times New Roman" w:eastAsia="Times New Roman" w:hAnsi="Times New Roman" w:cs="Times New Roman"/>
        </w:rPr>
        <w:t>Основанием для отказа</w:t>
      </w:r>
      <w:r>
        <w:rPr>
          <w:rFonts w:ascii="Times New Roman" w:eastAsia="Times New Roman" w:hAnsi="Times New Roman" w:cs="Times New Roman"/>
        </w:rPr>
        <w:t xml:space="preserve"> в приемке работ может являться:</w:t>
      </w:r>
    </w:p>
    <w:p w14:paraId="75A637D5" w14:textId="77777777" w:rsidR="00E24AD2" w:rsidRDefault="00E24AD2" w:rsidP="00E24AD2">
      <w:pPr>
        <w:pBdr>
          <w:top w:val="nil"/>
          <w:left w:val="nil"/>
          <w:bottom w:val="nil"/>
          <w:right w:val="nil"/>
          <w:between w:val="nil"/>
        </w:pBdr>
        <w:tabs>
          <w:tab w:val="left" w:pos="1134"/>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несоответствие результата работ Техническому заданию (Приложение №1 к Договору), а также обоснованным требованиям и указаниям Заказчика, основанным на Техническом задании;</w:t>
      </w:r>
    </w:p>
    <w:p w14:paraId="04B8D07B" w14:textId="77777777" w:rsidR="00E24AD2" w:rsidRDefault="00E24AD2" w:rsidP="00E24AD2">
      <w:pPr>
        <w:pBdr>
          <w:top w:val="nil"/>
          <w:left w:val="nil"/>
          <w:bottom w:val="nil"/>
          <w:right w:val="nil"/>
          <w:between w:val="nil"/>
        </w:pBdr>
        <w:tabs>
          <w:tab w:val="left" w:pos="1134"/>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неустранение замечаний Заказчика, основанным на Техническом задании.</w:t>
      </w:r>
    </w:p>
    <w:p w14:paraId="4122B9F4"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Каждое из перечисленных оснований для отказа в приемке работ может являться самостоятельным основанием для отказа в приемке выполненных работ.</w:t>
      </w:r>
    </w:p>
    <w:p w14:paraId="6C44931D"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Подписанный Заказчиком и Подрядчиком, Акт сдачи-приемки выполненных работ и предъявленный Подрядчиком Заказчику счет на оплату стоимости выполненных работ являются основанием для оплаты Подрядчику выполненных работ</w:t>
      </w:r>
      <w:r w:rsidR="008D447A">
        <w:rPr>
          <w:rFonts w:ascii="Times New Roman" w:eastAsia="Times New Roman" w:hAnsi="Times New Roman" w:cs="Times New Roman"/>
        </w:rPr>
        <w:t>.</w:t>
      </w:r>
    </w:p>
    <w:p w14:paraId="1DCCB8B2" w14:textId="77777777" w:rsidR="00E24AD2"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5" w:name="bookmark=id.17dp8vu" w:colFirst="0" w:colLast="0"/>
      <w:bookmarkEnd w:id="15"/>
      <w:r>
        <w:rPr>
          <w:rFonts w:ascii="Times New Roman" w:eastAsia="Times New Roman" w:hAnsi="Times New Roman" w:cs="Times New Roman"/>
          <w:b/>
        </w:rPr>
        <w:t>5. Права и обязанности Сторон</w:t>
      </w:r>
    </w:p>
    <w:p w14:paraId="51D65390" w14:textId="77777777" w:rsidR="00E24AD2" w:rsidRDefault="00E24AD2" w:rsidP="00E24AD2">
      <w:pPr>
        <w:numPr>
          <w:ilvl w:val="0"/>
          <w:numId w:val="7"/>
        </w:numPr>
        <w:pBdr>
          <w:top w:val="nil"/>
          <w:left w:val="nil"/>
          <w:bottom w:val="nil"/>
          <w:right w:val="nil"/>
          <w:between w:val="nil"/>
        </w:pBdr>
        <w:tabs>
          <w:tab w:val="left" w:pos="535"/>
        </w:tabs>
        <w:spacing w:line="257" w:lineRule="auto"/>
        <w:ind w:firstLine="567"/>
        <w:jc w:val="both"/>
      </w:pPr>
      <w:bookmarkStart w:id="16" w:name="bookmark=id.tyjcwt" w:colFirst="0" w:colLast="0"/>
      <w:bookmarkEnd w:id="16"/>
      <w:r>
        <w:rPr>
          <w:rFonts w:ascii="Times New Roman" w:eastAsia="Times New Roman" w:hAnsi="Times New Roman" w:cs="Times New Roman"/>
          <w:b/>
        </w:rPr>
        <w:t>Заказчик вправе:</w:t>
      </w:r>
    </w:p>
    <w:p w14:paraId="26509F6B" w14:textId="77777777" w:rsidR="00E24AD2" w:rsidRDefault="00E24AD2" w:rsidP="005606B3">
      <w:pPr>
        <w:widowControl/>
        <w:numPr>
          <w:ilvl w:val="0"/>
          <w:numId w:val="9"/>
        </w:numPr>
        <w:pBdr>
          <w:top w:val="nil"/>
          <w:left w:val="nil"/>
          <w:bottom w:val="nil"/>
          <w:right w:val="nil"/>
          <w:between w:val="nil"/>
        </w:pBdr>
        <w:tabs>
          <w:tab w:val="left" w:pos="737"/>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Требовать от Подрядчика надлежащего исполнения обязательств в соответствии с Договором и иными обязательными нормами законодательства, регулирующими данную сферу деятельности, а также требовать своевременного устранения выявленных недостатков.</w:t>
      </w:r>
    </w:p>
    <w:p w14:paraId="7E00991E"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Техническим заданием и Договором.</w:t>
      </w:r>
    </w:p>
    <w:p w14:paraId="77FF1E83" w14:textId="77777777" w:rsidR="00E24AD2" w:rsidRDefault="00E24AD2" w:rsidP="005606B3">
      <w:pPr>
        <w:widowControl/>
        <w:numPr>
          <w:ilvl w:val="0"/>
          <w:numId w:val="9"/>
        </w:numPr>
        <w:pBdr>
          <w:top w:val="nil"/>
          <w:left w:val="nil"/>
          <w:bottom w:val="nil"/>
          <w:right w:val="nil"/>
          <w:between w:val="nil"/>
        </w:pBdr>
        <w:tabs>
          <w:tab w:val="left" w:pos="746"/>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Письменно запрашивать информацию о ходе выполняемых работ. На данный запрос Подрядчик предоставляет ответ в письменной форме в течение 5 (пяти) рабочих дней.</w:t>
      </w:r>
    </w:p>
    <w:p w14:paraId="1142894B"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В любое время проверять ход и качество выполняемых работ, не вмешиваясь в его хозяйственную деятельность.</w:t>
      </w:r>
    </w:p>
    <w:p w14:paraId="4099C5E8"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Запрашивать у Подрядчика информацию о ходе и состоянии выполняемых работ</w:t>
      </w:r>
      <w:r w:rsidR="003D41A2">
        <w:rPr>
          <w:rFonts w:ascii="Times New Roman" w:eastAsia="Times New Roman" w:hAnsi="Times New Roman" w:cs="Times New Roman"/>
        </w:rPr>
        <w:t>.</w:t>
      </w:r>
    </w:p>
    <w:p w14:paraId="664A2FF1"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pPr>
      <w:r>
        <w:rPr>
          <w:rFonts w:ascii="Times New Roman" w:eastAsia="Times New Roman" w:hAnsi="Times New Roman" w:cs="Times New Roman"/>
        </w:rPr>
        <w:t xml:space="preserve">Отказаться от приемки выполненных работ в случаях, предусмотренных Договором и законодательством Российской Федерации. </w:t>
      </w:r>
    </w:p>
    <w:p w14:paraId="471E2883"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За свой счет и в сроки, предусмотренные условиями Договора о приемке работ, привлекать экспертов, экспертные организации для проверки соответствия качества выполненных работ требованиям, установленным Договором.</w:t>
      </w:r>
    </w:p>
    <w:p w14:paraId="6B04FC02"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расторжения Договора в порядке и случаях, предусмотренных разделом 12 Договора.</w:t>
      </w:r>
    </w:p>
    <w:p w14:paraId="3944D170"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Принять решение об одностороннем отказе от исполнения Договора по основаниям, предусмотренным Договором.</w:t>
      </w:r>
    </w:p>
    <w:p w14:paraId="20238124"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pPr>
      <w:r>
        <w:rPr>
          <w:rFonts w:ascii="Times New Roman" w:eastAsia="Times New Roman" w:hAnsi="Times New Roman" w:cs="Times New Roman"/>
        </w:rPr>
        <w:t>Заказчик имеет иные права, определенные настоящим Договором и действующим законодательством Российской Федерации.</w:t>
      </w:r>
    </w:p>
    <w:p w14:paraId="0D1E188C" w14:textId="77777777" w:rsidR="00E24AD2" w:rsidRDefault="00E24AD2" w:rsidP="00E24AD2">
      <w:pPr>
        <w:numPr>
          <w:ilvl w:val="0"/>
          <w:numId w:val="7"/>
        </w:numPr>
        <w:pBdr>
          <w:top w:val="nil"/>
          <w:left w:val="nil"/>
          <w:bottom w:val="nil"/>
          <w:right w:val="nil"/>
          <w:between w:val="nil"/>
        </w:pBdr>
        <w:tabs>
          <w:tab w:val="left" w:pos="535"/>
        </w:tabs>
        <w:spacing w:line="257" w:lineRule="auto"/>
        <w:ind w:firstLine="567"/>
        <w:jc w:val="both"/>
      </w:pPr>
      <w:bookmarkStart w:id="17" w:name="bookmark=id.3rdcrjn" w:colFirst="0" w:colLast="0"/>
      <w:bookmarkEnd w:id="17"/>
      <w:r>
        <w:rPr>
          <w:rFonts w:ascii="Times New Roman" w:eastAsia="Times New Roman" w:hAnsi="Times New Roman" w:cs="Times New Roman"/>
          <w:b/>
        </w:rPr>
        <w:t>Заказчик обязан:</w:t>
      </w:r>
    </w:p>
    <w:p w14:paraId="56A07DD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5.2.1.</w:t>
      </w:r>
      <w:r>
        <w:rPr>
          <w:rFonts w:ascii="Times New Roman" w:eastAsia="Times New Roman" w:hAnsi="Times New Roman" w:cs="Times New Roman"/>
        </w:rPr>
        <w:tab/>
      </w:r>
      <w:r w:rsidR="00BE2B0C">
        <w:rPr>
          <w:rFonts w:ascii="Times New Roman" w:eastAsia="Times New Roman" w:hAnsi="Times New Roman" w:cs="Times New Roman"/>
        </w:rPr>
        <w:t>Предоставить Подрядчику имеющиеся данные, необходимые для надлежащего выполнения Подрядчиком обязательств по настоящему Договору, в том числе документы, указанные в Техническом задании (Приложение №1 к Договору) в течение 2 (двух) рабочих дней с момента заключения настоящего Договора.</w:t>
      </w:r>
    </w:p>
    <w:p w14:paraId="66095A4E"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5.2.2.</w:t>
      </w:r>
      <w:r>
        <w:rPr>
          <w:rFonts w:ascii="Times New Roman" w:eastAsia="Times New Roman" w:hAnsi="Times New Roman" w:cs="Times New Roman"/>
        </w:rPr>
        <w:tab/>
      </w:r>
      <w:r w:rsidR="00DF018F">
        <w:rPr>
          <w:rFonts w:ascii="Times New Roman" w:eastAsia="Times New Roman" w:hAnsi="Times New Roman" w:cs="Times New Roman"/>
        </w:rPr>
        <w:t>Осуществлять приемку результатов выполненных работ.</w:t>
      </w:r>
    </w:p>
    <w:p w14:paraId="0FDA461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5.2.3. </w:t>
      </w:r>
      <w:r w:rsidR="00DF018F">
        <w:rPr>
          <w:rFonts w:ascii="Times New Roman" w:eastAsia="Times New Roman" w:hAnsi="Times New Roman" w:cs="Times New Roman"/>
        </w:rPr>
        <w:t>Оплачивать выполненные по Договору работы в размерах, установленных Договором не позднее 5 (пяти) рабочих дней с даты подписания сторонами акта сдачи-приемки выполненных работ, при предоставлении Подрядчиком Заказчику счета/счета-фактуры.</w:t>
      </w:r>
    </w:p>
    <w:p w14:paraId="43BECAF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5.2.4. </w:t>
      </w:r>
      <w:r w:rsidR="00DF018F">
        <w:rPr>
          <w:rFonts w:ascii="Times New Roman" w:eastAsia="Times New Roman" w:hAnsi="Times New Roman" w:cs="Times New Roman"/>
        </w:rPr>
        <w:t>Применять к Подрядчику меры ответственности, предусмотренные законодательством и настоящим Договором.</w:t>
      </w:r>
    </w:p>
    <w:p w14:paraId="097C9EC7"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5.2.5. </w:t>
      </w:r>
      <w:r w:rsidR="00DF018F">
        <w:rPr>
          <w:rFonts w:ascii="Times New Roman" w:eastAsia="Times New Roman" w:hAnsi="Times New Roman" w:cs="Times New Roman"/>
        </w:rPr>
        <w:t>Выполнить в полном объеме все иные обязательства, предусмотренные настоящим Договором.</w:t>
      </w:r>
    </w:p>
    <w:p w14:paraId="0CE3EB3F"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b/>
        </w:rPr>
      </w:pPr>
      <w:r>
        <w:rPr>
          <w:rFonts w:ascii="Times New Roman" w:eastAsia="Times New Roman" w:hAnsi="Times New Roman" w:cs="Times New Roman"/>
          <w:b/>
        </w:rPr>
        <w:t>5.3</w:t>
      </w:r>
      <w:r>
        <w:rPr>
          <w:rFonts w:ascii="Times New Roman" w:eastAsia="Times New Roman" w:hAnsi="Times New Roman" w:cs="Times New Roman"/>
          <w:b/>
        </w:rPr>
        <w:tab/>
        <w:t>Подрядчик вправе:</w:t>
      </w:r>
    </w:p>
    <w:p w14:paraId="1EC4972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5.3.1.</w:t>
      </w:r>
      <w:r>
        <w:rPr>
          <w:rFonts w:ascii="Times New Roman" w:eastAsia="Times New Roman" w:hAnsi="Times New Roman" w:cs="Times New Roman"/>
        </w:rPr>
        <w:tab/>
        <w:t>Требовать своевременного подписания Заказчиком Акта сдачи-приемки выполненных работ на основании представленных Подрядчиком отчетных документов и при условии истечения срока, указанного в разделе 4 Договора.</w:t>
      </w:r>
    </w:p>
    <w:p w14:paraId="76E73650"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5.3.2.</w:t>
      </w:r>
      <w:r>
        <w:rPr>
          <w:rFonts w:ascii="Times New Roman" w:eastAsia="Times New Roman" w:hAnsi="Times New Roman" w:cs="Times New Roman"/>
        </w:rPr>
        <w:tab/>
        <w:t>Требовать своевременной оплаты выполненных работ в соответствии с разделом 2 Договора.</w:t>
      </w:r>
    </w:p>
    <w:p w14:paraId="1F1B8D08"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5.3.3.</w:t>
      </w:r>
      <w:r>
        <w:rPr>
          <w:rFonts w:ascii="Times New Roman" w:eastAsia="Times New Roman" w:hAnsi="Times New Roman" w:cs="Times New Roman"/>
        </w:rPr>
        <w:tab/>
        <w:t>Привлечь к исполнению своих обязательств по Договору других лиц - субподрядчиков, обладающих специальными знаниями, навыками, специальным оборудованием и т.п., по видам (содержанию) работ, предусмотренных в Техническом задании. При этом Подрядчик несет ответственность перед Заказчиком за неисполнение или ненадлежащее исполнение обязательств субподрядчиками.</w:t>
      </w:r>
    </w:p>
    <w:p w14:paraId="7EFE2A0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5.3.4.</w:t>
      </w:r>
      <w:r>
        <w:rPr>
          <w:rFonts w:ascii="Times New Roman" w:eastAsia="Times New Roman" w:hAnsi="Times New Roman" w:cs="Times New Roman"/>
        </w:rPr>
        <w:tab/>
        <w:t xml:space="preserve">В случае привлечения субподрядчиков Подрядчик письменно уведомляет об этом Заказчика. </w:t>
      </w:r>
    </w:p>
    <w:p w14:paraId="779EF1E8"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5.3.5.</w:t>
      </w:r>
      <w:r>
        <w:rPr>
          <w:rFonts w:ascii="Times New Roman" w:eastAsia="Times New Roman" w:hAnsi="Times New Roman" w:cs="Times New Roman"/>
        </w:rPr>
        <w:tab/>
        <w:t xml:space="preserve">Привлечение субподрядчиков не влечет изменение Цены Договора и/или объемов </w:t>
      </w:r>
      <w:r>
        <w:rPr>
          <w:rFonts w:ascii="Times New Roman" w:eastAsia="Times New Roman" w:hAnsi="Times New Roman" w:cs="Times New Roman"/>
        </w:rPr>
        <w:lastRenderedPageBreak/>
        <w:t xml:space="preserve">работ по Договору. </w:t>
      </w:r>
    </w:p>
    <w:p w14:paraId="27B3474C"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5.3.6.</w:t>
      </w:r>
      <w:r>
        <w:rPr>
          <w:rFonts w:ascii="Times New Roman" w:eastAsia="Times New Roman" w:hAnsi="Times New Roman" w:cs="Times New Roman"/>
        </w:rPr>
        <w:tab/>
        <w:t>Подрядчик вправе в случае неисполнения или ненадлежащего исполнения субподрядчиком обязательств, предусмотренных договором, заключенным с субподрядчиком, осуществлять замену субподрядчика, с которым ранее был заключен договор, на другого субподрядчика.</w:t>
      </w:r>
    </w:p>
    <w:p w14:paraId="23C2E56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5.3.7.</w:t>
      </w:r>
      <w:r>
        <w:rPr>
          <w:rFonts w:ascii="Times New Roman" w:eastAsia="Times New Roman" w:hAnsi="Times New Roman" w:cs="Times New Roman"/>
        </w:rPr>
        <w:tab/>
        <w:t>Письменно запрашивать у Заказчика разъяснения и уточнения относительно проведения работ в рамках Договора.</w:t>
      </w:r>
    </w:p>
    <w:p w14:paraId="06E6B1FA"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5.3.8.</w:t>
      </w:r>
      <w:r>
        <w:rPr>
          <w:rFonts w:ascii="Times New Roman" w:eastAsia="Times New Roman" w:hAnsi="Times New Roman" w:cs="Times New Roman"/>
        </w:rPr>
        <w:tab/>
        <w:t>Письменно запрашивать у Заказчика содействие и исходные данные.</w:t>
      </w:r>
    </w:p>
    <w:p w14:paraId="5B468156"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5.3.9.</w:t>
      </w:r>
      <w:r>
        <w:rPr>
          <w:rFonts w:ascii="Times New Roman" w:eastAsia="Times New Roman" w:hAnsi="Times New Roman" w:cs="Times New Roman"/>
        </w:rPr>
        <w:tab/>
        <w:t>Письменно предупредив Заказчика, приостановить выполнение работ до момента устранения Заказчиком соответствующих нарушений в случае несвоевременного или ненадлежащего оказания содействия со стороны Заказчика, непредоставления или неполного предоставления исходных данных, отказа от проведения производственного совещания по запросу Подрядчика или несвоевременной оплаты.</w:t>
      </w:r>
    </w:p>
    <w:p w14:paraId="3ADC9EF4"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5.3.10</w:t>
      </w:r>
      <w:r>
        <w:rPr>
          <w:rFonts w:ascii="Times New Roman" w:eastAsia="Times New Roman" w:hAnsi="Times New Roman" w:cs="Times New Roman"/>
        </w:rPr>
        <w:tab/>
        <w:t>Подрядчик имеет иные права, определенные настоящим Договором и действующим законодательством Российской Федерации.</w:t>
      </w:r>
    </w:p>
    <w:p w14:paraId="3CCAC0E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b/>
        </w:rPr>
      </w:pPr>
      <w:r>
        <w:rPr>
          <w:rFonts w:ascii="Times New Roman" w:eastAsia="Times New Roman" w:hAnsi="Times New Roman" w:cs="Times New Roman"/>
          <w:b/>
        </w:rPr>
        <w:t>5.4</w:t>
      </w:r>
      <w:r>
        <w:rPr>
          <w:rFonts w:ascii="Times New Roman" w:eastAsia="Times New Roman" w:hAnsi="Times New Roman" w:cs="Times New Roman"/>
          <w:b/>
        </w:rPr>
        <w:tab/>
        <w:t>Подрядчик обязан:</w:t>
      </w:r>
    </w:p>
    <w:p w14:paraId="4956EB41"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5.4.1.</w:t>
      </w:r>
      <w:r>
        <w:rPr>
          <w:rFonts w:ascii="Times New Roman" w:eastAsia="Times New Roman" w:hAnsi="Times New Roman" w:cs="Times New Roman"/>
        </w:rPr>
        <w:tab/>
        <w:t xml:space="preserve">В течение 1 (одного) рабочего дня со дня заключения Договора представить Заказчику список ответственных лиц, представляющих интересы Подрядчика, с надлежащим образом оформленными полномочиями. В списке необходимо указать: Ф.И.О., должность, полномочия и обязанности в рамках исполнения Договора, контактный номер телефона, адрес электронной почты. </w:t>
      </w:r>
    </w:p>
    <w:p w14:paraId="268C0331"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5.4.2.</w:t>
      </w:r>
      <w:r>
        <w:rPr>
          <w:rFonts w:ascii="Times New Roman" w:eastAsia="Times New Roman" w:hAnsi="Times New Roman" w:cs="Times New Roman"/>
        </w:rPr>
        <w:tab/>
        <w:t>Своевременно и надлежащим образом выполнить работы в соответствии с требованиями Технического задания и представить Заказчику отчетную документацию согласно Техническому заданию.</w:t>
      </w:r>
    </w:p>
    <w:p w14:paraId="64633BD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5.4.3.</w:t>
      </w:r>
      <w:r>
        <w:rPr>
          <w:rFonts w:ascii="Times New Roman" w:eastAsia="Times New Roman" w:hAnsi="Times New Roman" w:cs="Times New Roman"/>
        </w:rPr>
        <w:tab/>
        <w:t>Подрядчик обязан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r w:rsidR="0091357C">
        <w:rPr>
          <w:rFonts w:ascii="Times New Roman" w:eastAsia="Times New Roman" w:hAnsi="Times New Roman" w:cs="Times New Roman"/>
        </w:rPr>
        <w:t>.</w:t>
      </w:r>
    </w:p>
    <w:p w14:paraId="4DFB035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5.4.4.</w:t>
      </w:r>
      <w:r>
        <w:rPr>
          <w:rFonts w:ascii="Times New Roman" w:eastAsia="Times New Roman" w:hAnsi="Times New Roman" w:cs="Times New Roman"/>
        </w:rPr>
        <w:tab/>
        <w:t>Обеспечить устранение недостатков, выявле</w:t>
      </w:r>
      <w:r w:rsidR="0091357C">
        <w:rPr>
          <w:rFonts w:ascii="Times New Roman" w:eastAsia="Times New Roman" w:hAnsi="Times New Roman" w:cs="Times New Roman"/>
        </w:rPr>
        <w:t xml:space="preserve">нных при сдаче-приемке работ </w:t>
      </w:r>
      <w:r>
        <w:rPr>
          <w:rFonts w:ascii="Times New Roman" w:eastAsia="Times New Roman" w:hAnsi="Times New Roman" w:cs="Times New Roman"/>
        </w:rPr>
        <w:t>за свой счет.</w:t>
      </w:r>
    </w:p>
    <w:p w14:paraId="31BCEE56" w14:textId="77777777" w:rsidR="00E24AD2" w:rsidRPr="007F1D47"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5.4.5.</w:t>
      </w:r>
      <w:r>
        <w:rPr>
          <w:rFonts w:ascii="Times New Roman" w:eastAsia="Times New Roman" w:hAnsi="Times New Roman" w:cs="Times New Roman"/>
        </w:rPr>
        <w:tab/>
      </w:r>
      <w:r w:rsidRPr="007F1D47">
        <w:rPr>
          <w:rFonts w:ascii="Times New Roman" w:eastAsia="Times New Roman" w:hAnsi="Times New Roman" w:cs="Times New Roman"/>
        </w:rPr>
        <w:t xml:space="preserve">Приостановить </w:t>
      </w:r>
      <w:r w:rsidRPr="007F1D47">
        <w:rPr>
          <w:rFonts w:ascii="Times New Roman" w:eastAsia="Times New Roman" w:hAnsi="Times New Roman" w:cs="Times New Roman"/>
          <w:color w:val="auto"/>
        </w:rPr>
        <w:t xml:space="preserve">выполнение работ в случае обнаружения независящих от Подрядчика обстоятельств, которые могут оказать негативное влияние на годность результатов выполняемых работ или создать невозможность их </w:t>
      </w:r>
      <w:r w:rsidRPr="007F1D47">
        <w:rPr>
          <w:rFonts w:ascii="Times New Roman" w:eastAsia="Times New Roman" w:hAnsi="Times New Roman" w:cs="Times New Roman"/>
        </w:rPr>
        <w:t>завершения в установленный Договором срок, и сообщить об этом Заказчику немедленно после приостановления выполнения работ.</w:t>
      </w:r>
    </w:p>
    <w:p w14:paraId="3810342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sidRPr="007F1D47">
        <w:rPr>
          <w:rFonts w:ascii="Times New Roman" w:eastAsia="Times New Roman" w:hAnsi="Times New Roman" w:cs="Times New Roman"/>
        </w:rPr>
        <w:t>5.4.6.</w:t>
      </w:r>
      <w:r w:rsidRPr="007F1D47">
        <w:rPr>
          <w:rFonts w:ascii="Times New Roman" w:eastAsia="Times New Roman" w:hAnsi="Times New Roman" w:cs="Times New Roman"/>
        </w:rPr>
        <w:tab/>
      </w:r>
      <w:r w:rsidRPr="007F1D47">
        <w:rPr>
          <w:rFonts w:ascii="Times New Roman" w:eastAsia="Times New Roman" w:hAnsi="Times New Roman" w:cs="Times New Roman"/>
          <w:color w:val="auto"/>
        </w:rPr>
        <w:t>В случае если законодательством Российской Федерации предусмотрено лицензирование вида деятельности, являющегося предметом Договора, а также в случае ес</w:t>
      </w:r>
      <w:r w:rsidRPr="00BE2B0C">
        <w:rPr>
          <w:rFonts w:ascii="Times New Roman" w:eastAsia="Times New Roman" w:hAnsi="Times New Roman" w:cs="Times New Roman"/>
          <w:color w:val="auto"/>
        </w:rPr>
        <w:t xml:space="preserve">ли законодательством Российской Федерации к лицам, осуществляющим выполнение работ, являющихся предметом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 в течение </w:t>
      </w:r>
      <w:r>
        <w:rPr>
          <w:rFonts w:ascii="Times New Roman" w:eastAsia="Times New Roman" w:hAnsi="Times New Roman" w:cs="Times New Roman"/>
        </w:rPr>
        <w:t>2 (двух) рабочих дней.</w:t>
      </w:r>
    </w:p>
    <w:p w14:paraId="60ACBC7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5.4.7.</w:t>
      </w:r>
      <w:r>
        <w:rPr>
          <w:rFonts w:ascii="Times New Roman" w:eastAsia="Times New Roman" w:hAnsi="Times New Roman" w:cs="Times New Roman"/>
        </w:rPr>
        <w:tab/>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Договоре.</w:t>
      </w:r>
    </w:p>
    <w:p w14:paraId="5DC7F3D4"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5.4.8.</w:t>
      </w:r>
      <w:r>
        <w:rPr>
          <w:rFonts w:ascii="Times New Roman" w:eastAsia="Times New Roman" w:hAnsi="Times New Roman" w:cs="Times New Roman"/>
        </w:rPr>
        <w:tab/>
        <w:t xml:space="preserve">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w:t>
      </w:r>
      <w:r>
        <w:rPr>
          <w:rFonts w:ascii="Times New Roman" w:eastAsia="Times New Roman" w:hAnsi="Times New Roman" w:cs="Times New Roman"/>
        </w:rPr>
        <w:lastRenderedPageBreak/>
        <w:t>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Подрядчику в ходе исполнения Договора, за исключением случаев, прямо предусмотренных Договором.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Договора.</w:t>
      </w:r>
    </w:p>
    <w:p w14:paraId="5AE205D9"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Подрядчик обязан обеспечивать защиту персональных данных и иной конфиденциальной информации, полученной в ходе исполнения Договора, при их обработке.</w:t>
      </w:r>
    </w:p>
    <w:p w14:paraId="2C073D0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При этом Подрядчик вправе заявлять о том, что он является разработчиком </w:t>
      </w:r>
      <w:r w:rsidR="007F1D47">
        <w:rPr>
          <w:rFonts w:ascii="Times New Roman" w:eastAsia="Times New Roman" w:hAnsi="Times New Roman" w:cs="Times New Roman"/>
        </w:rPr>
        <w:t>проектно-сметной документации</w:t>
      </w:r>
      <w:r w:rsidR="00E934E2">
        <w:rPr>
          <w:rFonts w:ascii="Times New Roman" w:eastAsia="Times New Roman" w:hAnsi="Times New Roman" w:cs="Times New Roman"/>
        </w:rPr>
        <w:t>,</w:t>
      </w:r>
      <w:r>
        <w:rPr>
          <w:rFonts w:ascii="Times New Roman" w:eastAsia="Times New Roman" w:hAnsi="Times New Roman" w:cs="Times New Roman"/>
        </w:rPr>
        <w:t xml:space="preserve"> ссылаться на настоящий Договор для подтверждение своего опыта выполнения работ для целей участия в конкурсах на выполнение подобных работ; ссылаться на настоящий Договор в целях </w:t>
      </w:r>
      <w:r w:rsidRPr="007F1D47">
        <w:rPr>
          <w:rFonts w:ascii="Times New Roman" w:eastAsia="Times New Roman" w:hAnsi="Times New Roman" w:cs="Times New Roman"/>
        </w:rPr>
        <w:t xml:space="preserve">получения банковских гарантий или иных кредитных и финансовых продуктов; использовать отдельные элементы </w:t>
      </w:r>
      <w:r w:rsidR="007F1D47" w:rsidRPr="007F1D47">
        <w:rPr>
          <w:rFonts w:ascii="Times New Roman" w:eastAsia="Times New Roman" w:hAnsi="Times New Roman" w:cs="Times New Roman"/>
        </w:rPr>
        <w:t>документации</w:t>
      </w:r>
      <w:r w:rsidRPr="007F1D47">
        <w:rPr>
          <w:rFonts w:ascii="Times New Roman" w:eastAsia="Times New Roman" w:hAnsi="Times New Roman" w:cs="Times New Roman"/>
        </w:rPr>
        <w:t xml:space="preserve"> на неисключительной основе в течение всего срока действия авторского права</w:t>
      </w:r>
      <w:r>
        <w:rPr>
          <w:rFonts w:ascii="Times New Roman" w:eastAsia="Times New Roman" w:hAnsi="Times New Roman" w:cs="Times New Roman"/>
        </w:rPr>
        <w:t xml:space="preserve"> на территории всех стран мира в качестве примера своих работ на своем сайте или в своих рекламно-информационных материалах любыми техническими средствами распространения данной информации.</w:t>
      </w:r>
    </w:p>
    <w:p w14:paraId="2CBC542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5.4.9.</w:t>
      </w:r>
      <w:r>
        <w:rPr>
          <w:rFonts w:ascii="Times New Roman" w:eastAsia="Times New Roman" w:hAnsi="Times New Roman" w:cs="Times New Roman"/>
        </w:rPr>
        <w:tab/>
        <w:t>В случае получения от Заказчика конфиденциальной информации, содержащей техническую или коммерческую тайну, не разглашать ее и не передавать третьим лицам без письменного разрешения Заказчика.</w:t>
      </w:r>
    </w:p>
    <w:p w14:paraId="4FF4977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5.4.10.</w:t>
      </w:r>
      <w:r>
        <w:rPr>
          <w:rFonts w:ascii="Times New Roman" w:eastAsia="Times New Roman" w:hAnsi="Times New Roman" w:cs="Times New Roman"/>
        </w:rPr>
        <w:tab/>
        <w:t>Исполнять иные обязательства, предусмотренные действующим законодательством и Договором.</w:t>
      </w:r>
    </w:p>
    <w:p w14:paraId="75634E0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5.5. Стороны по согласованию или по запросу одной из Сторон, который направляется другой Стороне не позднее, чем за 3 (три) рабочих, проводят производственные совещания в формате Интернет-конференций (если Сторонами не будет согласовано очное совещание) в целях обсуждения и уточнения промежуточных результатов работ и иных рабочих вопросов. По результатам производственного совещания Подрядчик составляет протокол, который подписывается Сторонами путем обмена подписанными сканами на согласованные адреса электронной почты.</w:t>
      </w:r>
    </w:p>
    <w:p w14:paraId="7DB62DCC" w14:textId="77777777" w:rsidR="00E24AD2" w:rsidRDefault="00E24AD2" w:rsidP="00E24AD2">
      <w:pPr>
        <w:keepNext/>
        <w:keepLines/>
        <w:numPr>
          <w:ilvl w:val="0"/>
          <w:numId w:val="4"/>
        </w:num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8" w:name="bookmark=id.2s8eyo1" w:colFirst="0" w:colLast="0"/>
      <w:bookmarkEnd w:id="18"/>
      <w:r>
        <w:rPr>
          <w:rFonts w:ascii="Times New Roman" w:eastAsia="Times New Roman" w:hAnsi="Times New Roman" w:cs="Times New Roman"/>
          <w:b/>
        </w:rPr>
        <w:t>Гарантии</w:t>
      </w:r>
    </w:p>
    <w:p w14:paraId="5107ECA9" w14:textId="4305FA17" w:rsidR="00E24AD2" w:rsidRDefault="00E24AD2" w:rsidP="005606B3">
      <w:pPr>
        <w:numPr>
          <w:ilvl w:val="1"/>
          <w:numId w:val="13"/>
        </w:numPr>
        <w:pBdr>
          <w:top w:val="nil"/>
          <w:left w:val="nil"/>
          <w:bottom w:val="nil"/>
          <w:right w:val="nil"/>
          <w:between w:val="nil"/>
        </w:pBdr>
        <w:tabs>
          <w:tab w:val="left" w:pos="553"/>
          <w:tab w:val="left" w:pos="993"/>
        </w:tabs>
        <w:spacing w:after="60"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гарантирует качество выполнения работ в соответствии с требованиями, указанными в Договоре и Техническом задании</w:t>
      </w:r>
      <w:r w:rsidR="00E51AAC">
        <w:rPr>
          <w:rFonts w:ascii="Times New Roman" w:eastAsia="Times New Roman" w:hAnsi="Times New Roman" w:cs="Times New Roman"/>
        </w:rPr>
        <w:t>.</w:t>
      </w:r>
    </w:p>
    <w:p w14:paraId="57581B45" w14:textId="0B7417F0" w:rsidR="00957AD9" w:rsidRPr="00361546" w:rsidRDefault="00AC710E" w:rsidP="005606B3">
      <w:pPr>
        <w:numPr>
          <w:ilvl w:val="1"/>
          <w:numId w:val="13"/>
        </w:numPr>
        <w:pBdr>
          <w:top w:val="nil"/>
          <w:left w:val="nil"/>
          <w:bottom w:val="nil"/>
          <w:right w:val="nil"/>
          <w:between w:val="nil"/>
        </w:pBdr>
        <w:tabs>
          <w:tab w:val="left" w:pos="553"/>
          <w:tab w:val="left" w:pos="993"/>
        </w:tabs>
        <w:spacing w:after="60" w:line="252" w:lineRule="auto"/>
        <w:ind w:left="0" w:firstLine="567"/>
        <w:jc w:val="both"/>
        <w:rPr>
          <w:rFonts w:ascii="Times New Roman" w:eastAsia="Times New Roman" w:hAnsi="Times New Roman" w:cs="Times New Roman"/>
        </w:rPr>
      </w:pPr>
      <w:bookmarkStart w:id="19" w:name="_Hlk212210458"/>
      <w:r w:rsidRPr="00361546">
        <w:rPr>
          <w:rFonts w:ascii="Times New Roman" w:eastAsia="Times New Roman" w:hAnsi="Times New Roman" w:cs="Times New Roman"/>
        </w:rPr>
        <w:t>Подрядчик</w:t>
      </w:r>
      <w:r w:rsidR="0087593F" w:rsidRPr="00361546">
        <w:rPr>
          <w:rFonts w:ascii="Times New Roman" w:eastAsia="Times New Roman" w:hAnsi="Times New Roman" w:cs="Times New Roman"/>
        </w:rPr>
        <w:t xml:space="preserve"> гарантирует заключение договора на авторский надзор за реализацией разработанных авторских проектных решений в нормативном размере 0,2 %</w:t>
      </w:r>
      <w:r w:rsidRPr="00361546">
        <w:rPr>
          <w:rFonts w:ascii="Times New Roman" w:eastAsia="Times New Roman" w:hAnsi="Times New Roman" w:cs="Times New Roman"/>
        </w:rPr>
        <w:t xml:space="preserve"> с муниципалитетом, в границах которого расположен объект</w:t>
      </w:r>
      <w:r w:rsidR="0087593F" w:rsidRPr="00361546">
        <w:rPr>
          <w:rFonts w:ascii="Times New Roman" w:eastAsia="Times New Roman" w:hAnsi="Times New Roman" w:cs="Times New Roman"/>
        </w:rPr>
        <w:t>.</w:t>
      </w:r>
    </w:p>
    <w:bookmarkEnd w:id="19"/>
    <w:p w14:paraId="380EEB7B" w14:textId="77777777" w:rsidR="00E24AD2" w:rsidRDefault="00E24AD2" w:rsidP="00E24AD2">
      <w:pPr>
        <w:keepNext/>
        <w:keepLines/>
        <w:numPr>
          <w:ilvl w:val="0"/>
          <w:numId w:val="4"/>
        </w:numPr>
        <w:pBdr>
          <w:top w:val="nil"/>
          <w:left w:val="nil"/>
          <w:bottom w:val="nil"/>
          <w:right w:val="nil"/>
          <w:between w:val="nil"/>
        </w:pBdr>
        <w:spacing w:before="120" w:after="120" w:line="257" w:lineRule="auto"/>
        <w:jc w:val="center"/>
        <w:rPr>
          <w:rFonts w:ascii="Times New Roman" w:eastAsia="Times New Roman" w:hAnsi="Times New Roman" w:cs="Times New Roman"/>
          <w:b/>
        </w:rPr>
      </w:pPr>
      <w:r>
        <w:rPr>
          <w:rFonts w:ascii="Times New Roman" w:eastAsia="Times New Roman" w:hAnsi="Times New Roman" w:cs="Times New Roman"/>
          <w:b/>
        </w:rPr>
        <w:t>Ответственность Сторон</w:t>
      </w:r>
      <w:bookmarkStart w:id="20" w:name="bookmark=id.26in1rg" w:colFirst="0" w:colLast="0"/>
      <w:bookmarkEnd w:id="20"/>
    </w:p>
    <w:p w14:paraId="2F6CB097"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За неисполнение или ненадлежащее исполнение своих обязательств, установленных Договором, Заказчик и Подрядчик несут ответственность в соответствии с законодательством Российской Федерации.</w:t>
      </w:r>
    </w:p>
    <w:p w14:paraId="77BF61B3"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Размер штрафа устанавливается Договором в порядке, установленном настоящим разделом, в том числе рассчитывается как процент Цены Договора.</w:t>
      </w:r>
    </w:p>
    <w:p w14:paraId="04140FDC"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 xml:space="preserve">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w:t>
      </w:r>
      <w:r w:rsidRPr="00232443">
        <w:rPr>
          <w:rFonts w:ascii="Times New Roman" w:eastAsia="Times New Roman" w:hAnsi="Times New Roman" w:cs="Times New Roman"/>
        </w:rPr>
        <w:t>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w:t>
      </w:r>
      <w:r>
        <w:rPr>
          <w:rFonts w:ascii="Times New Roman" w:eastAsia="Times New Roman" w:hAnsi="Times New Roman" w:cs="Times New Roman"/>
        </w:rPr>
        <w:t xml:space="preserve">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10B119E8" w14:textId="77777777" w:rsidR="00E24AD2" w:rsidRDefault="00E24AD2" w:rsidP="005606B3">
      <w:pPr>
        <w:numPr>
          <w:ilvl w:val="1"/>
          <w:numId w:val="14"/>
        </w:numPr>
        <w:pBdr>
          <w:top w:val="nil"/>
          <w:left w:val="nil"/>
          <w:bottom w:val="nil"/>
          <w:right w:val="nil"/>
          <w:between w:val="nil"/>
        </w:pBdr>
        <w:tabs>
          <w:tab w:val="left" w:pos="558"/>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lastRenderedPageBreak/>
        <w:t>За каждый факт неисполнения или ненадлежащего исполнения Подрядчиком обязательств, предусмотренных Договором,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размере 5 процентов Цены Договора.</w:t>
      </w:r>
    </w:p>
    <w:p w14:paraId="753B887C"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5 000 рублей.</w:t>
      </w:r>
    </w:p>
    <w:p w14:paraId="07EFE786"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1991B781"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06398FB5"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94ABCF0"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33F2724"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Уплата Стороной неустойки или применение иной формы ответственности не освобождает ее от исполнения обязательств по Договору.</w:t>
      </w:r>
    </w:p>
    <w:p w14:paraId="58CD75C1"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after="60"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Стороны вправе взыскивать за ненадлежащее исполнение или неисполнение другой Стороной своих обязательств исключительно реальный ущерб.</w:t>
      </w:r>
    </w:p>
    <w:p w14:paraId="5D2B59AF" w14:textId="77777777" w:rsidR="00E24AD2" w:rsidRDefault="00E24AD2" w:rsidP="005606B3">
      <w:pPr>
        <w:numPr>
          <w:ilvl w:val="0"/>
          <w:numId w:val="16"/>
        </w:num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Обстоятельства непреодолимой силы</w:t>
      </w:r>
    </w:p>
    <w:p w14:paraId="631C6FFB" w14:textId="77777777" w:rsidR="00E24AD2" w:rsidRDefault="00E24AD2" w:rsidP="00E24AD2">
      <w:pPr>
        <w:ind w:firstLine="567"/>
        <w:jc w:val="both"/>
        <w:rPr>
          <w:rFonts w:ascii="Times New Roman" w:eastAsia="Times New Roman" w:hAnsi="Times New Roman" w:cs="Times New Roman"/>
        </w:rPr>
      </w:pPr>
    </w:p>
    <w:p w14:paraId="5500CF1E"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14:paraId="1B16910F"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14:paraId="4BC7BA26"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Сторона, для которой исполнение обязательства оказалось невозможным по указанным выше причинам, обязана не позднее 5 (пяти) рабочих дней с момента, когда Сторона узнала о вышеназванных обстоятельствах  известить другую Сторону о наступлении, предполагаемом сроке действия и прекращения вышеуказанных обстоятельств, либо известить другую Сторону как только появилась возможность для направления соответствующего извещения, если в течение установленного срока такой возможности не было в силу действия обстоятельств непреодолимой силы.</w:t>
      </w:r>
    </w:p>
    <w:p w14:paraId="483D2B81"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Если обстоятельства непреодолимой силы/их последствия будут продолжаться более 2 (двух) месяцев подряд, а также в случае отсутствия возможности и/или целесообразности продления срока исполнения обязательств, каждая из Сторон вправе отказаться от исполнения Договора в одностороннем порядке путем письменного уведомления другой Стороны не позднее, чем за 7 (семь) календарных дней. В этом случае Подрядчик обязуется передать Заказчику все созданные к моменту прекращения настоящего Договора документы и результаты работ, в том числе незавершенные, при этом Стороны производят взаиморасчеты исходя из объема документов и результатов работ, в том числе незавершенных, переданных Заказчику к моменту прекращения настоящего Договора.</w:t>
      </w:r>
    </w:p>
    <w:p w14:paraId="6DBADCAF" w14:textId="77777777" w:rsidR="00E24AD2" w:rsidRDefault="00E24AD2" w:rsidP="00E24AD2">
      <w:pPr>
        <w:pBdr>
          <w:top w:val="nil"/>
          <w:left w:val="nil"/>
          <w:bottom w:val="nil"/>
          <w:right w:val="nil"/>
          <w:between w:val="nil"/>
        </w:pBdr>
        <w:ind w:left="360"/>
        <w:jc w:val="both"/>
      </w:pPr>
    </w:p>
    <w:p w14:paraId="34B12A33" w14:textId="77777777" w:rsidR="00E24AD2" w:rsidRDefault="00E24AD2" w:rsidP="005606B3">
      <w:pPr>
        <w:widowControl/>
        <w:numPr>
          <w:ilvl w:val="0"/>
          <w:numId w:val="16"/>
        </w:num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lastRenderedPageBreak/>
        <w:t>Порядок</w:t>
      </w:r>
      <w:r>
        <w:rPr>
          <w:b/>
        </w:rPr>
        <w:t xml:space="preserve"> </w:t>
      </w:r>
      <w:r>
        <w:rPr>
          <w:rFonts w:ascii="Times New Roman" w:eastAsia="Times New Roman" w:hAnsi="Times New Roman" w:cs="Times New Roman"/>
          <w:b/>
        </w:rPr>
        <w:t>разрешения споров, претензии Сторон, передача сообщений</w:t>
      </w:r>
    </w:p>
    <w:p w14:paraId="0BACAD7D" w14:textId="77777777" w:rsidR="00E24AD2" w:rsidRDefault="00E24AD2" w:rsidP="00E24AD2">
      <w:pPr>
        <w:jc w:val="both"/>
        <w:rPr>
          <w:rFonts w:ascii="Times New Roman" w:eastAsia="Times New Roman" w:hAnsi="Times New Roman" w:cs="Times New Roman"/>
          <w:b/>
        </w:rPr>
      </w:pPr>
    </w:p>
    <w:p w14:paraId="7A884868"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594EC03B"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D317A6A" w14:textId="77777777" w:rsidR="00E24AD2" w:rsidRPr="003A48A5"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 xml:space="preserve">Срок рассмотрения писем, уведомлений или претензий не может превышать 15 (пятнадцать)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w:t>
      </w:r>
      <w:r w:rsidRPr="003A48A5">
        <w:rPr>
          <w:rFonts w:ascii="Times New Roman" w:eastAsia="Times New Roman" w:hAnsi="Times New Roman" w:cs="Times New Roman"/>
        </w:rPr>
        <w:t>документа.</w:t>
      </w:r>
    </w:p>
    <w:p w14:paraId="2E320C53" w14:textId="77777777" w:rsidR="00E24AD2" w:rsidRPr="003A48A5" w:rsidRDefault="00E24AD2" w:rsidP="005606B3">
      <w:pPr>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sidRPr="003A48A5">
        <w:rPr>
          <w:rFonts w:ascii="Times New Roman" w:eastAsia="Times New Roman" w:hAnsi="Times New Roman" w:cs="Times New Roman"/>
        </w:rPr>
        <w:t>При неурегулировании Сторонами спора в досудебном порядке спор передается на разрешение в арбитражный суд Амурской области.</w:t>
      </w:r>
    </w:p>
    <w:p w14:paraId="510FA17F" w14:textId="77777777" w:rsidR="00E24AD2" w:rsidRPr="003A48A5" w:rsidRDefault="00E24AD2" w:rsidP="00E24AD2">
      <w:pPr>
        <w:pBdr>
          <w:top w:val="nil"/>
          <w:left w:val="nil"/>
          <w:bottom w:val="nil"/>
          <w:right w:val="nil"/>
          <w:between w:val="nil"/>
        </w:pBdr>
        <w:ind w:left="360"/>
        <w:jc w:val="both"/>
        <w:rPr>
          <w:rFonts w:ascii="Times New Roman" w:eastAsia="Times New Roman" w:hAnsi="Times New Roman" w:cs="Times New Roman"/>
        </w:rPr>
      </w:pPr>
    </w:p>
    <w:p w14:paraId="5FB35AB4" w14:textId="77777777" w:rsidR="005A137C" w:rsidRPr="002646B9" w:rsidRDefault="005A137C" w:rsidP="005A137C">
      <w:pPr>
        <w:pBdr>
          <w:top w:val="nil"/>
          <w:left w:val="nil"/>
          <w:bottom w:val="nil"/>
          <w:right w:val="nil"/>
          <w:between w:val="nil"/>
        </w:pBdr>
        <w:spacing w:before="120" w:after="120" w:line="257" w:lineRule="auto"/>
        <w:jc w:val="center"/>
        <w:rPr>
          <w:rFonts w:ascii="Times New Roman" w:eastAsia="Times New Roman" w:hAnsi="Times New Roman" w:cs="Times New Roman"/>
        </w:rPr>
      </w:pPr>
      <w:r w:rsidRPr="002646B9">
        <w:rPr>
          <w:rFonts w:ascii="Times New Roman" w:eastAsia="Times New Roman" w:hAnsi="Times New Roman" w:cs="Times New Roman"/>
          <w:b/>
        </w:rPr>
        <w:t>10. Обеспечение исполнения Договора</w:t>
      </w:r>
      <w:r w:rsidRPr="002646B9">
        <w:rPr>
          <w:rFonts w:ascii="Times New Roman" w:eastAsia="Times New Roman" w:hAnsi="Times New Roman" w:cs="Times New Roman"/>
        </w:rPr>
        <w:t>.</w:t>
      </w:r>
    </w:p>
    <w:p w14:paraId="7EAB95DC" w14:textId="77777777" w:rsidR="005A137C" w:rsidRPr="002646B9" w:rsidRDefault="005A137C" w:rsidP="005606B3">
      <w:pPr>
        <w:numPr>
          <w:ilvl w:val="1"/>
          <w:numId w:val="17"/>
        </w:numPr>
        <w:pBdr>
          <w:top w:val="nil"/>
          <w:left w:val="nil"/>
          <w:bottom w:val="nil"/>
          <w:right w:val="nil"/>
          <w:between w:val="nil"/>
        </w:pBdr>
        <w:tabs>
          <w:tab w:val="left" w:pos="541"/>
        </w:tabs>
        <w:spacing w:line="257" w:lineRule="auto"/>
        <w:ind w:left="0" w:firstLine="709"/>
        <w:jc w:val="both"/>
      </w:pPr>
      <w:r w:rsidRPr="002646B9">
        <w:rPr>
          <w:rFonts w:ascii="Times New Roman" w:eastAsia="Times New Roman" w:hAnsi="Times New Roman" w:cs="Times New Roman"/>
        </w:rPr>
        <w:t>Подрядчик внес обеспечение исполнения Договора в размере ___________, что составляет 1 % цены Договора путем перечисления денежных средств на счёт Заказчика.</w:t>
      </w:r>
    </w:p>
    <w:p w14:paraId="17A11D66" w14:textId="77777777" w:rsidR="005A137C" w:rsidRPr="002646B9"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sidRPr="002646B9">
        <w:rPr>
          <w:rFonts w:ascii="Times New Roman" w:eastAsia="Times New Roman" w:hAnsi="Times New Roman" w:cs="Times New Roman"/>
        </w:rPr>
        <w:t>В случае внесения денежных средств в качестве обеспечения гарантийных обязательств Договора, Подрядчик перечисляет денежные средства с указанием в платежном поручении в назначении платежа, номера и дата Договора, по которому осуществляется перевод денежных средств и наименование операции на указанный ниже счет:</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448"/>
      </w:tblGrid>
      <w:tr w:rsidR="005A137C" w:rsidRPr="002646B9" w14:paraId="195194C9" w14:textId="77777777" w:rsidTr="00FB7244">
        <w:tc>
          <w:tcPr>
            <w:tcW w:w="2660" w:type="dxa"/>
            <w:shd w:val="clear" w:color="auto" w:fill="auto"/>
          </w:tcPr>
          <w:p w14:paraId="1AF18AEE"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Получатель</w:t>
            </w:r>
          </w:p>
        </w:tc>
        <w:tc>
          <w:tcPr>
            <w:tcW w:w="6448" w:type="dxa"/>
            <w:shd w:val="clear" w:color="auto" w:fill="auto"/>
          </w:tcPr>
          <w:p w14:paraId="3F6B7AC4"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АНО «Центр развития территорий»</w:t>
            </w:r>
          </w:p>
        </w:tc>
      </w:tr>
      <w:tr w:rsidR="005A137C" w:rsidRPr="002646B9" w14:paraId="5437452C" w14:textId="77777777" w:rsidTr="00FB7244">
        <w:tc>
          <w:tcPr>
            <w:tcW w:w="2660" w:type="dxa"/>
            <w:shd w:val="clear" w:color="auto" w:fill="auto"/>
          </w:tcPr>
          <w:p w14:paraId="69C5A5DA"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ИНН</w:t>
            </w:r>
          </w:p>
        </w:tc>
        <w:tc>
          <w:tcPr>
            <w:tcW w:w="6448" w:type="dxa"/>
            <w:shd w:val="clear" w:color="auto" w:fill="auto"/>
          </w:tcPr>
          <w:p w14:paraId="5E789D4C"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2801260928</w:t>
            </w:r>
          </w:p>
        </w:tc>
      </w:tr>
      <w:tr w:rsidR="005A137C" w:rsidRPr="002646B9" w14:paraId="67032066" w14:textId="77777777" w:rsidTr="00FB7244">
        <w:tc>
          <w:tcPr>
            <w:tcW w:w="2660" w:type="dxa"/>
            <w:shd w:val="clear" w:color="auto" w:fill="auto"/>
          </w:tcPr>
          <w:p w14:paraId="67659DA5"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КПП</w:t>
            </w:r>
          </w:p>
        </w:tc>
        <w:tc>
          <w:tcPr>
            <w:tcW w:w="6448" w:type="dxa"/>
            <w:shd w:val="clear" w:color="auto" w:fill="auto"/>
          </w:tcPr>
          <w:p w14:paraId="405DBC07"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280101001</w:t>
            </w:r>
          </w:p>
        </w:tc>
      </w:tr>
      <w:tr w:rsidR="005A137C" w:rsidRPr="002646B9" w14:paraId="5FD496EC" w14:textId="77777777" w:rsidTr="00FB7244">
        <w:tc>
          <w:tcPr>
            <w:tcW w:w="2660" w:type="dxa"/>
            <w:shd w:val="clear" w:color="auto" w:fill="auto"/>
          </w:tcPr>
          <w:p w14:paraId="7DFECA4F"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 xml:space="preserve">Счет получателя </w:t>
            </w:r>
          </w:p>
        </w:tc>
        <w:tc>
          <w:tcPr>
            <w:tcW w:w="6448" w:type="dxa"/>
            <w:shd w:val="clear" w:color="auto" w:fill="auto"/>
          </w:tcPr>
          <w:p w14:paraId="32A43010"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40703810809560000018</w:t>
            </w:r>
          </w:p>
        </w:tc>
      </w:tr>
      <w:tr w:rsidR="005A137C" w:rsidRPr="002646B9" w14:paraId="38D4BF06" w14:textId="77777777" w:rsidTr="00FB7244">
        <w:tc>
          <w:tcPr>
            <w:tcW w:w="2660" w:type="dxa"/>
            <w:shd w:val="clear" w:color="auto" w:fill="auto"/>
          </w:tcPr>
          <w:p w14:paraId="79AED604"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Банк получателя</w:t>
            </w:r>
          </w:p>
        </w:tc>
        <w:tc>
          <w:tcPr>
            <w:tcW w:w="6448" w:type="dxa"/>
            <w:shd w:val="clear" w:color="auto" w:fill="auto"/>
          </w:tcPr>
          <w:p w14:paraId="43554214" w14:textId="77777777" w:rsidR="005A137C" w:rsidRPr="002646B9" w:rsidRDefault="005A137C" w:rsidP="00FB7244">
            <w:pPr>
              <w:pBdr>
                <w:top w:val="nil"/>
                <w:left w:val="nil"/>
                <w:bottom w:val="nil"/>
                <w:right w:val="nil"/>
                <w:between w:val="nil"/>
              </w:pBdr>
              <w:shd w:val="clear" w:color="auto" w:fill="FFFFFF"/>
              <w:rPr>
                <w:rFonts w:ascii="Times New Roman" w:eastAsia="Times New Roman" w:hAnsi="Times New Roman" w:cs="Times New Roman"/>
              </w:rPr>
            </w:pPr>
            <w:r w:rsidRPr="002646B9">
              <w:rPr>
                <w:rFonts w:ascii="Times New Roman" w:eastAsia="Times New Roman" w:hAnsi="Times New Roman" w:cs="Times New Roman"/>
              </w:rPr>
              <w:t>ФИЛИАЛ «ЦЕНТРАЛЬНЫЙ» БАНКА ВТБ (ПАО)</w:t>
            </w:r>
          </w:p>
        </w:tc>
      </w:tr>
      <w:tr w:rsidR="005A137C" w:rsidRPr="002646B9" w14:paraId="069F7CCA" w14:textId="77777777" w:rsidTr="00FB7244">
        <w:tc>
          <w:tcPr>
            <w:tcW w:w="2660" w:type="dxa"/>
            <w:shd w:val="clear" w:color="auto" w:fill="auto"/>
          </w:tcPr>
          <w:p w14:paraId="54B12724"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 xml:space="preserve">Счет банка </w:t>
            </w:r>
          </w:p>
        </w:tc>
        <w:tc>
          <w:tcPr>
            <w:tcW w:w="6448" w:type="dxa"/>
            <w:shd w:val="clear" w:color="auto" w:fill="auto"/>
          </w:tcPr>
          <w:p w14:paraId="2B376160"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30101810145250000411</w:t>
            </w:r>
          </w:p>
        </w:tc>
      </w:tr>
      <w:tr w:rsidR="005A137C" w:rsidRPr="002646B9" w14:paraId="7B6F6C7C" w14:textId="77777777" w:rsidTr="00FB7244">
        <w:tc>
          <w:tcPr>
            <w:tcW w:w="2660" w:type="dxa"/>
            <w:shd w:val="clear" w:color="auto" w:fill="auto"/>
          </w:tcPr>
          <w:p w14:paraId="2F830DDA"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БИК</w:t>
            </w:r>
          </w:p>
        </w:tc>
        <w:tc>
          <w:tcPr>
            <w:tcW w:w="6448" w:type="dxa"/>
            <w:shd w:val="clear" w:color="auto" w:fill="auto"/>
          </w:tcPr>
          <w:p w14:paraId="51B72E13"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044525411</w:t>
            </w:r>
          </w:p>
        </w:tc>
      </w:tr>
      <w:tr w:rsidR="005A137C" w:rsidRPr="002646B9" w14:paraId="2AB06187" w14:textId="77777777" w:rsidTr="00FB7244">
        <w:tc>
          <w:tcPr>
            <w:tcW w:w="2660" w:type="dxa"/>
            <w:shd w:val="clear" w:color="auto" w:fill="auto"/>
          </w:tcPr>
          <w:p w14:paraId="7CA1CC3A" w14:textId="77777777" w:rsidR="005A137C" w:rsidRPr="002646B9" w:rsidRDefault="005A137C" w:rsidP="00FB7244">
            <w:pPr>
              <w:jc w:val="both"/>
              <w:rPr>
                <w:rFonts w:ascii="Times New Roman" w:eastAsia="Times New Roman" w:hAnsi="Times New Roman" w:cs="Times New Roman"/>
              </w:rPr>
            </w:pPr>
            <w:r w:rsidRPr="002646B9">
              <w:rPr>
                <w:rFonts w:ascii="Times New Roman" w:eastAsia="Times New Roman" w:hAnsi="Times New Roman" w:cs="Times New Roman"/>
              </w:rPr>
              <w:t>Назначение платежа (поле 24)</w:t>
            </w:r>
          </w:p>
        </w:tc>
        <w:tc>
          <w:tcPr>
            <w:tcW w:w="6448" w:type="dxa"/>
            <w:shd w:val="clear" w:color="auto" w:fill="auto"/>
          </w:tcPr>
          <w:p w14:paraId="6624BE96" w14:textId="19DE9AE1" w:rsidR="005A137C" w:rsidRPr="002646B9" w:rsidRDefault="005A137C" w:rsidP="00FB7244">
            <w:pPr>
              <w:keepNext/>
              <w:keepLines/>
              <w:pBdr>
                <w:top w:val="nil"/>
                <w:left w:val="nil"/>
                <w:bottom w:val="nil"/>
                <w:right w:val="nil"/>
                <w:between w:val="nil"/>
              </w:pBdr>
              <w:tabs>
                <w:tab w:val="left" w:pos="8577"/>
              </w:tabs>
              <w:jc w:val="both"/>
              <w:rPr>
                <w:rFonts w:ascii="Times New Roman" w:eastAsia="Times New Roman" w:hAnsi="Times New Roman" w:cs="Times New Roman"/>
              </w:rPr>
            </w:pPr>
            <w:r w:rsidRPr="002646B9">
              <w:rPr>
                <w:rFonts w:ascii="Times New Roman" w:eastAsia="Times New Roman" w:hAnsi="Times New Roman" w:cs="Times New Roman"/>
              </w:rPr>
              <w:t xml:space="preserve">Обеспечение гарантийных обязательств по договору на оказание услуг по разработке </w:t>
            </w:r>
            <w:r w:rsidR="002646B9" w:rsidRPr="002646B9">
              <w:rPr>
                <w:rFonts w:ascii="Times New Roman" w:eastAsia="Times New Roman" w:hAnsi="Times New Roman" w:cs="Times New Roman"/>
              </w:rPr>
              <w:t>проектно-сметной</w:t>
            </w:r>
            <w:r w:rsidR="002646B9">
              <w:rPr>
                <w:rFonts w:ascii="Times New Roman" w:eastAsia="Times New Roman" w:hAnsi="Times New Roman" w:cs="Times New Roman"/>
              </w:rPr>
              <w:t xml:space="preserve"> </w:t>
            </w:r>
            <w:r w:rsidR="002646B9" w:rsidRPr="002646B9">
              <w:rPr>
                <w:rFonts w:ascii="Times New Roman" w:eastAsia="Times New Roman" w:hAnsi="Times New Roman" w:cs="Times New Roman"/>
              </w:rPr>
              <w:t>документации</w:t>
            </w:r>
          </w:p>
        </w:tc>
      </w:tr>
    </w:tbl>
    <w:p w14:paraId="4B9A3423" w14:textId="77777777" w:rsidR="005A137C" w:rsidRPr="002646B9"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sidRPr="002646B9">
        <w:rPr>
          <w:rFonts w:ascii="Times New Roman" w:eastAsia="Times New Roman" w:hAnsi="Times New Roman" w:cs="Times New Roman"/>
        </w:rPr>
        <w:t>Обеспечение исполнения Договора распространяется на случаи неисполнения или ненадлежащего исполнения Подрядчиком обязательств по Договору, неуплаты Подрядчиком неустоек (штрафов, пеней), предусмотренных Договором, а также убытков, понесенных Заказчиком в связи с неисполнением или ненадлежащим исполнением Подрядчиком своих обязательств по Договору.</w:t>
      </w:r>
    </w:p>
    <w:p w14:paraId="4C25C6F3" w14:textId="4009756A" w:rsidR="0087593F" w:rsidRPr="002646B9" w:rsidRDefault="005A137C" w:rsidP="00813FEF">
      <w:pPr>
        <w:numPr>
          <w:ilvl w:val="1"/>
          <w:numId w:val="17"/>
        </w:numPr>
        <w:pBdr>
          <w:top w:val="nil"/>
          <w:left w:val="nil"/>
          <w:bottom w:val="nil"/>
          <w:right w:val="nil"/>
          <w:between w:val="nil"/>
        </w:pBdr>
        <w:tabs>
          <w:tab w:val="left" w:pos="541"/>
        </w:tabs>
        <w:spacing w:line="257" w:lineRule="auto"/>
        <w:ind w:left="0" w:firstLine="567"/>
        <w:jc w:val="both"/>
      </w:pPr>
      <w:r w:rsidRPr="002646B9">
        <w:rPr>
          <w:rFonts w:ascii="Times New Roman" w:eastAsia="Times New Roman" w:hAnsi="Times New Roman" w:cs="Times New Roman"/>
        </w:rPr>
        <w:t>В ходе исполнения Договора Подрядчик не вправе изменить способ обеспечения исполнения Договора.</w:t>
      </w:r>
    </w:p>
    <w:p w14:paraId="3463C95F" w14:textId="77777777" w:rsidR="0087593F" w:rsidRDefault="0087593F" w:rsidP="0087593F">
      <w:pPr>
        <w:pBdr>
          <w:top w:val="nil"/>
          <w:left w:val="nil"/>
          <w:bottom w:val="nil"/>
          <w:right w:val="nil"/>
          <w:between w:val="nil"/>
        </w:pBdr>
        <w:ind w:left="993"/>
        <w:jc w:val="center"/>
        <w:rPr>
          <w:rFonts w:ascii="Times New Roman" w:eastAsia="Times New Roman" w:hAnsi="Times New Roman" w:cs="Times New Roman"/>
          <w:b/>
        </w:rPr>
      </w:pPr>
    </w:p>
    <w:p w14:paraId="061518B8" w14:textId="604E3C15" w:rsidR="005A137C" w:rsidRPr="0087593F" w:rsidRDefault="005A137C" w:rsidP="0087593F">
      <w:pPr>
        <w:pBdr>
          <w:top w:val="nil"/>
          <w:left w:val="nil"/>
          <w:bottom w:val="nil"/>
          <w:right w:val="nil"/>
          <w:between w:val="nil"/>
        </w:pBdr>
        <w:ind w:left="993"/>
        <w:jc w:val="center"/>
        <w:rPr>
          <w:rFonts w:ascii="Times New Roman" w:eastAsia="Times New Roman" w:hAnsi="Times New Roman" w:cs="Times New Roman"/>
          <w:b/>
        </w:rPr>
      </w:pPr>
      <w:r>
        <w:rPr>
          <w:rFonts w:ascii="Times New Roman" w:eastAsia="Times New Roman" w:hAnsi="Times New Roman" w:cs="Times New Roman"/>
          <w:b/>
        </w:rPr>
        <w:t>11</w:t>
      </w:r>
      <w:r w:rsidR="00E24AD2">
        <w:rPr>
          <w:rFonts w:ascii="Times New Roman" w:eastAsia="Times New Roman" w:hAnsi="Times New Roman" w:cs="Times New Roman"/>
          <w:b/>
        </w:rPr>
        <w:t>.</w:t>
      </w:r>
      <w:r w:rsidR="00E24AD2">
        <w:rPr>
          <w:rFonts w:ascii="Times New Roman" w:eastAsia="Times New Roman" w:hAnsi="Times New Roman" w:cs="Times New Roman"/>
          <w:b/>
        </w:rPr>
        <w:tab/>
        <w:t>Права на результат</w:t>
      </w:r>
      <w:r w:rsidR="0087593F">
        <w:rPr>
          <w:rFonts w:ascii="Times New Roman" w:eastAsia="Times New Roman" w:hAnsi="Times New Roman" w:cs="Times New Roman"/>
          <w:b/>
        </w:rPr>
        <w:t>ы интеллектуальной деятельности</w:t>
      </w:r>
    </w:p>
    <w:p w14:paraId="7261F95F" w14:textId="77777777" w:rsidR="005A137C" w:rsidRPr="005A137C" w:rsidRDefault="00E24AD2" w:rsidP="005606B3">
      <w:pPr>
        <w:pStyle w:val="a9"/>
        <w:numPr>
          <w:ilvl w:val="0"/>
          <w:numId w:val="18"/>
        </w:numPr>
        <w:ind w:left="0" w:firstLine="567"/>
        <w:jc w:val="both"/>
      </w:pPr>
      <w:r w:rsidRPr="005A137C">
        <w:t>Подрядчик отчуждает Заказчику за вознаграждение исключительное право в полном объеме на выполненные результаты</w:t>
      </w:r>
      <w:r w:rsidR="005A0EBF" w:rsidRPr="005A137C">
        <w:t xml:space="preserve"> работ</w:t>
      </w:r>
      <w:r w:rsidRPr="005A137C">
        <w:t>. При этом Подрядчик дополнительно отчуждает Заказчику исключительное право в полном объеме только на отдельные результаты интеллектуальной деятельности, включенные в результаты работ как целостное произведение, выполненные Подрядчиком самостоятельно (своими работниками) или третьими лицами, привлеченными Подрядчиком по договору субподряда.</w:t>
      </w:r>
    </w:p>
    <w:p w14:paraId="33A8A9FF" w14:textId="3EB64217" w:rsidR="00E24AD2" w:rsidRPr="005A137C" w:rsidRDefault="00E24AD2" w:rsidP="005606B3">
      <w:pPr>
        <w:pStyle w:val="a9"/>
        <w:numPr>
          <w:ilvl w:val="0"/>
          <w:numId w:val="18"/>
        </w:numPr>
        <w:ind w:left="0" w:firstLine="567"/>
        <w:jc w:val="both"/>
      </w:pPr>
      <w:r w:rsidRPr="005A137C">
        <w:t xml:space="preserve">Стороны соглашаются с тем, что при создании результатов работ Подрядчик будет вправе включать в результаты работы, в том числе объекты авторского права и иные результаты </w:t>
      </w:r>
      <w:r w:rsidRPr="005A137C">
        <w:lastRenderedPageBreak/>
        <w:t xml:space="preserve">интеллектуальной деятельности, информацию (текстовые, видео- и </w:t>
      </w:r>
      <w:r w:rsidR="00766F91" w:rsidRPr="005A137C">
        <w:t>фотодокументы</w:t>
      </w:r>
      <w:r w:rsidRPr="005A137C">
        <w:t xml:space="preserve">), созданные ранее третьими лицами, и </w:t>
      </w:r>
      <w:r w:rsidR="00121532" w:rsidRPr="005A137C">
        <w:t>права,</w:t>
      </w:r>
      <w:r w:rsidRPr="005A137C">
        <w:t xml:space="preserve"> на которые принадлежат или могут принадлежать Заказчику, Амурской области и/или третьим лицам. Права на использование вышеназванных объектов не приобретаются Подрядчиком и не передаются Заказчику. Подрядчик обязуется в примечаниях к сдаваемым результатам работ письменно уведомлять о том, какие объекты, включенные в результаты работ, относятся к категории, указанной в настоящем пункте Договора. </w:t>
      </w:r>
    </w:p>
    <w:p w14:paraId="688E7879" w14:textId="4739D690" w:rsidR="00E24AD2" w:rsidRPr="005A137C" w:rsidRDefault="00E24AD2" w:rsidP="005606B3">
      <w:pPr>
        <w:pStyle w:val="a9"/>
        <w:numPr>
          <w:ilvl w:val="0"/>
          <w:numId w:val="18"/>
        </w:numPr>
        <w:pBdr>
          <w:top w:val="nil"/>
          <w:left w:val="nil"/>
          <w:bottom w:val="nil"/>
          <w:right w:val="nil"/>
          <w:between w:val="nil"/>
        </w:pBdr>
        <w:tabs>
          <w:tab w:val="left" w:pos="1276"/>
        </w:tabs>
        <w:ind w:left="0" w:firstLine="567"/>
        <w:jc w:val="both"/>
      </w:pPr>
      <w:r w:rsidRPr="005A137C">
        <w:t xml:space="preserve">Стороны соглашаются с тем, что Подрядчик также вправе включать в сдаваемые результаты работ изобразительные, графические (референсы и т.п.), видео-, фото-, 3D- материалы, созданные ранее третьими лицами, и </w:t>
      </w:r>
      <w:r w:rsidR="00121532" w:rsidRPr="005A137C">
        <w:t>права,</w:t>
      </w:r>
      <w:r w:rsidRPr="005A137C">
        <w:t xml:space="preserve"> на которые принадлежат или могут принадлежать Заказчику, Амурской области и/или третьим лицам, исключительно в качестве наглядных дополнительных иллюстраций, пояснений и/или примеров сдаваемых результатов работ. Права на использование вышеназванных объектов не приобретаются Подрядчиком и не передаются Заказчику, а их использование в результатах работ носит исключительно презентационный, иллюстративный, поясняющий характер. Подрядчик обязуется в примечаниях к сдаваемым результатам работ письменно уведомлять о том, какие объекты, включенные в результаты работ, носят презентационный, иллюстративный, поясняющий характер. </w:t>
      </w:r>
    </w:p>
    <w:p w14:paraId="3CB095D2" w14:textId="77777777" w:rsidR="00E24AD2" w:rsidRDefault="00E24AD2" w:rsidP="00E24AD2">
      <w:pP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В случае предъявления работниками Подрядчика или субподрядчиками Подрядчика претензий и исков Заказчику или Амурской области, возникающих из авторских прав на результаты работ, Подрядчик обязуется решать такие претензии своими силами и за свой счет, при соблюдении следующих условий:</w:t>
      </w:r>
    </w:p>
    <w:p w14:paraId="5D70674A" w14:textId="77777777" w:rsidR="00E24AD2" w:rsidRDefault="00E24AD2" w:rsidP="005606B3">
      <w:pPr>
        <w:widowControl/>
        <w:numPr>
          <w:ilvl w:val="2"/>
          <w:numId w:val="12"/>
        </w:numPr>
        <w:pBdr>
          <w:top w:val="nil"/>
          <w:left w:val="nil"/>
          <w:bottom w:val="nil"/>
          <w:right w:val="nil"/>
          <w:between w:val="nil"/>
        </w:pBdr>
        <w:tabs>
          <w:tab w:val="left" w:pos="1276"/>
        </w:tabs>
        <w:ind w:left="0" w:firstLine="567"/>
        <w:jc w:val="both"/>
      </w:pPr>
      <w:r>
        <w:rPr>
          <w:rFonts w:ascii="Times New Roman" w:eastAsia="Times New Roman" w:hAnsi="Times New Roman" w:cs="Times New Roman"/>
        </w:rPr>
        <w:t>Заказчик обязуется уведомить Подрядчика о наличии и содержании таких претензий или исков в срок не позднее 5 (Пяти) рабочих дней с момента их получения Заказчиком;</w:t>
      </w:r>
    </w:p>
    <w:p w14:paraId="3C375F18" w14:textId="77777777" w:rsidR="00E24AD2" w:rsidRDefault="00E24AD2" w:rsidP="005606B3">
      <w:pPr>
        <w:widowControl/>
        <w:numPr>
          <w:ilvl w:val="2"/>
          <w:numId w:val="12"/>
        </w:numPr>
        <w:pBdr>
          <w:top w:val="nil"/>
          <w:left w:val="nil"/>
          <w:bottom w:val="nil"/>
          <w:right w:val="nil"/>
          <w:between w:val="nil"/>
        </w:pBdr>
        <w:tabs>
          <w:tab w:val="left" w:pos="1276"/>
        </w:tabs>
        <w:ind w:left="0" w:firstLine="567"/>
        <w:jc w:val="both"/>
      </w:pPr>
      <w:r>
        <w:rPr>
          <w:rFonts w:ascii="Times New Roman" w:eastAsia="Times New Roman" w:hAnsi="Times New Roman" w:cs="Times New Roman"/>
        </w:rPr>
        <w:t>Заказчик не вправе самостоятельно, без согласования с Подрядчиком, осуществлять выплату каких-либо вознаграждений, компенсаций и иных платежей в пользу лиц, предъявляющих претензии или иски, или иначе удовлетворять такие претензии;</w:t>
      </w:r>
    </w:p>
    <w:p w14:paraId="3347F40F" w14:textId="77777777" w:rsidR="00E24AD2" w:rsidRDefault="00E24AD2" w:rsidP="00E24AD2">
      <w:pPr>
        <w:pBdr>
          <w:top w:val="nil"/>
          <w:left w:val="nil"/>
          <w:bottom w:val="nil"/>
          <w:right w:val="nil"/>
          <w:between w:val="nil"/>
        </w:pBd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Заказчик без согласования с Подрядчиком не будет признавать каких-либо требований отправителя претензии или истца, заключать мировые соглашения и осуществлять в адрес отправителя претензии или истца каких-либо выплат в этой связи.</w:t>
      </w:r>
    </w:p>
    <w:p w14:paraId="6A6AC335" w14:textId="61075D1F" w:rsidR="00E24AD2" w:rsidRDefault="005A137C" w:rsidP="00E24AD2">
      <w:pP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11</w:t>
      </w:r>
      <w:r w:rsidR="00E24AD2">
        <w:rPr>
          <w:rFonts w:ascii="Times New Roman" w:eastAsia="Times New Roman" w:hAnsi="Times New Roman" w:cs="Times New Roman"/>
        </w:rPr>
        <w:t>.4.</w:t>
      </w:r>
      <w:r w:rsidR="00E24AD2">
        <w:rPr>
          <w:rFonts w:ascii="Times New Roman" w:eastAsia="Times New Roman" w:hAnsi="Times New Roman" w:cs="Times New Roman"/>
        </w:rPr>
        <w:tab/>
        <w:t>Права, предусмотренные настоящей статьей Договора, на результаты работ, сдаваемые Подрядчиком Заказчику, переходят к Заказчику с момента подписания Сторонами Акта сдачи-приемки выполненных работ и после надлежащей оплаты работ в полном объеме согласно Договору.</w:t>
      </w:r>
    </w:p>
    <w:p w14:paraId="728C6672" w14:textId="0F430ABE" w:rsidR="0087593F" w:rsidRDefault="0087593F" w:rsidP="00E24AD2">
      <w:pPr>
        <w:tabs>
          <w:tab w:val="left" w:pos="1276"/>
        </w:tabs>
        <w:ind w:firstLine="567"/>
        <w:jc w:val="both"/>
        <w:rPr>
          <w:rFonts w:ascii="Times New Roman" w:eastAsia="Times New Roman" w:hAnsi="Times New Roman" w:cs="Times New Roman"/>
        </w:rPr>
      </w:pPr>
    </w:p>
    <w:p w14:paraId="7A1DCC95" w14:textId="775B62BD" w:rsidR="0087593F" w:rsidRDefault="0087593F" w:rsidP="0087593F">
      <w:pPr>
        <w:pStyle w:val="ConsPlusNormal"/>
        <w:ind w:firstLine="284"/>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Обеспечение конфиденциальности информации</w:t>
      </w:r>
    </w:p>
    <w:p w14:paraId="643E59DA" w14:textId="4AA52F57" w:rsidR="0087593F" w:rsidRDefault="0087593F" w:rsidP="0087593F">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Стороны дают согласие на обработку персональных данных, а также принимают на себя обязательства по обеспечению необходимого порядка доступа к работе с конфиденциальной информацией, в соответствии с требованиями Федерального законодательства (Федеральные законы от 27.07.2006 № 152-ФЗ «О персональных данных», «Об информации, информационных технологиях и о защите информации» от 27.07.2006 № 149-ФЗ).</w:t>
      </w:r>
    </w:p>
    <w:p w14:paraId="4709E56C" w14:textId="4142B2D8" w:rsidR="0087593F" w:rsidRDefault="0087593F" w:rsidP="0087593F">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Персональные данные субъектов передаются Сторонами в рамках договора с целью заключения, исполнения или расторжения договора, а также обеспечения прав и законных интересов сторон и соблюдения законодательства. Сторона не вправе использовать персональные данные в целях, которые не указаны в настоящем пункте Договора.</w:t>
      </w:r>
    </w:p>
    <w:p w14:paraId="61B34948" w14:textId="7F6724E4" w:rsidR="0087593F" w:rsidRDefault="0087593F" w:rsidP="0087593F">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Стороны обязаны обеспечить принять все необходимые правовые, организационные и технические меры для защиты персональных данных от несанкционированного доступа, уничтожения, изменения, блокирования, копирования, представления, распространения персональных данных, а также иных неправомерных действий</w:t>
      </w:r>
    </w:p>
    <w:p w14:paraId="360F4252" w14:textId="3BFF97DE" w:rsidR="0087593F" w:rsidRDefault="0087593F" w:rsidP="0087593F">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Стороны вправе привлекать к обработке персональных данных третьих лиц (например, лиц, оказывающих услуги хостинга, поддержки информационных систем, аудиторские услуги и т.д., а также иных юридических лиц, входящих в группу компаний) при соблюдении последними конфиденциальности и безопасности персональных данных</w:t>
      </w:r>
    </w:p>
    <w:p w14:paraId="0270249A" w14:textId="78108132" w:rsidR="0087593F" w:rsidRDefault="0087593F" w:rsidP="0087593F">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 xml:space="preserve">Стороны вправе запрашивать информацию у второй Стороны о том, кому были </w:t>
      </w:r>
      <w:r>
        <w:rPr>
          <w:rFonts w:ascii="Times New Roman" w:hAnsi="Times New Roman" w:cs="Times New Roman"/>
          <w:sz w:val="24"/>
          <w:szCs w:val="24"/>
        </w:rPr>
        <w:lastRenderedPageBreak/>
        <w:t xml:space="preserve">переданы персональные данные субъектов </w:t>
      </w:r>
    </w:p>
    <w:p w14:paraId="2338CF23" w14:textId="79EF0B92" w:rsidR="0087593F" w:rsidRDefault="0087593F" w:rsidP="0087593F">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 xml:space="preserve">Стороны обязаны информировать друг друга об утечке и ином инциденте с переданными персональными данными (в том числе предполагаемом) в течение 24 часов с момента обнаружения инцидента. </w:t>
      </w:r>
    </w:p>
    <w:p w14:paraId="556F251E" w14:textId="60FD29D4" w:rsidR="0087593F" w:rsidRDefault="0087593F" w:rsidP="0087593F">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12.7.</w:t>
      </w:r>
      <w:r>
        <w:rPr>
          <w:rFonts w:ascii="Times New Roman" w:hAnsi="Times New Roman" w:cs="Times New Roman"/>
          <w:sz w:val="24"/>
          <w:szCs w:val="24"/>
        </w:rPr>
        <w:tab/>
        <w:t>Стороны обязаны предоставлять друг другу всю необходимую информацию в целях соблюдения Закона № 152-ФЗ, в том числе запрашиваемую в рамках ответа на законный запрос Роскомнадзора или суда в течение 10 (десяти) календарных дней с момента получения соответствующего запроса.</w:t>
      </w:r>
    </w:p>
    <w:p w14:paraId="23EFD19B" w14:textId="16532DFC" w:rsidR="0087593F" w:rsidRDefault="0087593F" w:rsidP="0087593F">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12.8.</w:t>
      </w:r>
      <w:r>
        <w:rPr>
          <w:rFonts w:ascii="Times New Roman" w:hAnsi="Times New Roman" w:cs="Times New Roman"/>
          <w:sz w:val="24"/>
          <w:szCs w:val="24"/>
        </w:rPr>
        <w:tab/>
        <w:t>Стороны обязаны ограничить доступ своих работников к персональным данным, переданным в рамках договора. Доступ должны иметь только те работники, чьи должностные обязанности совпадают с целями обработки. Если такие работники были переведены на другую должность или уволены, то их доступ к персональным данным должен быть прекращен</w:t>
      </w:r>
    </w:p>
    <w:p w14:paraId="4248FBC1" w14:textId="2881A932" w:rsidR="0087593F" w:rsidRDefault="0087593F" w:rsidP="0087593F">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12.9.</w:t>
      </w:r>
      <w:r>
        <w:rPr>
          <w:rFonts w:ascii="Times New Roman" w:hAnsi="Times New Roman" w:cs="Times New Roman"/>
          <w:sz w:val="24"/>
          <w:szCs w:val="24"/>
        </w:rPr>
        <w:tab/>
        <w:t>Стороны гарантируют, что передача персональных данных законна и подтверждает наличие согласия субъекта или иного законного основания для передачи и обработки персональных данных.</w:t>
      </w:r>
    </w:p>
    <w:p w14:paraId="1CCFA757" w14:textId="45EA3B06" w:rsidR="00E24AD2" w:rsidRDefault="00E24AD2" w:rsidP="00813FEF">
      <w:pPr>
        <w:tabs>
          <w:tab w:val="left" w:pos="1276"/>
        </w:tabs>
        <w:jc w:val="both"/>
        <w:rPr>
          <w:rFonts w:ascii="Times New Roman" w:eastAsia="Times New Roman" w:hAnsi="Times New Roman" w:cs="Times New Roman"/>
          <w:sz w:val="23"/>
          <w:szCs w:val="23"/>
        </w:rPr>
      </w:pPr>
    </w:p>
    <w:p w14:paraId="65537B56" w14:textId="551152A5" w:rsidR="00E24AD2" w:rsidRDefault="0087593F" w:rsidP="00E24AD2">
      <w:pPr>
        <w:pBdr>
          <w:top w:val="nil"/>
          <w:left w:val="nil"/>
          <w:bottom w:val="nil"/>
          <w:right w:val="nil"/>
          <w:between w:val="nil"/>
        </w:pBdr>
        <w:tabs>
          <w:tab w:val="left" w:pos="993"/>
        </w:tabs>
        <w:ind w:left="567"/>
        <w:jc w:val="center"/>
        <w:rPr>
          <w:rFonts w:ascii="Times New Roman" w:eastAsia="Times New Roman" w:hAnsi="Times New Roman" w:cs="Times New Roman"/>
          <w:b/>
        </w:rPr>
      </w:pPr>
      <w:r>
        <w:rPr>
          <w:rFonts w:ascii="Times New Roman" w:eastAsia="Times New Roman" w:hAnsi="Times New Roman" w:cs="Times New Roman"/>
          <w:b/>
        </w:rPr>
        <w:t>13</w:t>
      </w:r>
      <w:r w:rsidR="00E24AD2">
        <w:rPr>
          <w:rFonts w:ascii="Times New Roman" w:eastAsia="Times New Roman" w:hAnsi="Times New Roman" w:cs="Times New Roman"/>
          <w:b/>
        </w:rPr>
        <w:t>.</w:t>
      </w:r>
      <w:r w:rsidR="00E24AD2">
        <w:rPr>
          <w:rFonts w:ascii="Times New Roman" w:eastAsia="Times New Roman" w:hAnsi="Times New Roman" w:cs="Times New Roman"/>
          <w:b/>
        </w:rPr>
        <w:tab/>
        <w:t>Прочие условия</w:t>
      </w:r>
    </w:p>
    <w:p w14:paraId="4EAF7E10" w14:textId="0CA608DF"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.1.</w:t>
      </w:r>
      <w:r w:rsidR="00E24AD2">
        <w:rPr>
          <w:rFonts w:ascii="Times New Roman" w:eastAsia="Times New Roman" w:hAnsi="Times New Roman" w:cs="Times New Roman"/>
        </w:rPr>
        <w:tab/>
        <w:t>Настоящий Договору вступает в силу с момента подписания его сторонами и действует до полного исполнения Сторонами своих обязательств по настоящему Договору.</w:t>
      </w:r>
    </w:p>
    <w:p w14:paraId="3D841443" w14:textId="29F83AC0"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.2.</w:t>
      </w:r>
      <w:r w:rsidR="00E24AD2">
        <w:rPr>
          <w:rFonts w:ascii="Times New Roman" w:eastAsia="Times New Roman" w:hAnsi="Times New Roman" w:cs="Times New Roman"/>
        </w:rPr>
        <w:tab/>
        <w:t xml:space="preserve">Окончание срока действия настоящего Договора не освобождает Стороны от ответственности за его нарушение. </w:t>
      </w:r>
    </w:p>
    <w:p w14:paraId="0F0A3020" w14:textId="085D81F9"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.3.</w:t>
      </w:r>
      <w:r w:rsidR="00E24AD2">
        <w:rPr>
          <w:rFonts w:ascii="Times New Roman" w:eastAsia="Times New Roman" w:hAnsi="Times New Roman" w:cs="Times New Roman"/>
        </w:rPr>
        <w:tab/>
        <w:t xml:space="preserve">Изменение существенных условий Договора при его исполнении не допускается без согласия обеих Сторон. </w:t>
      </w:r>
    </w:p>
    <w:p w14:paraId="14E4F0AD" w14:textId="7DD50B37"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.4.</w:t>
      </w:r>
      <w:r w:rsidR="00E24AD2">
        <w:rPr>
          <w:rFonts w:ascii="Times New Roman" w:eastAsia="Times New Roman" w:hAnsi="Times New Roman" w:cs="Times New Roman"/>
        </w:rPr>
        <w:tab/>
        <w:t>Все изменения оформляются в письменном виде путем подписания Сторонами Дополнительных соглашений к Договору.</w:t>
      </w:r>
    </w:p>
    <w:p w14:paraId="2DF1E767" w14:textId="6E4C933A"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.5.</w:t>
      </w:r>
      <w:r w:rsidR="00E24AD2">
        <w:rPr>
          <w:rFonts w:ascii="Times New Roman" w:eastAsia="Times New Roman" w:hAnsi="Times New Roman" w:cs="Times New Roman"/>
        </w:rPr>
        <w:tab/>
        <w:t>Заказчик вправе отказаться от исполнения настоящего Договора в одностороннем порядке в случае нарушения Подрядчиком по его вине сроков сдачи работ, предусмотренных настоящим Договором, более 30 (тридцати) календарных дней подряд, путем письменного уведомления Подрядчика не позднее, чем за 10 (десять) календарных дней до даты прекращения настоящего Договора. В этом случае Подрядчик обязуется передать Заказчику все созданные к моменту прекращения настоящего Договора документы и результаты работ, в том числе незавершенные, при этом Стороны производят взаиморасчеты исходя из объема созданных документов и результатов работ, в том числе незавершенных, переданных Заказчику к моменту прекращения настоящего Договора.</w:t>
      </w:r>
      <w:r w:rsidR="00E24AD2">
        <w:rPr>
          <w:rFonts w:ascii="Times New Roman" w:eastAsia="Times New Roman" w:hAnsi="Times New Roman" w:cs="Times New Roman"/>
          <w:sz w:val="19"/>
          <w:szCs w:val="19"/>
        </w:rPr>
        <w:t xml:space="preserve"> </w:t>
      </w:r>
    </w:p>
    <w:p w14:paraId="344729FE" w14:textId="2F0E2B50"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.6.</w:t>
      </w:r>
      <w:r w:rsidR="00E24AD2">
        <w:rPr>
          <w:rFonts w:ascii="Times New Roman" w:eastAsia="Times New Roman" w:hAnsi="Times New Roman" w:cs="Times New Roman"/>
        </w:rPr>
        <w:tab/>
        <w:t>Подрядчик вправе отказаться от исполнения настоящего Договора в одностороннем порядке в случае нарушения Заказчиком сроков оплаты или исполнения иных длящихся обязательств более 30 (тридцати) календарных дней путем письменного уведомления Заказчика за 10 (десять) календарных. В этом случае Подрядчик обязуется передать Заказчику все созданные к моменту прекращения настоящего Договора документы и результаты работ, в том числе незавершенные, при этом Стороны производят взаиморасчеты исходя из объема созданных документов и результатов работ, в том числе незавершенных, переданных Заказчику к моменту прекращения настоящего Договора.</w:t>
      </w:r>
      <w:r w:rsidR="00E24AD2">
        <w:rPr>
          <w:rFonts w:ascii="Times New Roman" w:eastAsia="Times New Roman" w:hAnsi="Times New Roman" w:cs="Times New Roman"/>
          <w:sz w:val="19"/>
          <w:szCs w:val="19"/>
        </w:rPr>
        <w:t xml:space="preserve"> </w:t>
      </w:r>
    </w:p>
    <w:p w14:paraId="2922CB5E" w14:textId="6F8189AD"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.7.</w:t>
      </w:r>
      <w:r w:rsidR="00E24AD2">
        <w:rPr>
          <w:rFonts w:ascii="Times New Roman" w:eastAsia="Times New Roman" w:hAnsi="Times New Roman" w:cs="Times New Roman"/>
        </w:rPr>
        <w:tab/>
        <w:t>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36E0A3AD" w14:textId="256B4C33" w:rsidR="00E24AD2" w:rsidRDefault="005A137C"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.8.</w:t>
      </w:r>
      <w:r w:rsidR="00E24AD2">
        <w:rPr>
          <w:rFonts w:ascii="Times New Roman" w:eastAsia="Times New Roman" w:hAnsi="Times New Roman" w:cs="Times New Roman"/>
        </w:rPr>
        <w:tab/>
        <w:t>При исполнении условий настоящего Договора все переговоры сторон будут вестись в письменной форме путем направления корреспонденции посредством почтовой и электронной связи по адресам электронной почты, указанной в разделе 1</w:t>
      </w:r>
      <w:r w:rsidR="00622ABA">
        <w:rPr>
          <w:rFonts w:ascii="Times New Roman" w:eastAsia="Times New Roman" w:hAnsi="Times New Roman" w:cs="Times New Roman"/>
        </w:rPr>
        <w:t>3</w:t>
      </w:r>
      <w:r w:rsidR="00E24AD2">
        <w:rPr>
          <w:rFonts w:ascii="Times New Roman" w:eastAsia="Times New Roman" w:hAnsi="Times New Roman" w:cs="Times New Roman"/>
        </w:rPr>
        <w:t xml:space="preserve"> настоящего Договора, либо путем направления корреспонденции курьером, посыльным, лично. В случае направления корреспонденции посредством электронной связи, такая переписка будет приобретать юридическую силу только при условии последующего направления корреспонденции </w:t>
      </w:r>
      <w:r w:rsidR="00E24AD2">
        <w:rPr>
          <w:rFonts w:ascii="Times New Roman" w:eastAsia="Times New Roman" w:hAnsi="Times New Roman" w:cs="Times New Roman"/>
        </w:rPr>
        <w:lastRenderedPageBreak/>
        <w:t>посредством почтовой связи с уведомлением о вручении, либо предоставления оригинала письма курьером, посыльным, лично.</w:t>
      </w:r>
    </w:p>
    <w:p w14:paraId="62F3E51C" w14:textId="43CA314D" w:rsidR="00E24AD2" w:rsidRDefault="005A137C"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.9.</w:t>
      </w:r>
      <w:r w:rsidR="00E24AD2">
        <w:rPr>
          <w:rFonts w:ascii="Times New Roman" w:eastAsia="Times New Roman" w:hAnsi="Times New Roman" w:cs="Times New Roman"/>
        </w:rPr>
        <w:tab/>
        <w:t xml:space="preserve">В части, неурегулированной настоящим Договором, отношения Сторон регламентируются законодательством Российской Федерации. </w:t>
      </w:r>
    </w:p>
    <w:p w14:paraId="41A94507" w14:textId="2111C874" w:rsidR="00E24AD2" w:rsidRDefault="0048272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.10.</w:t>
      </w:r>
      <w:r w:rsidR="00E24AD2">
        <w:rPr>
          <w:rFonts w:ascii="Times New Roman" w:eastAsia="Times New Roman" w:hAnsi="Times New Roman" w:cs="Times New Roman"/>
        </w:rPr>
        <w:tab/>
        <w:t>К настоящему Договору прилагаются и являются его неотъемлемой частью:</w:t>
      </w:r>
    </w:p>
    <w:p w14:paraId="15C9FFED" w14:textId="77777777" w:rsidR="00E24AD2" w:rsidRDefault="00E24AD2" w:rsidP="00E24AD2">
      <w:pPr>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Приложение № 1 – Техническое задание.</w:t>
      </w:r>
    </w:p>
    <w:p w14:paraId="016BED89" w14:textId="77777777" w:rsidR="00E24AD2" w:rsidRDefault="00E24AD2" w:rsidP="00E24AD2">
      <w:pPr>
        <w:pBdr>
          <w:top w:val="nil"/>
          <w:left w:val="nil"/>
          <w:bottom w:val="nil"/>
          <w:right w:val="nil"/>
          <w:between w:val="nil"/>
        </w:pBdr>
        <w:ind w:firstLine="709"/>
        <w:jc w:val="both"/>
      </w:pPr>
      <w:r>
        <w:rPr>
          <w:rFonts w:ascii="Times New Roman" w:eastAsia="Times New Roman" w:hAnsi="Times New Roman" w:cs="Times New Roman"/>
        </w:rPr>
        <w:t>Приложение № 2 – Акт передачи результата работ.</w:t>
      </w:r>
    </w:p>
    <w:p w14:paraId="24844A5B" w14:textId="77777777" w:rsidR="00E24AD2" w:rsidRDefault="00E24AD2" w:rsidP="00E24AD2">
      <w:pPr>
        <w:pBdr>
          <w:top w:val="nil"/>
          <w:left w:val="nil"/>
          <w:bottom w:val="nil"/>
          <w:right w:val="nil"/>
          <w:between w:val="nil"/>
        </w:pBdr>
        <w:ind w:firstLine="567"/>
        <w:jc w:val="both"/>
        <w:rPr>
          <w:rFonts w:ascii="Times New Roman" w:eastAsia="Times New Roman" w:hAnsi="Times New Roman" w:cs="Times New Roman"/>
        </w:rPr>
      </w:pPr>
    </w:p>
    <w:p w14:paraId="022557A3" w14:textId="745AA1D3" w:rsidR="00E24AD2" w:rsidRDefault="00AB0C4A" w:rsidP="00E24AD2">
      <w:pPr>
        <w:tabs>
          <w:tab w:val="left" w:pos="711"/>
        </w:tabs>
        <w:spacing w:before="120" w:after="120" w:line="252" w:lineRule="auto"/>
        <w:ind w:left="709"/>
        <w:jc w:val="center"/>
        <w:rPr>
          <w:rFonts w:ascii="Times New Roman" w:eastAsia="Times New Roman" w:hAnsi="Times New Roman" w:cs="Times New Roman"/>
          <w:b/>
        </w:rPr>
      </w:pPr>
      <w:r>
        <w:rPr>
          <w:rFonts w:ascii="Times New Roman" w:eastAsia="Times New Roman" w:hAnsi="Times New Roman" w:cs="Times New Roman"/>
          <w:b/>
        </w:rPr>
        <w:t>1</w:t>
      </w:r>
      <w:r w:rsidR="000868F7">
        <w:rPr>
          <w:rFonts w:ascii="Times New Roman" w:eastAsia="Times New Roman" w:hAnsi="Times New Roman" w:cs="Times New Roman"/>
          <w:b/>
        </w:rPr>
        <w:t>4</w:t>
      </w:r>
      <w:r w:rsidR="00E24AD2">
        <w:rPr>
          <w:rFonts w:ascii="Times New Roman" w:eastAsia="Times New Roman" w:hAnsi="Times New Roman" w:cs="Times New Roman"/>
          <w:b/>
        </w:rPr>
        <w:t>. Адреса, реквизиты и подписи Сторон</w:t>
      </w:r>
    </w:p>
    <w:tbl>
      <w:tblPr>
        <w:tblW w:w="9498" w:type="dxa"/>
        <w:jc w:val="center"/>
        <w:tblLayout w:type="fixed"/>
        <w:tblLook w:val="0000" w:firstRow="0" w:lastRow="0" w:firstColumn="0" w:lastColumn="0" w:noHBand="0" w:noVBand="0"/>
      </w:tblPr>
      <w:tblGrid>
        <w:gridCol w:w="4821"/>
        <w:gridCol w:w="4677"/>
      </w:tblGrid>
      <w:tr w:rsidR="00E24AD2" w14:paraId="57A44482" w14:textId="77777777" w:rsidTr="00D37783">
        <w:trPr>
          <w:trHeight w:val="4725"/>
          <w:jc w:val="center"/>
        </w:trPr>
        <w:tc>
          <w:tcPr>
            <w:tcW w:w="4821" w:type="dxa"/>
          </w:tcPr>
          <w:p w14:paraId="6D9FA745" w14:textId="77777777" w:rsidR="00E24AD2" w:rsidRDefault="00E24AD2" w:rsidP="00D37783">
            <w:pPr>
              <w:jc w:val="both"/>
              <w:rPr>
                <w:rFonts w:ascii="Times New Roman" w:eastAsia="Times New Roman" w:hAnsi="Times New Roman" w:cs="Times New Roman"/>
              </w:rPr>
            </w:pPr>
            <w:bookmarkStart w:id="21" w:name="_heading=h.35nkun2" w:colFirst="0" w:colLast="0"/>
            <w:bookmarkEnd w:id="21"/>
            <w:r>
              <w:rPr>
                <w:rFonts w:ascii="Times New Roman" w:eastAsia="Times New Roman" w:hAnsi="Times New Roman" w:cs="Times New Roman"/>
                <w:b/>
              </w:rPr>
              <w:t>Заказчик:</w:t>
            </w:r>
          </w:p>
          <w:p w14:paraId="20E0FA38" w14:textId="77777777" w:rsidR="00E24AD2" w:rsidRDefault="00E24AD2" w:rsidP="00D37783">
            <w:pPr>
              <w:jc w:val="both"/>
              <w:rPr>
                <w:rFonts w:ascii="Times New Roman" w:eastAsia="Times New Roman" w:hAnsi="Times New Roman" w:cs="Times New Roman"/>
                <w:b/>
              </w:rPr>
            </w:pPr>
            <w:r>
              <w:rPr>
                <w:rFonts w:ascii="Times New Roman" w:eastAsia="Times New Roman" w:hAnsi="Times New Roman" w:cs="Times New Roman"/>
                <w:b/>
              </w:rPr>
              <w:t>АНО «Центр развития территорий»</w:t>
            </w:r>
          </w:p>
          <w:p w14:paraId="71EBF7C1" w14:textId="77777777" w:rsidR="00E24AD2" w:rsidRPr="00AD05EE" w:rsidRDefault="00E24AD2" w:rsidP="00D37783">
            <w:pPr>
              <w:shd w:val="clear" w:color="auto" w:fill="FFFFFF"/>
              <w:jc w:val="both"/>
              <w:rPr>
                <w:rFonts w:ascii="Times New Roman" w:eastAsia="Times New Roman" w:hAnsi="Times New Roman" w:cs="Times New Roman"/>
              </w:rPr>
            </w:pPr>
            <w:bookmarkStart w:id="22" w:name="_heading=h.1ksv4uv" w:colFirst="0" w:colLast="0"/>
            <w:bookmarkEnd w:id="22"/>
            <w:r w:rsidRPr="00AD05EE">
              <w:rPr>
                <w:rFonts w:ascii="Times New Roman" w:eastAsia="Times New Roman" w:hAnsi="Times New Roman" w:cs="Times New Roman"/>
              </w:rPr>
              <w:t xml:space="preserve">675004, Амурская область, </w:t>
            </w:r>
          </w:p>
          <w:p w14:paraId="048C96E9" w14:textId="536923A4" w:rsidR="00E24AD2" w:rsidRDefault="00E24AD2" w:rsidP="00D37783">
            <w:pPr>
              <w:shd w:val="clear" w:color="auto" w:fill="FFFFFF"/>
              <w:jc w:val="both"/>
              <w:rPr>
                <w:rFonts w:ascii="Times New Roman" w:eastAsia="Times New Roman" w:hAnsi="Times New Roman" w:cs="Times New Roman"/>
              </w:rPr>
            </w:pPr>
            <w:r w:rsidRPr="00AD05EE">
              <w:rPr>
                <w:rFonts w:ascii="Times New Roman" w:eastAsia="Times New Roman" w:hAnsi="Times New Roman" w:cs="Times New Roman"/>
              </w:rPr>
              <w:t xml:space="preserve">г. Благовещенск, ул. </w:t>
            </w:r>
            <w:r w:rsidR="002827C6">
              <w:rPr>
                <w:rFonts w:ascii="Times New Roman" w:eastAsia="Times New Roman" w:hAnsi="Times New Roman" w:cs="Times New Roman"/>
              </w:rPr>
              <w:t>Краснофлотская</w:t>
            </w:r>
            <w:r w:rsidRPr="00AD05EE">
              <w:rPr>
                <w:rFonts w:ascii="Times New Roman" w:eastAsia="Times New Roman" w:hAnsi="Times New Roman" w:cs="Times New Roman"/>
              </w:rPr>
              <w:t>, 1</w:t>
            </w:r>
            <w:r w:rsidR="002827C6">
              <w:rPr>
                <w:rFonts w:ascii="Times New Roman" w:eastAsia="Times New Roman" w:hAnsi="Times New Roman" w:cs="Times New Roman"/>
              </w:rPr>
              <w:t>23</w:t>
            </w:r>
            <w:r w:rsidRPr="00AD05EE">
              <w:rPr>
                <w:rFonts w:ascii="Times New Roman" w:eastAsia="Times New Roman" w:hAnsi="Times New Roman" w:cs="Times New Roman"/>
              </w:rPr>
              <w:t xml:space="preserve"> пом. </w:t>
            </w:r>
            <w:r w:rsidR="002827C6">
              <w:rPr>
                <w:rFonts w:ascii="Times New Roman" w:eastAsia="Times New Roman" w:hAnsi="Times New Roman" w:cs="Times New Roman"/>
              </w:rPr>
              <w:t>20005</w:t>
            </w:r>
          </w:p>
          <w:p w14:paraId="20861C6C"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ИНН/КПП 2801260928 / 280101001</w:t>
            </w:r>
          </w:p>
          <w:p w14:paraId="53FD226A"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ОГРН 1202800008366</w:t>
            </w:r>
          </w:p>
          <w:p w14:paraId="311E2BC7"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р/с 40703810309560000013</w:t>
            </w:r>
          </w:p>
          <w:p w14:paraId="6D824104"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ФИЛИАЛ «ЦЕНТРАЛЬНЫЙ» БАНКА ВТБ (ПАО)</w:t>
            </w:r>
          </w:p>
          <w:p w14:paraId="39051A7C"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к/с 30101810145250000411</w:t>
            </w:r>
          </w:p>
          <w:p w14:paraId="13D5CD68"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БИК 044525411</w:t>
            </w:r>
          </w:p>
          <w:p w14:paraId="0C35D7C4"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Тел.: </w:t>
            </w:r>
          </w:p>
          <w:p w14:paraId="08A32A89"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xml:space="preserve">: info@amururban.ru </w:t>
            </w:r>
          </w:p>
          <w:p w14:paraId="76A38350" w14:textId="77777777" w:rsidR="00E24AD2" w:rsidRDefault="00E24AD2" w:rsidP="00D37783">
            <w:pPr>
              <w:jc w:val="both"/>
              <w:rPr>
                <w:rFonts w:ascii="Times New Roman" w:eastAsia="Times New Roman" w:hAnsi="Times New Roman" w:cs="Times New Roman"/>
              </w:rPr>
            </w:pPr>
          </w:p>
          <w:p w14:paraId="79F18114" w14:textId="77777777" w:rsidR="00E24AD2" w:rsidRDefault="007B7A62" w:rsidP="00D37783">
            <w:pPr>
              <w:jc w:val="both"/>
              <w:rPr>
                <w:rFonts w:ascii="Times New Roman" w:eastAsia="Times New Roman" w:hAnsi="Times New Roman" w:cs="Times New Roman"/>
              </w:rPr>
            </w:pPr>
            <w:r>
              <w:rPr>
                <w:rFonts w:ascii="Times New Roman" w:eastAsia="Times New Roman" w:hAnsi="Times New Roman" w:cs="Times New Roman"/>
              </w:rPr>
              <w:t xml:space="preserve">Директор </w:t>
            </w:r>
          </w:p>
          <w:p w14:paraId="40F1E78F"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________________ П.Н. Стрелец</w:t>
            </w:r>
          </w:p>
          <w:p w14:paraId="1B4D2634" w14:textId="77777777" w:rsidR="00E24AD2" w:rsidRDefault="00E24AD2" w:rsidP="00D37783">
            <w:pPr>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c>
          <w:tcPr>
            <w:tcW w:w="4677" w:type="dxa"/>
          </w:tcPr>
          <w:p w14:paraId="79BF56C7"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b/>
              </w:rPr>
              <w:t>Подрядчик:</w:t>
            </w:r>
          </w:p>
          <w:p w14:paraId="3C7111D8" w14:textId="77777777" w:rsidR="00E24AD2" w:rsidRDefault="00E24AD2" w:rsidP="00D37783">
            <w:pPr>
              <w:jc w:val="both"/>
              <w:rPr>
                <w:rFonts w:ascii="Times New Roman" w:eastAsia="Times New Roman" w:hAnsi="Times New Roman" w:cs="Times New Roman"/>
              </w:rPr>
            </w:pPr>
          </w:p>
          <w:p w14:paraId="58C6678E" w14:textId="77777777" w:rsidR="00E24AD2" w:rsidRDefault="00E24AD2" w:rsidP="00D37783">
            <w:pPr>
              <w:jc w:val="both"/>
              <w:rPr>
                <w:rFonts w:ascii="Times New Roman" w:eastAsia="Times New Roman" w:hAnsi="Times New Roman" w:cs="Times New Roman"/>
              </w:rPr>
            </w:pPr>
          </w:p>
          <w:p w14:paraId="4E7F957E" w14:textId="77777777" w:rsidR="00E24AD2" w:rsidRDefault="00E24AD2" w:rsidP="00D37783">
            <w:pPr>
              <w:jc w:val="both"/>
              <w:rPr>
                <w:rFonts w:ascii="Times New Roman" w:eastAsia="Times New Roman" w:hAnsi="Times New Roman" w:cs="Times New Roman"/>
              </w:rPr>
            </w:pPr>
          </w:p>
          <w:p w14:paraId="0F96D3A0" w14:textId="77777777" w:rsidR="00E24AD2" w:rsidRDefault="00E24AD2" w:rsidP="00D37783">
            <w:pPr>
              <w:jc w:val="both"/>
              <w:rPr>
                <w:rFonts w:ascii="Times New Roman" w:eastAsia="Times New Roman" w:hAnsi="Times New Roman" w:cs="Times New Roman"/>
              </w:rPr>
            </w:pPr>
          </w:p>
          <w:p w14:paraId="2841543A" w14:textId="77777777" w:rsidR="00E24AD2" w:rsidRDefault="00E24AD2" w:rsidP="00D37783">
            <w:pPr>
              <w:jc w:val="both"/>
              <w:rPr>
                <w:rFonts w:ascii="Times New Roman" w:eastAsia="Times New Roman" w:hAnsi="Times New Roman" w:cs="Times New Roman"/>
              </w:rPr>
            </w:pPr>
          </w:p>
          <w:p w14:paraId="6D490A43" w14:textId="77777777" w:rsidR="00E24AD2" w:rsidRDefault="00E24AD2" w:rsidP="00D37783">
            <w:pPr>
              <w:jc w:val="both"/>
              <w:rPr>
                <w:rFonts w:ascii="Times New Roman" w:eastAsia="Times New Roman" w:hAnsi="Times New Roman" w:cs="Times New Roman"/>
              </w:rPr>
            </w:pPr>
          </w:p>
          <w:p w14:paraId="261B9A56" w14:textId="77777777" w:rsidR="00E24AD2" w:rsidRDefault="00E24AD2" w:rsidP="00D37783">
            <w:pPr>
              <w:jc w:val="both"/>
              <w:rPr>
                <w:rFonts w:ascii="Times New Roman" w:eastAsia="Times New Roman" w:hAnsi="Times New Roman" w:cs="Times New Roman"/>
              </w:rPr>
            </w:pPr>
          </w:p>
          <w:p w14:paraId="0BFCA199" w14:textId="77777777" w:rsidR="00E24AD2" w:rsidRDefault="00E24AD2" w:rsidP="00D37783">
            <w:pPr>
              <w:jc w:val="both"/>
              <w:rPr>
                <w:rFonts w:ascii="Times New Roman" w:eastAsia="Times New Roman" w:hAnsi="Times New Roman" w:cs="Times New Roman"/>
              </w:rPr>
            </w:pPr>
          </w:p>
          <w:p w14:paraId="75D02194" w14:textId="77777777" w:rsidR="00E24AD2" w:rsidRDefault="00E24AD2" w:rsidP="00D37783">
            <w:pPr>
              <w:jc w:val="both"/>
              <w:rPr>
                <w:rFonts w:ascii="Times New Roman" w:eastAsia="Times New Roman" w:hAnsi="Times New Roman" w:cs="Times New Roman"/>
              </w:rPr>
            </w:pPr>
          </w:p>
          <w:p w14:paraId="4CA5110B" w14:textId="77777777" w:rsidR="00E24AD2" w:rsidRDefault="00E24AD2" w:rsidP="00D37783">
            <w:pPr>
              <w:jc w:val="both"/>
              <w:rPr>
                <w:rFonts w:ascii="Times New Roman" w:eastAsia="Times New Roman" w:hAnsi="Times New Roman" w:cs="Times New Roman"/>
              </w:rPr>
            </w:pPr>
          </w:p>
          <w:p w14:paraId="738BAA96" w14:textId="77777777" w:rsidR="00E24AD2" w:rsidRDefault="00E24AD2" w:rsidP="00D37783">
            <w:pPr>
              <w:jc w:val="both"/>
              <w:rPr>
                <w:rFonts w:ascii="Times New Roman" w:eastAsia="Times New Roman" w:hAnsi="Times New Roman" w:cs="Times New Roman"/>
              </w:rPr>
            </w:pPr>
          </w:p>
          <w:p w14:paraId="501C234B" w14:textId="77777777" w:rsidR="00E24AD2" w:rsidRDefault="00E24AD2" w:rsidP="00D37783">
            <w:pPr>
              <w:jc w:val="both"/>
              <w:rPr>
                <w:rFonts w:ascii="Times New Roman" w:eastAsia="Times New Roman" w:hAnsi="Times New Roman" w:cs="Times New Roman"/>
              </w:rPr>
            </w:pPr>
            <w:bookmarkStart w:id="23" w:name="_heading=h.44sinio" w:colFirst="0" w:colLast="0"/>
            <w:bookmarkEnd w:id="23"/>
          </w:p>
          <w:p w14:paraId="6282D62D" w14:textId="77777777" w:rsidR="00E24AD2" w:rsidRDefault="00E24AD2" w:rsidP="00D37783">
            <w:pPr>
              <w:jc w:val="both"/>
              <w:rPr>
                <w:rFonts w:ascii="Times New Roman" w:eastAsia="Times New Roman" w:hAnsi="Times New Roman" w:cs="Times New Roman"/>
              </w:rPr>
            </w:pPr>
          </w:p>
          <w:p w14:paraId="505F65B2" w14:textId="77777777" w:rsidR="00E24AD2" w:rsidRDefault="007B7A62" w:rsidP="00D37783">
            <w:pPr>
              <w:jc w:val="both"/>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76CD4656"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_______________И.О. Фамилия</w:t>
            </w:r>
          </w:p>
          <w:p w14:paraId="3C1047EE" w14:textId="77777777" w:rsidR="00E24AD2" w:rsidRDefault="00E24AD2" w:rsidP="00D37783">
            <w:pPr>
              <w:jc w:val="both"/>
              <w:rPr>
                <w:rFonts w:ascii="Times New Roman" w:eastAsia="Times New Roman" w:hAnsi="Times New Roman" w:cs="Times New Roman"/>
              </w:rPr>
            </w:pPr>
            <w:bookmarkStart w:id="24" w:name="_heading=h.2jxsxqh" w:colFirst="0" w:colLast="0"/>
            <w:bookmarkEnd w:id="24"/>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r>
    </w:tbl>
    <w:p w14:paraId="53E52144"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rsidSect="009F6FC5">
          <w:pgSz w:w="11900" w:h="16840"/>
          <w:pgMar w:top="1135" w:right="851" w:bottom="1134" w:left="1134" w:header="709" w:footer="709" w:gutter="0"/>
          <w:pgNumType w:start="1"/>
          <w:cols w:space="720"/>
        </w:sectPr>
      </w:pPr>
    </w:p>
    <w:p w14:paraId="183A1914" w14:textId="77777777" w:rsidR="00E24AD2" w:rsidRDefault="00E24AD2">
      <w:pPr>
        <w:ind w:left="5245"/>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№1</w:t>
      </w:r>
    </w:p>
    <w:p w14:paraId="07E0D2E9" w14:textId="77777777" w:rsidR="00622ABA" w:rsidRDefault="00E24AD2" w:rsidP="00F675CC">
      <w:pPr>
        <w:ind w:left="5812"/>
        <w:jc w:val="right"/>
        <w:rPr>
          <w:rFonts w:ascii="Times New Roman" w:eastAsia="Times New Roman" w:hAnsi="Times New Roman" w:cs="Times New Roman"/>
        </w:rPr>
      </w:pPr>
      <w:r w:rsidRPr="00B3073B">
        <w:rPr>
          <w:rFonts w:ascii="Times New Roman" w:eastAsia="Times New Roman" w:hAnsi="Times New Roman" w:cs="Times New Roman"/>
        </w:rPr>
        <w:t xml:space="preserve">к договору на разработку </w:t>
      </w:r>
    </w:p>
    <w:p w14:paraId="5707E26D" w14:textId="77777777" w:rsidR="005862EE" w:rsidRDefault="00622ABA" w:rsidP="00F675CC">
      <w:pPr>
        <w:ind w:left="5812"/>
        <w:jc w:val="right"/>
        <w:rPr>
          <w:rFonts w:ascii="Times New Roman" w:eastAsia="Times New Roman" w:hAnsi="Times New Roman" w:cs="Times New Roman"/>
        </w:rPr>
      </w:pPr>
      <w:r>
        <w:rPr>
          <w:rFonts w:ascii="Times New Roman" w:eastAsia="Times New Roman" w:hAnsi="Times New Roman" w:cs="Times New Roman"/>
        </w:rPr>
        <w:t>проектно-сметной документации</w:t>
      </w:r>
    </w:p>
    <w:p w14:paraId="648648C3" w14:textId="72D0F929" w:rsidR="00E24AD2" w:rsidRDefault="005862EE" w:rsidP="00F675CC">
      <w:pPr>
        <w:ind w:left="5812"/>
        <w:jc w:val="right"/>
        <w:rPr>
          <w:rFonts w:ascii="Times New Roman" w:eastAsia="Times New Roman" w:hAnsi="Times New Roman" w:cs="Times New Roman"/>
        </w:rPr>
      </w:pPr>
      <w:r w:rsidRPr="00B3073B">
        <w:rPr>
          <w:rFonts w:ascii="Times New Roman" w:eastAsia="Times New Roman" w:hAnsi="Times New Roman" w:cs="Times New Roman"/>
        </w:rPr>
        <w:t xml:space="preserve"> </w:t>
      </w:r>
      <w:r w:rsidR="00E24AD2">
        <w:rPr>
          <w:rFonts w:ascii="Times New Roman" w:eastAsia="Times New Roman" w:hAnsi="Times New Roman" w:cs="Times New Roman"/>
        </w:rPr>
        <w:t xml:space="preserve">от </w:t>
      </w:r>
      <w:r w:rsidR="00E24AD2" w:rsidRPr="004806B9">
        <w:rPr>
          <w:rFonts w:ascii="Times New Roman" w:eastAsia="Times New Roman" w:hAnsi="Times New Roman" w:cs="Times New Roman"/>
          <w:u w:val="single"/>
        </w:rPr>
        <w:t>«___» _____ 202</w:t>
      </w:r>
      <w:r w:rsidR="0087593F">
        <w:rPr>
          <w:rFonts w:ascii="Times New Roman" w:eastAsia="Times New Roman" w:hAnsi="Times New Roman" w:cs="Times New Roman"/>
          <w:u w:val="single"/>
        </w:rPr>
        <w:t>5</w:t>
      </w:r>
      <w:r w:rsidR="00E24AD2">
        <w:rPr>
          <w:rFonts w:ascii="Times New Roman" w:eastAsia="Times New Roman" w:hAnsi="Times New Roman" w:cs="Times New Roman"/>
        </w:rPr>
        <w:t xml:space="preserve"> г. № ________</w:t>
      </w:r>
    </w:p>
    <w:p w14:paraId="0EA24087" w14:textId="77777777" w:rsidR="00E24AD2" w:rsidRDefault="00E24AD2" w:rsidP="00E24AD2">
      <w:pPr>
        <w:keepNext/>
        <w:keepLines/>
        <w:ind w:right="-23"/>
        <w:jc w:val="center"/>
        <w:rPr>
          <w:rFonts w:ascii="Times New Roman" w:eastAsia="Times New Roman" w:hAnsi="Times New Roman" w:cs="Times New Roman"/>
          <w:b/>
        </w:rPr>
      </w:pPr>
    </w:p>
    <w:p w14:paraId="01922CCD"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2F5AE5FA" w14:textId="77777777" w:rsidR="00C2002E" w:rsidRPr="00CC40FE" w:rsidRDefault="00C2002E" w:rsidP="00AC710E">
      <w:pPr>
        <w:ind w:left="411" w:right="409"/>
        <w:jc w:val="center"/>
        <w:rPr>
          <w:rFonts w:ascii="Times New Roman" w:hAnsi="Times New Roman" w:cs="Times New Roman"/>
          <w:b/>
        </w:rPr>
      </w:pPr>
      <w:r w:rsidRPr="00CC40FE">
        <w:rPr>
          <w:rFonts w:ascii="Times New Roman" w:hAnsi="Times New Roman" w:cs="Times New Roman"/>
          <w:b/>
        </w:rPr>
        <w:t>ТЕХНИЧЕСКОЕ ЗАДАНИЕ</w:t>
      </w:r>
    </w:p>
    <w:p w14:paraId="4D356F3A" w14:textId="77777777" w:rsidR="00C2002E" w:rsidRPr="00CC40FE" w:rsidRDefault="00C2002E" w:rsidP="00AC710E">
      <w:pPr>
        <w:ind w:right="409"/>
        <w:jc w:val="center"/>
        <w:rPr>
          <w:rFonts w:ascii="Times New Roman" w:hAnsi="Times New Roman" w:cs="Times New Roman"/>
          <w:b/>
        </w:rPr>
      </w:pPr>
      <w:r w:rsidRPr="00CC40FE">
        <w:rPr>
          <w:rFonts w:ascii="Times New Roman" w:hAnsi="Times New Roman" w:cs="Times New Roman"/>
          <w:b/>
        </w:rPr>
        <w:t>на выполнение работ по разработке проектно-сметной документации по объекту</w:t>
      </w:r>
    </w:p>
    <w:p w14:paraId="15F8E1E2" w14:textId="77777777" w:rsidR="00C2002E" w:rsidRPr="00CC40FE" w:rsidRDefault="00C2002E" w:rsidP="00AC710E">
      <w:pPr>
        <w:ind w:left="411" w:right="409"/>
        <w:jc w:val="center"/>
        <w:rPr>
          <w:rFonts w:ascii="Times New Roman" w:hAnsi="Times New Roman" w:cs="Times New Roman"/>
          <w:b/>
        </w:rPr>
      </w:pPr>
      <w:r w:rsidRPr="00CC40FE">
        <w:rPr>
          <w:rFonts w:ascii="Times New Roman" w:hAnsi="Times New Roman" w:cs="Times New Roman"/>
          <w:b/>
        </w:rPr>
        <w:t xml:space="preserve">«Благоустройство городского парка культуры и отдыха в городе </w:t>
      </w:r>
      <w:proofErr w:type="spellStart"/>
      <w:r w:rsidRPr="00CC40FE">
        <w:rPr>
          <w:rFonts w:ascii="Times New Roman" w:hAnsi="Times New Roman" w:cs="Times New Roman"/>
          <w:b/>
        </w:rPr>
        <w:t>Зея</w:t>
      </w:r>
      <w:proofErr w:type="spellEnd"/>
      <w:r w:rsidRPr="00CC40FE">
        <w:rPr>
          <w:rFonts w:ascii="Times New Roman" w:hAnsi="Times New Roman" w:cs="Times New Roman"/>
          <w:b/>
        </w:rPr>
        <w:t>»</w:t>
      </w:r>
    </w:p>
    <w:p w14:paraId="07FE5E77" w14:textId="77777777" w:rsidR="00C2002E" w:rsidRPr="00CC40FE" w:rsidRDefault="00C2002E" w:rsidP="00AC710E">
      <w:pPr>
        <w:ind w:left="411" w:right="409"/>
        <w:jc w:val="center"/>
        <w:rPr>
          <w:rFonts w:ascii="Times New Roman" w:hAnsi="Times New Roman" w:cs="Times New Roman"/>
          <w:b/>
        </w:rPr>
      </w:pPr>
    </w:p>
    <w:p w14:paraId="447ABA05" w14:textId="333F33E6" w:rsidR="00C2002E" w:rsidRDefault="00C2002E" w:rsidP="00C2002E">
      <w:pPr>
        <w:ind w:left="411" w:right="409"/>
        <w:jc w:val="both"/>
        <w:rPr>
          <w:rFonts w:ascii="Times New Roman" w:hAnsi="Times New Roman" w:cs="Times New Roman"/>
        </w:rPr>
      </w:pPr>
      <w:r w:rsidRPr="00CC40FE">
        <w:rPr>
          <w:rFonts w:ascii="Times New Roman" w:hAnsi="Times New Roman" w:cs="Times New Roman"/>
        </w:rPr>
        <w:t xml:space="preserve">Адрес (местонахождение) объекта: Амурская область, </w:t>
      </w:r>
      <w:proofErr w:type="spellStart"/>
      <w:r w:rsidRPr="00CC40FE">
        <w:rPr>
          <w:rFonts w:ascii="Times New Roman" w:hAnsi="Times New Roman" w:cs="Times New Roman"/>
        </w:rPr>
        <w:t>Зейский</w:t>
      </w:r>
      <w:proofErr w:type="spellEnd"/>
      <w:r w:rsidRPr="00CC40FE">
        <w:rPr>
          <w:rFonts w:ascii="Times New Roman" w:hAnsi="Times New Roman" w:cs="Times New Roman"/>
        </w:rPr>
        <w:t xml:space="preserve"> муниципальный округ, г. </w:t>
      </w:r>
      <w:proofErr w:type="spellStart"/>
      <w:r w:rsidRPr="00CC40FE">
        <w:rPr>
          <w:rFonts w:ascii="Times New Roman" w:hAnsi="Times New Roman" w:cs="Times New Roman"/>
        </w:rPr>
        <w:t>Зея</w:t>
      </w:r>
      <w:proofErr w:type="spellEnd"/>
    </w:p>
    <w:p w14:paraId="1AB6CF7B" w14:textId="437FE3A2" w:rsidR="00C2002E" w:rsidRDefault="00C2002E" w:rsidP="00C2002E">
      <w:pPr>
        <w:ind w:left="411" w:right="409"/>
        <w:jc w:val="both"/>
        <w:rPr>
          <w:rFonts w:ascii="Times New Roman" w:hAnsi="Times New Roman" w:cs="Times New Roman"/>
        </w:rPr>
      </w:pPr>
    </w:p>
    <w:tbl>
      <w:tblPr>
        <w:tblStyle w:val="afe"/>
        <w:tblW w:w="10343" w:type="dxa"/>
        <w:tblLook w:val="04A0" w:firstRow="1" w:lastRow="0" w:firstColumn="1" w:lastColumn="0" w:noHBand="0" w:noVBand="1"/>
      </w:tblPr>
      <w:tblGrid>
        <w:gridCol w:w="822"/>
        <w:gridCol w:w="2737"/>
        <w:gridCol w:w="6784"/>
      </w:tblGrid>
      <w:tr w:rsidR="007E291C" w:rsidRPr="00CC40FE" w14:paraId="63F04C42" w14:textId="77777777" w:rsidTr="00AC710E">
        <w:tc>
          <w:tcPr>
            <w:tcW w:w="822" w:type="dxa"/>
            <w:shd w:val="clear" w:color="auto" w:fill="E7E6E6" w:themeFill="background2"/>
          </w:tcPr>
          <w:p w14:paraId="3F6A49B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109"/>
              <w:jc w:val="center"/>
              <w:rPr>
                <w:rFonts w:ascii="Times New Roman" w:hAnsi="Times New Roman" w:cs="Times New Roman"/>
              </w:rPr>
            </w:pPr>
            <w:r w:rsidRPr="00CC40FE">
              <w:rPr>
                <w:rFonts w:ascii="Times New Roman" w:hAnsi="Times New Roman" w:cs="Times New Roman"/>
              </w:rPr>
              <w:t>№ п/ п</w:t>
            </w:r>
          </w:p>
        </w:tc>
        <w:tc>
          <w:tcPr>
            <w:tcW w:w="2737" w:type="dxa"/>
            <w:shd w:val="clear" w:color="auto" w:fill="E7E6E6" w:themeFill="background2"/>
          </w:tcPr>
          <w:p w14:paraId="6B9B871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423"/>
              <w:jc w:val="center"/>
              <w:rPr>
                <w:rFonts w:ascii="Times New Roman" w:hAnsi="Times New Roman" w:cs="Times New Roman"/>
              </w:rPr>
            </w:pPr>
            <w:r w:rsidRPr="00CC40FE">
              <w:rPr>
                <w:rFonts w:ascii="Times New Roman" w:hAnsi="Times New Roman" w:cs="Times New Roman"/>
              </w:rPr>
              <w:t>Наименование разделов</w:t>
            </w:r>
          </w:p>
        </w:tc>
        <w:tc>
          <w:tcPr>
            <w:tcW w:w="6784" w:type="dxa"/>
            <w:shd w:val="clear" w:color="auto" w:fill="E7E6E6" w:themeFill="background2"/>
          </w:tcPr>
          <w:p w14:paraId="489A565F"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25"/>
              <w:ind w:left="29" w:right="2870"/>
              <w:jc w:val="center"/>
              <w:rPr>
                <w:rFonts w:ascii="Times New Roman" w:hAnsi="Times New Roman" w:cs="Times New Roman"/>
              </w:rPr>
            </w:pPr>
            <w:r w:rsidRPr="00CC40FE">
              <w:rPr>
                <w:rFonts w:ascii="Times New Roman" w:hAnsi="Times New Roman" w:cs="Times New Roman"/>
              </w:rPr>
              <w:t>Содержание</w:t>
            </w:r>
          </w:p>
        </w:tc>
      </w:tr>
      <w:tr w:rsidR="007E291C" w:rsidRPr="00CC40FE" w14:paraId="50D5545A" w14:textId="77777777" w:rsidTr="00AC710E">
        <w:tc>
          <w:tcPr>
            <w:tcW w:w="822" w:type="dxa"/>
          </w:tcPr>
          <w:p w14:paraId="14AA605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ight="12"/>
              <w:rPr>
                <w:rFonts w:ascii="Times New Roman" w:hAnsi="Times New Roman" w:cs="Times New Roman"/>
              </w:rPr>
            </w:pPr>
            <w:r w:rsidRPr="00CC40FE">
              <w:rPr>
                <w:rFonts w:ascii="Times New Roman" w:hAnsi="Times New Roman" w:cs="Times New Roman"/>
              </w:rPr>
              <w:t>1</w:t>
            </w:r>
          </w:p>
        </w:tc>
        <w:tc>
          <w:tcPr>
            <w:tcW w:w="2737" w:type="dxa"/>
          </w:tcPr>
          <w:p w14:paraId="673E8D58"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1649"/>
              </w:tabs>
              <w:ind w:left="29"/>
              <w:rPr>
                <w:rFonts w:ascii="Times New Roman" w:hAnsi="Times New Roman" w:cs="Times New Roman"/>
              </w:rPr>
            </w:pPr>
            <w:r w:rsidRPr="00CC40FE">
              <w:rPr>
                <w:rFonts w:ascii="Times New Roman" w:hAnsi="Times New Roman" w:cs="Times New Roman"/>
              </w:rPr>
              <w:t>Цель проведения работ и практическое применение результатов</w:t>
            </w:r>
          </w:p>
          <w:p w14:paraId="65C15B7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50" w:lineRule="auto"/>
              <w:ind w:left="29" w:right="332"/>
              <w:rPr>
                <w:rFonts w:ascii="Times New Roman" w:hAnsi="Times New Roman" w:cs="Times New Roman"/>
              </w:rPr>
            </w:pPr>
            <w:r w:rsidRPr="00CC40FE">
              <w:rPr>
                <w:rFonts w:ascii="Times New Roman" w:hAnsi="Times New Roman" w:cs="Times New Roman"/>
              </w:rPr>
              <w:t>выполненных работ</w:t>
            </w:r>
          </w:p>
        </w:tc>
        <w:tc>
          <w:tcPr>
            <w:tcW w:w="6784" w:type="dxa"/>
          </w:tcPr>
          <w:p w14:paraId="45DE8653"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Цель проведения работ:</w:t>
            </w:r>
          </w:p>
          <w:p w14:paraId="04D3EA6F"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3273"/>
              </w:tabs>
              <w:spacing w:before="1"/>
              <w:ind w:left="29" w:right="36"/>
              <w:jc w:val="both"/>
              <w:rPr>
                <w:rFonts w:ascii="Times New Roman" w:hAnsi="Times New Roman" w:cs="Times New Roman"/>
              </w:rPr>
            </w:pPr>
            <w:r w:rsidRPr="00CC40FE">
              <w:rPr>
                <w:rFonts w:ascii="Times New Roman" w:hAnsi="Times New Roman" w:cs="Times New Roman"/>
              </w:rPr>
              <w:t>Формирование комплекта документации в объемах, необходимых и достаточных для обеспечения благоустройства территории, архитектурных, функционально-технологических, конструктивных и инженерно-технических решений, которые отвечают современным потребностям людей и направлены на создание комфортной городской среды.</w:t>
            </w:r>
          </w:p>
        </w:tc>
      </w:tr>
      <w:tr w:rsidR="007E291C" w:rsidRPr="00CC40FE" w14:paraId="54D9AED0" w14:textId="77777777" w:rsidTr="00AC710E">
        <w:tc>
          <w:tcPr>
            <w:tcW w:w="822" w:type="dxa"/>
          </w:tcPr>
          <w:p w14:paraId="2311EB18"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Pr>
                <w:rFonts w:ascii="Times New Roman" w:hAnsi="Times New Roman" w:cs="Times New Roman"/>
              </w:rPr>
            </w:pPr>
            <w:r w:rsidRPr="00CC40FE">
              <w:rPr>
                <w:rFonts w:ascii="Times New Roman" w:hAnsi="Times New Roman" w:cs="Times New Roman"/>
              </w:rPr>
              <w:t>2</w:t>
            </w:r>
          </w:p>
        </w:tc>
        <w:tc>
          <w:tcPr>
            <w:tcW w:w="2737" w:type="dxa"/>
          </w:tcPr>
          <w:p w14:paraId="0174CEDD"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Pr>
                <w:rFonts w:ascii="Times New Roman" w:hAnsi="Times New Roman" w:cs="Times New Roman"/>
              </w:rPr>
            </w:pPr>
            <w:r w:rsidRPr="00CC40FE">
              <w:rPr>
                <w:rFonts w:ascii="Times New Roman" w:hAnsi="Times New Roman" w:cs="Times New Roman"/>
              </w:rPr>
              <w:t>Заказчик</w:t>
            </w:r>
          </w:p>
        </w:tc>
        <w:tc>
          <w:tcPr>
            <w:tcW w:w="6784" w:type="dxa"/>
          </w:tcPr>
          <w:p w14:paraId="7930B14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1613"/>
                <w:tab w:val="left" w:pos="3356"/>
                <w:tab w:val="left" w:pos="4733"/>
                <w:tab w:val="left" w:pos="5638"/>
              </w:tabs>
              <w:spacing w:before="2" w:line="237" w:lineRule="auto"/>
              <w:ind w:left="29" w:right="360"/>
              <w:rPr>
                <w:rFonts w:ascii="Times New Roman" w:hAnsi="Times New Roman" w:cs="Times New Roman"/>
              </w:rPr>
            </w:pPr>
            <w:r w:rsidRPr="00CC40FE">
              <w:rPr>
                <w:rFonts w:ascii="Times New Roman" w:hAnsi="Times New Roman" w:cs="Times New Roman"/>
              </w:rPr>
              <w:t>Автономная некоммерческая организация «Центр развития территорий» (АНО «ЦРТ»)</w:t>
            </w:r>
          </w:p>
          <w:p w14:paraId="5C0DC51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
              <w:ind w:left="29" w:right="360"/>
              <w:rPr>
                <w:rFonts w:ascii="Times New Roman" w:hAnsi="Times New Roman" w:cs="Times New Roman"/>
              </w:rPr>
            </w:pPr>
            <w:r w:rsidRPr="00CC40FE">
              <w:rPr>
                <w:rFonts w:ascii="Times New Roman" w:hAnsi="Times New Roman" w:cs="Times New Roman"/>
              </w:rPr>
              <w:t>Адрес: 675004, Амурская обл., г. Благовещенск,                                              ул. Краснофлотская, д. 123, пом.20005, тел: +7 (4162) 49-69-66, e-</w:t>
            </w:r>
            <w:proofErr w:type="spellStart"/>
            <w:r w:rsidRPr="00CC40FE">
              <w:rPr>
                <w:rFonts w:ascii="Times New Roman" w:hAnsi="Times New Roman" w:cs="Times New Roman"/>
              </w:rPr>
              <w:t>mail</w:t>
            </w:r>
            <w:proofErr w:type="spellEnd"/>
            <w:r w:rsidRPr="00CC40FE">
              <w:rPr>
                <w:rFonts w:ascii="Times New Roman" w:hAnsi="Times New Roman" w:cs="Times New Roman"/>
              </w:rPr>
              <w:t xml:space="preserve">: </w:t>
            </w:r>
            <w:hyperlink r:id="rId16" w:tooltip="mailto:info@amururban.ru" w:history="1">
              <w:r w:rsidRPr="00CC40FE">
                <w:rPr>
                  <w:rFonts w:ascii="Times New Roman" w:hAnsi="Times New Roman" w:cs="Times New Roman"/>
                </w:rPr>
                <w:t>info@amururban.ru</w:t>
              </w:r>
            </w:hyperlink>
            <w:r w:rsidRPr="00CC40FE">
              <w:rPr>
                <w:rFonts w:ascii="Times New Roman" w:hAnsi="Times New Roman" w:cs="Times New Roman"/>
              </w:rPr>
              <w:t xml:space="preserve"> </w:t>
            </w:r>
          </w:p>
          <w:p w14:paraId="174ECFB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2" w:lineRule="auto"/>
              <w:ind w:left="29"/>
              <w:rPr>
                <w:rFonts w:ascii="Times New Roman" w:hAnsi="Times New Roman" w:cs="Times New Roman"/>
              </w:rPr>
            </w:pPr>
            <w:r w:rsidRPr="00CC40FE">
              <w:rPr>
                <w:rFonts w:ascii="Times New Roman" w:hAnsi="Times New Roman" w:cs="Times New Roman"/>
              </w:rPr>
              <w:t>ИНН 2801260928, КПП 280101001</w:t>
            </w:r>
          </w:p>
          <w:p w14:paraId="4583301D"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2" w:lineRule="auto"/>
              <w:ind w:left="29"/>
              <w:rPr>
                <w:rFonts w:ascii="Times New Roman" w:hAnsi="Times New Roman" w:cs="Times New Roman"/>
              </w:rPr>
            </w:pPr>
            <w:r w:rsidRPr="00CC40FE">
              <w:rPr>
                <w:rFonts w:ascii="Times New Roman" w:hAnsi="Times New Roman" w:cs="Times New Roman"/>
              </w:rPr>
              <w:t>ОГРН 1202800008366</w:t>
            </w:r>
          </w:p>
        </w:tc>
      </w:tr>
      <w:tr w:rsidR="007E291C" w:rsidRPr="00CC40FE" w14:paraId="3EA22654" w14:textId="77777777" w:rsidTr="00AC710E">
        <w:tc>
          <w:tcPr>
            <w:tcW w:w="822" w:type="dxa"/>
          </w:tcPr>
          <w:p w14:paraId="3E143914"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3</w:t>
            </w:r>
          </w:p>
        </w:tc>
        <w:tc>
          <w:tcPr>
            <w:tcW w:w="2737" w:type="dxa"/>
          </w:tcPr>
          <w:p w14:paraId="28DE941A"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Подрядчик</w:t>
            </w:r>
          </w:p>
        </w:tc>
        <w:tc>
          <w:tcPr>
            <w:tcW w:w="6784" w:type="dxa"/>
          </w:tcPr>
          <w:p w14:paraId="7DE4692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p>
        </w:tc>
      </w:tr>
      <w:tr w:rsidR="007E291C" w:rsidRPr="00CC40FE" w14:paraId="4ED43584" w14:textId="77777777" w:rsidTr="00AC710E">
        <w:tc>
          <w:tcPr>
            <w:tcW w:w="822" w:type="dxa"/>
          </w:tcPr>
          <w:p w14:paraId="6DA52A6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4</w:t>
            </w:r>
          </w:p>
        </w:tc>
        <w:tc>
          <w:tcPr>
            <w:tcW w:w="2737" w:type="dxa"/>
          </w:tcPr>
          <w:p w14:paraId="74595D21"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r w:rsidRPr="00CC40FE">
              <w:rPr>
                <w:rFonts w:ascii="Times New Roman" w:hAnsi="Times New Roman" w:cs="Times New Roman"/>
              </w:rPr>
              <w:t>Адрес объекта разработки (местоположение)</w:t>
            </w:r>
          </w:p>
        </w:tc>
        <w:tc>
          <w:tcPr>
            <w:tcW w:w="6784" w:type="dxa"/>
          </w:tcPr>
          <w:p w14:paraId="2356AA69" w14:textId="77777777" w:rsidR="007E291C" w:rsidRPr="00CC40FE" w:rsidRDefault="007E291C" w:rsidP="00AC710E">
            <w:pPr>
              <w:rPr>
                <w:rFonts w:ascii="Times New Roman" w:hAnsi="Times New Roman" w:cs="Times New Roman"/>
              </w:rPr>
            </w:pPr>
            <w:r w:rsidRPr="00CC40FE">
              <w:rPr>
                <w:rFonts w:ascii="Times New Roman" w:hAnsi="Times New Roman" w:cs="Times New Roman"/>
              </w:rPr>
              <w:t xml:space="preserve">Амурская область, </w:t>
            </w:r>
            <w:proofErr w:type="spellStart"/>
            <w:r w:rsidRPr="00CC40FE">
              <w:rPr>
                <w:rFonts w:ascii="Times New Roman" w:hAnsi="Times New Roman" w:cs="Times New Roman"/>
              </w:rPr>
              <w:t>Зейский</w:t>
            </w:r>
            <w:proofErr w:type="spellEnd"/>
            <w:r w:rsidRPr="00CC40FE">
              <w:rPr>
                <w:rFonts w:ascii="Times New Roman" w:hAnsi="Times New Roman" w:cs="Times New Roman"/>
              </w:rPr>
              <w:t xml:space="preserve"> муниципальный округ, </w:t>
            </w:r>
            <w:proofErr w:type="spellStart"/>
            <w:r w:rsidRPr="00CC40FE">
              <w:rPr>
                <w:rFonts w:ascii="Times New Roman" w:hAnsi="Times New Roman" w:cs="Times New Roman"/>
              </w:rPr>
              <w:t>г.Зея</w:t>
            </w:r>
            <w:proofErr w:type="spellEnd"/>
          </w:p>
        </w:tc>
      </w:tr>
      <w:tr w:rsidR="007E291C" w:rsidRPr="00CC40FE" w14:paraId="1F9389B2" w14:textId="77777777" w:rsidTr="00AC710E">
        <w:tc>
          <w:tcPr>
            <w:tcW w:w="822" w:type="dxa"/>
          </w:tcPr>
          <w:p w14:paraId="3E15EBB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5</w:t>
            </w:r>
          </w:p>
        </w:tc>
        <w:tc>
          <w:tcPr>
            <w:tcW w:w="2737" w:type="dxa"/>
          </w:tcPr>
          <w:p w14:paraId="6A006807"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Вид строительства</w:t>
            </w:r>
          </w:p>
        </w:tc>
        <w:tc>
          <w:tcPr>
            <w:tcW w:w="6784" w:type="dxa"/>
          </w:tcPr>
          <w:p w14:paraId="2CA3B640"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59" w:line="252" w:lineRule="auto"/>
              <w:ind w:right="-117"/>
              <w:rPr>
                <w:rFonts w:ascii="Times New Roman" w:hAnsi="Times New Roman" w:cs="Times New Roman"/>
              </w:rPr>
            </w:pPr>
            <w:r w:rsidRPr="00CC40FE">
              <w:rPr>
                <w:rFonts w:ascii="Times New Roman" w:hAnsi="Times New Roman" w:cs="Times New Roman"/>
              </w:rPr>
              <w:t>Капитальный ремонт (Благоустройство)</w:t>
            </w:r>
          </w:p>
        </w:tc>
      </w:tr>
      <w:tr w:rsidR="007E291C" w:rsidRPr="00CC40FE" w14:paraId="35E7F6A6" w14:textId="77777777" w:rsidTr="00AC710E">
        <w:tc>
          <w:tcPr>
            <w:tcW w:w="822" w:type="dxa"/>
          </w:tcPr>
          <w:p w14:paraId="7A16405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6</w:t>
            </w:r>
          </w:p>
        </w:tc>
        <w:tc>
          <w:tcPr>
            <w:tcW w:w="2737" w:type="dxa"/>
          </w:tcPr>
          <w:p w14:paraId="42AF18CE"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Стадия</w:t>
            </w:r>
          </w:p>
          <w:p w14:paraId="5257708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38" w:lineRule="auto"/>
              <w:ind w:left="29"/>
              <w:rPr>
                <w:rFonts w:ascii="Times New Roman" w:hAnsi="Times New Roman" w:cs="Times New Roman"/>
              </w:rPr>
            </w:pPr>
            <w:r w:rsidRPr="00CC40FE">
              <w:rPr>
                <w:rFonts w:ascii="Times New Roman" w:hAnsi="Times New Roman" w:cs="Times New Roman"/>
              </w:rPr>
              <w:t>проектирования</w:t>
            </w:r>
          </w:p>
        </w:tc>
        <w:tc>
          <w:tcPr>
            <w:tcW w:w="6784" w:type="dxa"/>
          </w:tcPr>
          <w:p w14:paraId="7F84AEC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Проектная документация (стадия П)</w:t>
            </w:r>
          </w:p>
          <w:p w14:paraId="2031E9ED"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38" w:lineRule="auto"/>
              <w:ind w:left="29"/>
              <w:rPr>
                <w:rFonts w:ascii="Times New Roman" w:hAnsi="Times New Roman" w:cs="Times New Roman"/>
              </w:rPr>
            </w:pPr>
            <w:r w:rsidRPr="00CC40FE">
              <w:rPr>
                <w:rFonts w:ascii="Times New Roman" w:hAnsi="Times New Roman" w:cs="Times New Roman"/>
              </w:rPr>
              <w:t>Рабочая документация (стадия РД)</w:t>
            </w:r>
          </w:p>
        </w:tc>
      </w:tr>
      <w:tr w:rsidR="007E291C" w:rsidRPr="00CC40FE" w14:paraId="12E34C20" w14:textId="77777777" w:rsidTr="00AC710E">
        <w:tc>
          <w:tcPr>
            <w:tcW w:w="822" w:type="dxa"/>
          </w:tcPr>
          <w:p w14:paraId="1EEE181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12"/>
              <w:rPr>
                <w:rFonts w:ascii="Times New Roman" w:hAnsi="Times New Roman" w:cs="Times New Roman"/>
              </w:rPr>
            </w:pPr>
            <w:r w:rsidRPr="00CC40FE">
              <w:rPr>
                <w:rFonts w:ascii="Times New Roman" w:hAnsi="Times New Roman" w:cs="Times New Roman"/>
              </w:rPr>
              <w:t>7</w:t>
            </w:r>
          </w:p>
        </w:tc>
        <w:tc>
          <w:tcPr>
            <w:tcW w:w="2737" w:type="dxa"/>
          </w:tcPr>
          <w:p w14:paraId="2F1E353E"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CC40FE">
              <w:rPr>
                <w:rFonts w:ascii="Times New Roman" w:hAnsi="Times New Roman" w:cs="Times New Roman"/>
              </w:rPr>
              <w:t>Стоимость реализации проекта</w:t>
            </w:r>
          </w:p>
        </w:tc>
        <w:tc>
          <w:tcPr>
            <w:tcW w:w="6784" w:type="dxa"/>
          </w:tcPr>
          <w:p w14:paraId="34ED6909"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7"/>
              <w:ind w:left="30" w:right="150"/>
              <w:jc w:val="both"/>
              <w:rPr>
                <w:rFonts w:ascii="Times New Roman" w:hAnsi="Times New Roman" w:cs="Times New Roman"/>
              </w:rPr>
            </w:pPr>
            <w:r w:rsidRPr="00CC40FE">
              <w:rPr>
                <w:rFonts w:ascii="Times New Roman" w:hAnsi="Times New Roman" w:cs="Times New Roman"/>
              </w:rPr>
              <w:t xml:space="preserve">Максимальная стоимость строительно-монтажных работ не должно превышать 157 828 282,83 руб. </w:t>
            </w:r>
          </w:p>
        </w:tc>
      </w:tr>
      <w:tr w:rsidR="007E291C" w:rsidRPr="00CC40FE" w14:paraId="2EFAF802" w14:textId="77777777" w:rsidTr="00AC710E">
        <w:tc>
          <w:tcPr>
            <w:tcW w:w="822" w:type="dxa"/>
          </w:tcPr>
          <w:p w14:paraId="34EC1089"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12"/>
              <w:rPr>
                <w:rFonts w:ascii="Times New Roman" w:hAnsi="Times New Roman" w:cs="Times New Roman"/>
              </w:rPr>
            </w:pPr>
            <w:r w:rsidRPr="00CC40FE">
              <w:rPr>
                <w:rFonts w:ascii="Times New Roman" w:hAnsi="Times New Roman" w:cs="Times New Roman"/>
              </w:rPr>
              <w:t>8</w:t>
            </w:r>
          </w:p>
        </w:tc>
        <w:tc>
          <w:tcPr>
            <w:tcW w:w="2737" w:type="dxa"/>
          </w:tcPr>
          <w:p w14:paraId="5F43385A"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1669"/>
              </w:tabs>
              <w:ind w:left="29"/>
              <w:rPr>
                <w:rFonts w:ascii="Times New Roman" w:hAnsi="Times New Roman" w:cs="Times New Roman"/>
              </w:rPr>
            </w:pPr>
            <w:r w:rsidRPr="00CC40FE">
              <w:rPr>
                <w:rFonts w:ascii="Times New Roman" w:hAnsi="Times New Roman" w:cs="Times New Roman"/>
              </w:rPr>
              <w:t>Описание проектируемой территории с указанием ее наименования и основных характеристик</w:t>
            </w:r>
          </w:p>
        </w:tc>
        <w:tc>
          <w:tcPr>
            <w:tcW w:w="6784" w:type="dxa"/>
          </w:tcPr>
          <w:p w14:paraId="30D5B3B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7"/>
              <w:ind w:left="29" w:right="36"/>
              <w:jc w:val="both"/>
              <w:rPr>
                <w:rFonts w:ascii="Times New Roman" w:hAnsi="Times New Roman" w:cs="Times New Roman"/>
              </w:rPr>
            </w:pPr>
            <w:r w:rsidRPr="00CC40FE">
              <w:rPr>
                <w:rFonts w:ascii="Times New Roman" w:hAnsi="Times New Roman" w:cs="Times New Roman"/>
              </w:rPr>
              <w:t xml:space="preserve">Благодаря проекту «Благоустройство городского парка культуры и отдыха в городе </w:t>
            </w:r>
            <w:proofErr w:type="spellStart"/>
            <w:r w:rsidRPr="00CC40FE">
              <w:rPr>
                <w:rFonts w:ascii="Times New Roman" w:hAnsi="Times New Roman" w:cs="Times New Roman"/>
              </w:rPr>
              <w:t>Зея</w:t>
            </w:r>
            <w:proofErr w:type="spellEnd"/>
            <w:r w:rsidRPr="00CC40FE">
              <w:rPr>
                <w:rFonts w:ascii="Times New Roman" w:hAnsi="Times New Roman" w:cs="Times New Roman"/>
              </w:rPr>
              <w:t xml:space="preserve">» сформируется приоритет развития связанности (в первую очередь пешеходной) верхней и центральной части города с территорией парка и набережной. Парк – новый цельный и привлекательный образ г. </w:t>
            </w:r>
            <w:proofErr w:type="spellStart"/>
            <w:r w:rsidRPr="00CC40FE">
              <w:rPr>
                <w:rFonts w:ascii="Times New Roman" w:hAnsi="Times New Roman" w:cs="Times New Roman"/>
              </w:rPr>
              <w:t>Зеи</w:t>
            </w:r>
            <w:proofErr w:type="spellEnd"/>
            <w:r w:rsidRPr="00CC40FE">
              <w:rPr>
                <w:rFonts w:ascii="Times New Roman" w:hAnsi="Times New Roman" w:cs="Times New Roman"/>
              </w:rPr>
              <w:t xml:space="preserve">. </w:t>
            </w:r>
          </w:p>
          <w:p w14:paraId="115BE68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r w:rsidRPr="00CC40FE">
              <w:rPr>
                <w:rFonts w:ascii="Times New Roman" w:hAnsi="Times New Roman" w:cs="Times New Roman"/>
              </w:rPr>
              <w:t>Кадастровые номера земельного участка:</w:t>
            </w:r>
          </w:p>
          <w:p w14:paraId="0DA745E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4" w:line="237" w:lineRule="auto"/>
              <w:ind w:left="29" w:right="186"/>
              <w:rPr>
                <w:rFonts w:ascii="Times New Roman" w:hAnsi="Times New Roman" w:cs="Times New Roman"/>
              </w:rPr>
            </w:pPr>
            <w:r w:rsidRPr="00CC40FE">
              <w:rPr>
                <w:rFonts w:ascii="Times New Roman" w:hAnsi="Times New Roman" w:cs="Times New Roman"/>
              </w:rPr>
              <w:t xml:space="preserve">- Участок с кадастровыми номерами: 28:03:040056:15 </w:t>
            </w:r>
          </w:p>
          <w:p w14:paraId="65314A44"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4" w:line="237" w:lineRule="auto"/>
              <w:ind w:left="29" w:right="186"/>
              <w:rPr>
                <w:rFonts w:ascii="Times New Roman" w:hAnsi="Times New Roman" w:cs="Times New Roman"/>
              </w:rPr>
            </w:pPr>
            <w:r w:rsidRPr="00CC40FE">
              <w:rPr>
                <w:rFonts w:ascii="Times New Roman" w:hAnsi="Times New Roman" w:cs="Times New Roman"/>
              </w:rPr>
              <w:t xml:space="preserve">- Площадь рассматриваемой территории в границах проектирования - 147000 </w:t>
            </w:r>
            <w:proofErr w:type="spellStart"/>
            <w:r w:rsidRPr="00CC40FE">
              <w:rPr>
                <w:rFonts w:ascii="Times New Roman" w:hAnsi="Times New Roman" w:cs="Times New Roman"/>
              </w:rPr>
              <w:t>кв.м</w:t>
            </w:r>
            <w:proofErr w:type="spellEnd"/>
            <w:r w:rsidRPr="00CC40FE">
              <w:rPr>
                <w:rFonts w:ascii="Times New Roman" w:hAnsi="Times New Roman" w:cs="Times New Roman"/>
              </w:rPr>
              <w:t>.</w:t>
            </w:r>
          </w:p>
        </w:tc>
      </w:tr>
      <w:tr w:rsidR="007E291C" w:rsidRPr="00CC40FE" w14:paraId="46504994" w14:textId="77777777" w:rsidTr="00AC710E">
        <w:tc>
          <w:tcPr>
            <w:tcW w:w="822" w:type="dxa"/>
          </w:tcPr>
          <w:p w14:paraId="6D092E61"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9</w:t>
            </w:r>
          </w:p>
        </w:tc>
        <w:tc>
          <w:tcPr>
            <w:tcW w:w="2737" w:type="dxa"/>
          </w:tcPr>
          <w:p w14:paraId="14452E49"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ight="36"/>
              <w:rPr>
                <w:rFonts w:ascii="Times New Roman" w:hAnsi="Times New Roman" w:cs="Times New Roman"/>
              </w:rPr>
            </w:pPr>
            <w:r w:rsidRPr="00CC40FE">
              <w:rPr>
                <w:rFonts w:ascii="Times New Roman" w:hAnsi="Times New Roman" w:cs="Times New Roman"/>
              </w:rPr>
              <w:t>Исходная документация</w:t>
            </w:r>
          </w:p>
        </w:tc>
        <w:tc>
          <w:tcPr>
            <w:tcW w:w="6784" w:type="dxa"/>
          </w:tcPr>
          <w:p w14:paraId="3D0D617D"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6" w:lineRule="auto"/>
              <w:ind w:left="29"/>
              <w:rPr>
                <w:rFonts w:ascii="Times New Roman" w:hAnsi="Times New Roman" w:cs="Times New Roman"/>
                <w:b/>
                <w:i/>
              </w:rPr>
            </w:pPr>
            <w:r w:rsidRPr="00CC40FE">
              <w:rPr>
                <w:rFonts w:ascii="Times New Roman" w:hAnsi="Times New Roman" w:cs="Times New Roman"/>
                <w:b/>
                <w:i/>
              </w:rPr>
              <w:t>Предоставляется Заказчиком:</w:t>
            </w:r>
          </w:p>
          <w:p w14:paraId="4561D060" w14:textId="77777777" w:rsidR="007E291C" w:rsidRPr="00CC40FE" w:rsidRDefault="007E291C" w:rsidP="00AC710E">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43"/>
              </w:tabs>
              <w:spacing w:line="251" w:lineRule="auto"/>
              <w:ind w:left="29" w:firstLine="0"/>
              <w:rPr>
                <w:rFonts w:ascii="Times New Roman" w:hAnsi="Times New Roman" w:cs="Times New Roman"/>
              </w:rPr>
            </w:pPr>
            <w:r w:rsidRPr="00CC40FE">
              <w:rPr>
                <w:rFonts w:ascii="Times New Roman" w:hAnsi="Times New Roman" w:cs="Times New Roman"/>
              </w:rPr>
              <w:t>топографическая съемка территории;</w:t>
            </w:r>
          </w:p>
          <w:p w14:paraId="5483D627" w14:textId="77777777" w:rsidR="007E291C" w:rsidRPr="00CC40FE" w:rsidRDefault="007E291C" w:rsidP="00AC710E">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53"/>
              </w:tabs>
              <w:spacing w:before="6"/>
              <w:ind w:left="29" w:firstLine="0"/>
              <w:jc w:val="both"/>
              <w:rPr>
                <w:rFonts w:ascii="Times New Roman" w:hAnsi="Times New Roman" w:cs="Times New Roman"/>
              </w:rPr>
            </w:pPr>
            <w:r w:rsidRPr="00CC40FE">
              <w:rPr>
                <w:rFonts w:ascii="Times New Roman" w:hAnsi="Times New Roman" w:cs="Times New Roman"/>
              </w:rPr>
              <w:t xml:space="preserve">концепция «Благоустройство городского парка культуры и отдыха в городе </w:t>
            </w:r>
            <w:proofErr w:type="spellStart"/>
            <w:r w:rsidRPr="00CC40FE">
              <w:rPr>
                <w:rFonts w:ascii="Times New Roman" w:hAnsi="Times New Roman" w:cs="Times New Roman"/>
              </w:rPr>
              <w:t>Зея</w:t>
            </w:r>
            <w:proofErr w:type="spellEnd"/>
            <w:r w:rsidRPr="00CC40FE">
              <w:rPr>
                <w:rFonts w:ascii="Times New Roman" w:hAnsi="Times New Roman" w:cs="Times New Roman"/>
              </w:rPr>
              <w:t xml:space="preserve">», в качестве основы для дальнейших </w:t>
            </w:r>
            <w:r w:rsidRPr="00CC40FE">
              <w:rPr>
                <w:rFonts w:ascii="Times New Roman" w:hAnsi="Times New Roman" w:cs="Times New Roman"/>
              </w:rPr>
              <w:lastRenderedPageBreak/>
              <w:t>проектно- изыскательских работ;</w:t>
            </w:r>
          </w:p>
          <w:p w14:paraId="60BB89DB" w14:textId="77777777" w:rsidR="007E291C" w:rsidRPr="00CC40FE" w:rsidRDefault="007E291C" w:rsidP="00AC710E">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97"/>
              </w:tabs>
              <w:spacing w:line="248" w:lineRule="auto"/>
              <w:ind w:left="29" w:firstLine="0"/>
              <w:rPr>
                <w:rFonts w:ascii="Times New Roman" w:hAnsi="Times New Roman" w:cs="Times New Roman"/>
              </w:rPr>
            </w:pPr>
            <w:r w:rsidRPr="00CC40FE">
              <w:rPr>
                <w:rFonts w:ascii="Times New Roman" w:hAnsi="Times New Roman" w:cs="Times New Roman"/>
              </w:rPr>
              <w:t>информацию о границах земельного участка;</w:t>
            </w:r>
          </w:p>
          <w:p w14:paraId="15A481C9" w14:textId="77777777" w:rsidR="007E291C" w:rsidRPr="00CC40FE" w:rsidRDefault="007E291C" w:rsidP="00AC710E">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297"/>
              </w:tabs>
              <w:spacing w:before="1"/>
              <w:ind w:left="29" w:firstLine="0"/>
              <w:rPr>
                <w:rFonts w:ascii="Times New Roman" w:hAnsi="Times New Roman" w:cs="Times New Roman"/>
              </w:rPr>
            </w:pPr>
            <w:r w:rsidRPr="00CC40FE">
              <w:rPr>
                <w:rFonts w:ascii="Times New Roman" w:hAnsi="Times New Roman" w:cs="Times New Roman"/>
              </w:rPr>
              <w:t>отчет о инженерно-геодезических изысканиях.</w:t>
            </w:r>
          </w:p>
          <w:p w14:paraId="6313ACB9"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3"/>
              <w:ind w:left="29"/>
              <w:rPr>
                <w:rFonts w:ascii="Times New Roman" w:hAnsi="Times New Roman" w:cs="Times New Roman"/>
              </w:rPr>
            </w:pPr>
          </w:p>
          <w:p w14:paraId="04D61199"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51" w:lineRule="auto"/>
              <w:ind w:left="29"/>
              <w:rPr>
                <w:rFonts w:ascii="Times New Roman" w:hAnsi="Times New Roman" w:cs="Times New Roman"/>
                <w:b/>
                <w:i/>
              </w:rPr>
            </w:pPr>
            <w:r w:rsidRPr="00CC40FE">
              <w:rPr>
                <w:rFonts w:ascii="Times New Roman" w:hAnsi="Times New Roman" w:cs="Times New Roman"/>
                <w:b/>
                <w:i/>
              </w:rPr>
              <w:t>Получается Подрядчиком самостоятельно:</w:t>
            </w:r>
          </w:p>
          <w:p w14:paraId="236DCCA3" w14:textId="77777777" w:rsidR="007E291C" w:rsidRPr="00CC40FE" w:rsidRDefault="007E291C" w:rsidP="00AC710E">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317"/>
              </w:tabs>
              <w:spacing w:line="250" w:lineRule="auto"/>
              <w:ind w:left="29" w:right="36" w:firstLine="0"/>
              <w:rPr>
                <w:rFonts w:ascii="Times New Roman" w:hAnsi="Times New Roman" w:cs="Times New Roman"/>
              </w:rPr>
            </w:pPr>
            <w:r w:rsidRPr="00CC40FE">
              <w:rPr>
                <w:rFonts w:ascii="Times New Roman" w:hAnsi="Times New Roman" w:cs="Times New Roman"/>
              </w:rPr>
              <w:t>технические условия на подключение к инженерным сетям и других, необходимых для проектирования документов.</w:t>
            </w:r>
          </w:p>
        </w:tc>
      </w:tr>
      <w:tr w:rsidR="007E291C" w:rsidRPr="00CC40FE" w14:paraId="2817FA1C" w14:textId="77777777" w:rsidTr="00AC710E">
        <w:tc>
          <w:tcPr>
            <w:tcW w:w="822" w:type="dxa"/>
          </w:tcPr>
          <w:p w14:paraId="11238DBB"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Pr>
                <w:rFonts w:ascii="Times New Roman" w:hAnsi="Times New Roman" w:cs="Times New Roman"/>
              </w:rPr>
            </w:pPr>
            <w:r w:rsidRPr="00CC40FE">
              <w:rPr>
                <w:rFonts w:ascii="Times New Roman" w:hAnsi="Times New Roman" w:cs="Times New Roman"/>
              </w:rPr>
              <w:lastRenderedPageBreak/>
              <w:t>10</w:t>
            </w:r>
          </w:p>
        </w:tc>
        <w:tc>
          <w:tcPr>
            <w:tcW w:w="2737" w:type="dxa"/>
          </w:tcPr>
          <w:p w14:paraId="1C01060B"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1668"/>
              </w:tabs>
              <w:spacing w:before="1"/>
              <w:ind w:left="29"/>
              <w:rPr>
                <w:rFonts w:ascii="Times New Roman" w:hAnsi="Times New Roman" w:cs="Times New Roman"/>
              </w:rPr>
            </w:pPr>
            <w:r w:rsidRPr="00CC40FE">
              <w:rPr>
                <w:rFonts w:ascii="Times New Roman" w:hAnsi="Times New Roman" w:cs="Times New Roman"/>
              </w:rPr>
              <w:t>Требования к инженерным решениям</w:t>
            </w:r>
          </w:p>
        </w:tc>
        <w:tc>
          <w:tcPr>
            <w:tcW w:w="6784" w:type="dxa"/>
          </w:tcPr>
          <w:p w14:paraId="6E5195EE"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b/>
              </w:rPr>
            </w:pPr>
            <w:r w:rsidRPr="00CC40FE">
              <w:rPr>
                <w:rFonts w:ascii="Times New Roman" w:hAnsi="Times New Roman" w:cs="Times New Roman"/>
                <w:b/>
              </w:rPr>
              <w:t>Электроснабжение</w:t>
            </w:r>
          </w:p>
          <w:p w14:paraId="4AF1C5AB" w14:textId="77777777" w:rsidR="007E291C" w:rsidRPr="00CC40FE" w:rsidRDefault="007E291C" w:rsidP="00AC710E">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318"/>
              </w:tabs>
              <w:spacing w:before="1"/>
              <w:ind w:left="29" w:firstLine="0"/>
              <w:jc w:val="both"/>
              <w:rPr>
                <w:rFonts w:ascii="Times New Roman" w:hAnsi="Times New Roman" w:cs="Times New Roman"/>
              </w:rPr>
            </w:pPr>
            <w:r w:rsidRPr="00CC40FE">
              <w:rPr>
                <w:rFonts w:ascii="Times New Roman" w:hAnsi="Times New Roman" w:cs="Times New Roman"/>
              </w:rPr>
              <w:t>Количество электроприемников, их установленную и расчетную мощности принять в соответствии с расчетом и техническим заданием и концепцией.</w:t>
            </w:r>
          </w:p>
          <w:p w14:paraId="383914DA" w14:textId="77777777" w:rsidR="007E291C" w:rsidRPr="00CC40FE" w:rsidRDefault="007E291C" w:rsidP="00AC710E">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318"/>
              </w:tabs>
              <w:spacing w:before="4"/>
              <w:ind w:left="29" w:firstLine="0"/>
              <w:jc w:val="both"/>
              <w:rPr>
                <w:rFonts w:ascii="Times New Roman" w:hAnsi="Times New Roman" w:cs="Times New Roman"/>
              </w:rPr>
            </w:pPr>
            <w:r w:rsidRPr="00CC40FE">
              <w:rPr>
                <w:rFonts w:ascii="Times New Roman" w:hAnsi="Times New Roman" w:cs="Times New Roman"/>
              </w:rPr>
              <w:t>Предусмотреть проектные решения по компенсации реактивной мощности, релейной защите, управлению, автоматизации и диспетчеризации системы электроснабжения, мероприятия по экономии электроэнергии, по заземлению (занулению) и молниезащите (при необходимости).</w:t>
            </w:r>
          </w:p>
          <w:p w14:paraId="00E1BFF9" w14:textId="77777777" w:rsidR="007E291C" w:rsidRPr="00CC40FE" w:rsidRDefault="007E291C" w:rsidP="00AC710E">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318"/>
              </w:tabs>
              <w:spacing w:line="242" w:lineRule="auto"/>
              <w:ind w:left="29" w:right="36" w:firstLine="0"/>
              <w:jc w:val="both"/>
              <w:rPr>
                <w:rFonts w:ascii="Times New Roman" w:hAnsi="Times New Roman" w:cs="Times New Roman"/>
              </w:rPr>
            </w:pPr>
            <w:r w:rsidRPr="00CC40FE">
              <w:rPr>
                <w:rFonts w:ascii="Times New Roman" w:hAnsi="Times New Roman" w:cs="Times New Roman"/>
              </w:rPr>
              <w:t>Тип, класс проводов и осветительной арматуры, которые подлежат применению при строительстве объекта, определить расчетом.</w:t>
            </w:r>
          </w:p>
          <w:p w14:paraId="6F8E5F9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44"/>
              <w:ind w:left="29"/>
              <w:rPr>
                <w:rFonts w:ascii="Times New Roman" w:hAnsi="Times New Roman" w:cs="Times New Roman"/>
                <w:b/>
              </w:rPr>
            </w:pPr>
            <w:r w:rsidRPr="00CC40FE">
              <w:rPr>
                <w:rFonts w:ascii="Times New Roman" w:hAnsi="Times New Roman" w:cs="Times New Roman"/>
                <w:b/>
              </w:rPr>
              <w:t>Электроосвещение и силовое электрооборудование</w:t>
            </w:r>
          </w:p>
          <w:p w14:paraId="43F5FD2C" w14:textId="77777777" w:rsidR="007E291C" w:rsidRPr="00CC40FE" w:rsidRDefault="007E291C" w:rsidP="00AC710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s>
              <w:spacing w:before="2"/>
              <w:ind w:left="29" w:firstLine="0"/>
              <w:jc w:val="both"/>
              <w:rPr>
                <w:rFonts w:ascii="Times New Roman" w:hAnsi="Times New Roman" w:cs="Times New Roman"/>
              </w:rPr>
            </w:pPr>
            <w:r w:rsidRPr="00CC40FE">
              <w:rPr>
                <w:rFonts w:ascii="Times New Roman" w:hAnsi="Times New Roman" w:cs="Times New Roman"/>
              </w:rPr>
              <w:t>Электротехническая часть проекта должна быть выполнена в соответствии с техническими условиями электросетевой организации, а также действующей на территории РФ нормативной документацией: ПУЭ, СНиП, СанПиН и др.</w:t>
            </w:r>
          </w:p>
          <w:p w14:paraId="4EFE53C8" w14:textId="77777777" w:rsidR="007E291C" w:rsidRPr="00CC40FE" w:rsidRDefault="007E291C" w:rsidP="00AC710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s>
              <w:spacing w:line="242" w:lineRule="auto"/>
              <w:ind w:left="29" w:firstLine="0"/>
              <w:jc w:val="both"/>
              <w:rPr>
                <w:rFonts w:ascii="Times New Roman" w:hAnsi="Times New Roman" w:cs="Times New Roman"/>
              </w:rPr>
            </w:pPr>
            <w:r w:rsidRPr="00CC40FE">
              <w:rPr>
                <w:rFonts w:ascii="Times New Roman" w:hAnsi="Times New Roman" w:cs="Times New Roman"/>
              </w:rPr>
              <w:t>Проектом должно предусматриваться создание энергосистемы для обеспечения электроснабжения объекта.</w:t>
            </w:r>
          </w:p>
          <w:p w14:paraId="0DE0EE7C" w14:textId="77777777" w:rsidR="007E291C" w:rsidRPr="00CC40FE" w:rsidRDefault="007E291C" w:rsidP="00AC710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s>
              <w:ind w:left="29" w:firstLine="0"/>
              <w:jc w:val="both"/>
              <w:rPr>
                <w:rFonts w:ascii="Times New Roman" w:hAnsi="Times New Roman" w:cs="Times New Roman"/>
              </w:rPr>
            </w:pPr>
            <w:r w:rsidRPr="00CC40FE">
              <w:rPr>
                <w:rFonts w:ascii="Times New Roman" w:hAnsi="Times New Roman" w:cs="Times New Roman"/>
              </w:rPr>
              <w:t>Предлагаемое проектом электросиловое и электротехническое оборудование, материалы в обязательном порядке должны быть сертифицированы и рекомендованы к применению в РФ.</w:t>
            </w:r>
          </w:p>
          <w:p w14:paraId="0929C1D3" w14:textId="77777777" w:rsidR="007E291C" w:rsidRPr="00CC40FE" w:rsidRDefault="007E291C" w:rsidP="00AC710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 w:val="left" w:pos="492"/>
              </w:tabs>
              <w:ind w:left="29" w:firstLine="0"/>
              <w:jc w:val="both"/>
              <w:rPr>
                <w:rFonts w:ascii="Times New Roman" w:hAnsi="Times New Roman" w:cs="Times New Roman"/>
              </w:rPr>
            </w:pPr>
            <w:r w:rsidRPr="00CC40FE">
              <w:rPr>
                <w:rFonts w:ascii="Times New Roman" w:hAnsi="Times New Roman" w:cs="Times New Roman"/>
              </w:rPr>
              <w:t>Учет электроэнергии выполнить в соответствии с действующей нормативной документацией.</w:t>
            </w:r>
          </w:p>
          <w:p w14:paraId="21FD66AA" w14:textId="77777777" w:rsidR="007E291C" w:rsidRPr="00CC40FE" w:rsidRDefault="007E291C" w:rsidP="00AC710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 w:val="left" w:pos="574"/>
              </w:tabs>
              <w:ind w:left="29" w:firstLine="0"/>
              <w:jc w:val="both"/>
              <w:rPr>
                <w:rFonts w:ascii="Times New Roman" w:hAnsi="Times New Roman" w:cs="Times New Roman"/>
              </w:rPr>
            </w:pPr>
            <w:r w:rsidRPr="00CC40FE">
              <w:rPr>
                <w:rFonts w:ascii="Times New Roman" w:hAnsi="Times New Roman" w:cs="Times New Roman"/>
              </w:rPr>
              <w:t>Типы светильников для всех объектов (МАФ, дорожек и площадок) принять в зависимости от характеристик объектов.</w:t>
            </w:r>
          </w:p>
          <w:p w14:paraId="11584547" w14:textId="77777777" w:rsidR="007E291C" w:rsidRPr="00CC40FE" w:rsidRDefault="007E291C" w:rsidP="00AC710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s>
              <w:ind w:left="29" w:firstLine="0"/>
              <w:jc w:val="both"/>
              <w:rPr>
                <w:rFonts w:ascii="Times New Roman" w:hAnsi="Times New Roman" w:cs="Times New Roman"/>
              </w:rPr>
            </w:pPr>
            <w:r w:rsidRPr="00CC40FE">
              <w:rPr>
                <w:rFonts w:ascii="Times New Roman" w:hAnsi="Times New Roman" w:cs="Times New Roman"/>
              </w:rPr>
              <w:t>В качестве осветительных приборов использовать светильники светодиодные.</w:t>
            </w:r>
          </w:p>
          <w:p w14:paraId="02666D25" w14:textId="77777777" w:rsidR="007E291C" w:rsidRPr="00CC40FE" w:rsidRDefault="007E291C" w:rsidP="00AC710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 w:val="left" w:pos="488"/>
              </w:tabs>
              <w:ind w:left="29" w:firstLine="0"/>
              <w:jc w:val="both"/>
              <w:rPr>
                <w:rFonts w:ascii="Times New Roman" w:hAnsi="Times New Roman" w:cs="Times New Roman"/>
              </w:rPr>
            </w:pPr>
            <w:r w:rsidRPr="00CC40FE">
              <w:rPr>
                <w:rFonts w:ascii="Times New Roman" w:hAnsi="Times New Roman" w:cs="Times New Roman"/>
              </w:rPr>
              <w:t>Перед внесением в проект светового оборудования, согласовать цены на оборудование с Заказчиком. Для согласования оборудования предоставить не менее трех КП.</w:t>
            </w:r>
          </w:p>
          <w:p w14:paraId="2E75C855" w14:textId="77777777" w:rsidR="007E291C" w:rsidRPr="00CC40FE" w:rsidRDefault="007E291C" w:rsidP="00AC710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s>
              <w:ind w:left="29" w:firstLine="0"/>
              <w:jc w:val="both"/>
              <w:rPr>
                <w:rFonts w:ascii="Times New Roman" w:hAnsi="Times New Roman" w:cs="Times New Roman"/>
              </w:rPr>
            </w:pPr>
            <w:r w:rsidRPr="00CC40FE">
              <w:rPr>
                <w:rFonts w:ascii="Times New Roman" w:hAnsi="Times New Roman" w:cs="Times New Roman"/>
              </w:rPr>
              <w:t>Трассировку кабелей определить проектом в соответствии с утвержденными планировочными решениями территории.</w:t>
            </w:r>
          </w:p>
          <w:p w14:paraId="77933EF1" w14:textId="77777777" w:rsidR="007E291C" w:rsidRPr="00CC40FE" w:rsidRDefault="007E291C" w:rsidP="00AC710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s>
              <w:ind w:left="29" w:firstLine="0"/>
              <w:jc w:val="both"/>
              <w:rPr>
                <w:rFonts w:ascii="Times New Roman" w:hAnsi="Times New Roman" w:cs="Times New Roman"/>
              </w:rPr>
            </w:pPr>
            <w:r w:rsidRPr="00CC40FE">
              <w:rPr>
                <w:rFonts w:ascii="Times New Roman" w:hAnsi="Times New Roman" w:cs="Times New Roman"/>
              </w:rPr>
              <w:t>Для электроснабжения здания выполнить расчет по выбору сечения кабельной продукции (сечение должно быть подтверждено расчетом, но не менее указанного в ПУЭ).</w:t>
            </w:r>
          </w:p>
          <w:p w14:paraId="66E2A121" w14:textId="77777777" w:rsidR="007E291C" w:rsidRPr="00CC40FE" w:rsidRDefault="007E291C" w:rsidP="00AC710E">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318"/>
                <w:tab w:val="left" w:pos="654"/>
              </w:tabs>
              <w:ind w:left="29" w:firstLine="0"/>
              <w:jc w:val="both"/>
              <w:rPr>
                <w:rFonts w:ascii="Times New Roman" w:hAnsi="Times New Roman" w:cs="Times New Roman"/>
              </w:rPr>
            </w:pPr>
            <w:r w:rsidRPr="00CC40FE">
              <w:rPr>
                <w:rFonts w:ascii="Times New Roman" w:hAnsi="Times New Roman" w:cs="Times New Roman"/>
              </w:rPr>
              <w:t xml:space="preserve"> На все распределительные шкафы предоставить сборочные спецификации и схемы, указать каким образом выполняются соединения </w:t>
            </w:r>
            <w:proofErr w:type="gramStart"/>
            <w:r w:rsidRPr="00CC40FE">
              <w:rPr>
                <w:rFonts w:ascii="Times New Roman" w:hAnsi="Times New Roman" w:cs="Times New Roman"/>
              </w:rPr>
              <w:t>внутри  щитов</w:t>
            </w:r>
            <w:proofErr w:type="gramEnd"/>
            <w:r w:rsidRPr="00CC40FE">
              <w:rPr>
                <w:rFonts w:ascii="Times New Roman" w:hAnsi="Times New Roman" w:cs="Times New Roman"/>
              </w:rPr>
              <w:t>,  с  указанием  типа  и  сечения</w:t>
            </w:r>
          </w:p>
          <w:p w14:paraId="1F4C5950"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318"/>
              </w:tabs>
              <w:spacing w:before="1"/>
              <w:ind w:left="29"/>
              <w:jc w:val="both"/>
              <w:rPr>
                <w:rFonts w:ascii="Times New Roman" w:hAnsi="Times New Roman" w:cs="Times New Roman"/>
              </w:rPr>
            </w:pPr>
            <w:r w:rsidRPr="00CC40FE">
              <w:rPr>
                <w:rFonts w:ascii="Times New Roman" w:hAnsi="Times New Roman" w:cs="Times New Roman"/>
              </w:rPr>
              <w:t xml:space="preserve">проводников, применить для </w:t>
            </w:r>
            <w:proofErr w:type="spellStart"/>
            <w:r w:rsidRPr="00CC40FE">
              <w:rPr>
                <w:rFonts w:ascii="Times New Roman" w:hAnsi="Times New Roman" w:cs="Times New Roman"/>
              </w:rPr>
              <w:t>рассключения</w:t>
            </w:r>
            <w:proofErr w:type="spellEnd"/>
            <w:r w:rsidRPr="00CC40FE">
              <w:rPr>
                <w:rFonts w:ascii="Times New Roman" w:hAnsi="Times New Roman" w:cs="Times New Roman"/>
              </w:rPr>
              <w:t xml:space="preserve"> автоматических выключателей гребенчатые изолированные шины. Определить проектом тип и сечение проводников, заземляющих шкафов. Степень защиты шкафов не ниже IP54.</w:t>
            </w:r>
          </w:p>
          <w:p w14:paraId="4F0B223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318"/>
              </w:tabs>
              <w:ind w:left="29"/>
              <w:jc w:val="both"/>
              <w:rPr>
                <w:rFonts w:ascii="Times New Roman" w:hAnsi="Times New Roman" w:cs="Times New Roman"/>
              </w:rPr>
            </w:pPr>
            <w:r w:rsidRPr="00CC40FE">
              <w:rPr>
                <w:rFonts w:ascii="Times New Roman" w:hAnsi="Times New Roman" w:cs="Times New Roman"/>
              </w:rPr>
              <w:lastRenderedPageBreak/>
              <w:t>11.Для дополнительной защиты человека от поражения электрическим током предусмотреть установку УЗО с током утечки не более 30 мА согласно требованиям ПУЭ.</w:t>
            </w:r>
          </w:p>
          <w:p w14:paraId="792D3F4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51"/>
              <w:ind w:left="29"/>
              <w:rPr>
                <w:rFonts w:ascii="Times New Roman" w:hAnsi="Times New Roman" w:cs="Times New Roman"/>
                <w:b/>
              </w:rPr>
            </w:pPr>
            <w:r w:rsidRPr="00CC40FE">
              <w:rPr>
                <w:rFonts w:ascii="Times New Roman" w:hAnsi="Times New Roman" w:cs="Times New Roman"/>
                <w:b/>
              </w:rPr>
              <w:t>Дренаж. Водоотведение.</w:t>
            </w:r>
          </w:p>
          <w:p w14:paraId="57E13459" w14:textId="77777777" w:rsidR="007E291C" w:rsidRPr="00CC40FE" w:rsidRDefault="007E291C" w:rsidP="00AC710E">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318"/>
                <w:tab w:val="left" w:pos="4637"/>
              </w:tabs>
              <w:spacing w:before="2"/>
              <w:ind w:left="29" w:firstLine="0"/>
              <w:jc w:val="both"/>
              <w:rPr>
                <w:rFonts w:ascii="Times New Roman" w:hAnsi="Times New Roman" w:cs="Times New Roman"/>
              </w:rPr>
            </w:pPr>
            <w:r w:rsidRPr="00CC40FE">
              <w:rPr>
                <w:rFonts w:ascii="Times New Roman" w:hAnsi="Times New Roman" w:cs="Times New Roman"/>
              </w:rPr>
              <w:t>Предусмотреть решения систем отвода ливневых и талых вод (при необходимости) с учетом сложившихся топографических, инженерно-геологических, гидрогеологических, метеорологических и климатических условий земельного участка, сведений о прочностных и деформационных характеристиках грунта.</w:t>
            </w:r>
          </w:p>
          <w:p w14:paraId="75A224F4" w14:textId="77777777" w:rsidR="007E291C" w:rsidRPr="00CC40FE" w:rsidRDefault="007E291C" w:rsidP="00AC710E">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318"/>
              </w:tabs>
              <w:ind w:left="29" w:firstLine="0"/>
              <w:rPr>
                <w:rFonts w:ascii="Times New Roman" w:hAnsi="Times New Roman" w:cs="Times New Roman"/>
              </w:rPr>
            </w:pPr>
            <w:r w:rsidRPr="00CC40FE">
              <w:rPr>
                <w:rFonts w:ascii="Times New Roman" w:hAnsi="Times New Roman" w:cs="Times New Roman"/>
              </w:rPr>
              <w:t xml:space="preserve">Отведение ливневых и талых вод предусмотреть </w:t>
            </w:r>
            <w:r w:rsidRPr="00CC40FE">
              <w:rPr>
                <w:rFonts w:ascii="Times New Roman" w:hAnsi="Times New Roman" w:cs="Times New Roman"/>
                <w:b/>
              </w:rPr>
              <w:t>без создания инженерных систем водостоков и ливневой сети канализации</w:t>
            </w:r>
            <w:r w:rsidRPr="00CC40FE">
              <w:rPr>
                <w:rFonts w:ascii="Times New Roman" w:hAnsi="Times New Roman" w:cs="Times New Roman"/>
              </w:rPr>
              <w:t>.</w:t>
            </w:r>
          </w:p>
          <w:p w14:paraId="687090AF" w14:textId="77777777" w:rsidR="007E291C" w:rsidRPr="00CC40FE" w:rsidRDefault="007E291C" w:rsidP="00AC710E">
            <w:pPr>
              <w:spacing w:before="251"/>
              <w:ind w:left="29"/>
              <w:rPr>
                <w:rFonts w:ascii="Times New Roman" w:hAnsi="Times New Roman" w:cs="Times New Roman"/>
                <w:b/>
              </w:rPr>
            </w:pPr>
            <w:r w:rsidRPr="00CC40FE">
              <w:rPr>
                <w:rFonts w:ascii="Times New Roman" w:hAnsi="Times New Roman" w:cs="Times New Roman"/>
                <w:b/>
              </w:rPr>
              <w:t>Видеонаблюдение</w:t>
            </w:r>
          </w:p>
          <w:p w14:paraId="416B8714" w14:textId="77777777" w:rsidR="007E291C" w:rsidRPr="00CC40FE" w:rsidRDefault="007E291C" w:rsidP="00AC710E">
            <w:pPr>
              <w:numPr>
                <w:ilvl w:val="0"/>
                <w:numId w:val="26"/>
              </w:numPr>
              <w:tabs>
                <w:tab w:val="left" w:pos="318"/>
              </w:tabs>
              <w:spacing w:before="2"/>
              <w:ind w:left="29" w:firstLine="0"/>
              <w:jc w:val="both"/>
              <w:rPr>
                <w:rFonts w:ascii="Times New Roman" w:hAnsi="Times New Roman" w:cs="Times New Roman"/>
              </w:rPr>
            </w:pPr>
            <w:r w:rsidRPr="00CC40FE">
              <w:rPr>
                <w:rFonts w:ascii="Times New Roman" w:hAnsi="Times New Roman" w:cs="Times New Roman"/>
              </w:rPr>
              <w:t>Предусмотреть систему круглосуточного видеоконтроля прилегающей территории и помещений.</w:t>
            </w:r>
          </w:p>
          <w:p w14:paraId="5529ED9F" w14:textId="77777777" w:rsidR="007E291C" w:rsidRPr="00CC40FE" w:rsidRDefault="007E291C" w:rsidP="00AC710E">
            <w:pPr>
              <w:numPr>
                <w:ilvl w:val="0"/>
                <w:numId w:val="26"/>
              </w:numPr>
              <w:tabs>
                <w:tab w:val="left" w:pos="318"/>
                <w:tab w:val="left" w:pos="498"/>
              </w:tabs>
              <w:ind w:left="29" w:firstLine="0"/>
              <w:jc w:val="both"/>
              <w:rPr>
                <w:rFonts w:ascii="Times New Roman" w:hAnsi="Times New Roman" w:cs="Times New Roman"/>
              </w:rPr>
            </w:pPr>
            <w:r w:rsidRPr="00CC40FE">
              <w:rPr>
                <w:rFonts w:ascii="Times New Roman" w:hAnsi="Times New Roman" w:cs="Times New Roman"/>
              </w:rPr>
              <w:t>Сегмент видеонаблюдения выполнить в соответствии с муниципальными нормативно-правовыми актами о единой муниципальной системе видеонаблюдения, действующими на конкретной территории. При отсутствии таковых необходимо руководствоваться приложениями №16, №17 «Единых требований к техническим параметрам сегментов  аппаратно-программного  комплекса «Безопасный город», утвержденных председателем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 Д. Рогозиным от 28 июня 2017 г. № 4516 п-П4.</w:t>
            </w:r>
          </w:p>
          <w:p w14:paraId="448DC10E" w14:textId="77777777" w:rsidR="007E291C" w:rsidRPr="00CC40FE" w:rsidRDefault="007E291C" w:rsidP="00AC710E">
            <w:pPr>
              <w:numPr>
                <w:ilvl w:val="0"/>
                <w:numId w:val="26"/>
              </w:numPr>
              <w:tabs>
                <w:tab w:val="left" w:pos="318"/>
                <w:tab w:val="left" w:pos="422"/>
              </w:tabs>
              <w:ind w:left="29" w:firstLine="0"/>
              <w:jc w:val="both"/>
              <w:rPr>
                <w:rFonts w:ascii="Times New Roman" w:hAnsi="Times New Roman" w:cs="Times New Roman"/>
              </w:rPr>
            </w:pPr>
            <w:r w:rsidRPr="00CC40FE">
              <w:rPr>
                <w:rFonts w:ascii="Times New Roman" w:hAnsi="Times New Roman" w:cs="Times New Roman"/>
              </w:rPr>
              <w:t xml:space="preserve">Оборудование охранного видеонаблюдения должно включать в себя наружные стационарные камеры цветного изображения, наружные купольные цветные видеокамеры, центральное оборудование – аппаратуру </w:t>
            </w:r>
            <w:proofErr w:type="spellStart"/>
            <w:r w:rsidRPr="00CC40FE">
              <w:rPr>
                <w:rFonts w:ascii="Times New Roman" w:hAnsi="Times New Roman" w:cs="Times New Roman"/>
              </w:rPr>
              <w:t>видеорегистрации</w:t>
            </w:r>
            <w:proofErr w:type="spellEnd"/>
            <w:r w:rsidRPr="00CC40FE">
              <w:rPr>
                <w:rFonts w:ascii="Times New Roman" w:hAnsi="Times New Roman" w:cs="Times New Roman"/>
              </w:rPr>
              <w:t xml:space="preserve"> для просмотра текущих или записанных видеоизображений в полноэкранном или мультиплексированном режимах со сроком хранения видеоданных не менее 30 суток.</w:t>
            </w:r>
          </w:p>
          <w:p w14:paraId="0D341D31" w14:textId="77777777" w:rsidR="007E291C" w:rsidRPr="00CC40FE" w:rsidRDefault="007E291C" w:rsidP="00AC710E">
            <w:pPr>
              <w:numPr>
                <w:ilvl w:val="0"/>
                <w:numId w:val="26"/>
              </w:numPr>
              <w:tabs>
                <w:tab w:val="left" w:pos="318"/>
                <w:tab w:val="left" w:pos="1004"/>
              </w:tabs>
              <w:ind w:left="29" w:firstLine="0"/>
              <w:jc w:val="both"/>
              <w:rPr>
                <w:rFonts w:ascii="Times New Roman" w:hAnsi="Times New Roman" w:cs="Times New Roman"/>
              </w:rPr>
            </w:pPr>
            <w:r w:rsidRPr="00CC40FE">
              <w:rPr>
                <w:rFonts w:ascii="Times New Roman" w:hAnsi="Times New Roman" w:cs="Times New Roman"/>
              </w:rPr>
              <w:t>Объективы видеокамер необходимо подбирать с различными характеристиками в соответствии с требуемым углом обзора и местом установки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235091E2" w14:textId="77777777" w:rsidR="007E291C" w:rsidRPr="00CC40FE" w:rsidRDefault="007E291C" w:rsidP="00AC710E">
            <w:pPr>
              <w:numPr>
                <w:ilvl w:val="0"/>
                <w:numId w:val="26"/>
              </w:numPr>
              <w:tabs>
                <w:tab w:val="left" w:pos="318"/>
                <w:tab w:val="left" w:pos="608"/>
              </w:tabs>
              <w:ind w:left="29" w:firstLine="0"/>
              <w:jc w:val="both"/>
              <w:rPr>
                <w:rFonts w:ascii="Times New Roman" w:hAnsi="Times New Roman" w:cs="Times New Roman"/>
              </w:rPr>
            </w:pPr>
            <w:r w:rsidRPr="00CC40FE">
              <w:rPr>
                <w:rFonts w:ascii="Times New Roman" w:hAnsi="Times New Roman" w:cs="Times New Roman"/>
              </w:rPr>
              <w:t>Камеры наблюдения расположить таким образом, чтобы просматривалась территория объекта проектирования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64F93D9A" w14:textId="77777777" w:rsidR="007E291C" w:rsidRPr="00CC40FE" w:rsidRDefault="007E291C" w:rsidP="00AC710E">
            <w:pPr>
              <w:numPr>
                <w:ilvl w:val="0"/>
                <w:numId w:val="26"/>
              </w:numPr>
              <w:tabs>
                <w:tab w:val="left" w:pos="318"/>
                <w:tab w:val="left" w:pos="822"/>
              </w:tabs>
              <w:ind w:left="29" w:firstLine="0"/>
              <w:jc w:val="both"/>
              <w:rPr>
                <w:rFonts w:ascii="Times New Roman" w:hAnsi="Times New Roman" w:cs="Times New Roman"/>
              </w:rPr>
            </w:pPr>
            <w:r w:rsidRPr="00CC40FE">
              <w:rPr>
                <w:rFonts w:ascii="Times New Roman" w:hAnsi="Times New Roman" w:cs="Times New Roman"/>
              </w:rPr>
              <w:t>Произвести необходимый расчет потребности системы видеонаблюдения исходя из следующих условий:</w:t>
            </w:r>
          </w:p>
          <w:p w14:paraId="48BD271E" w14:textId="77777777" w:rsidR="007E291C" w:rsidRPr="00CC40FE" w:rsidRDefault="007E291C" w:rsidP="00AC710E">
            <w:pPr>
              <w:tabs>
                <w:tab w:val="left" w:pos="822"/>
              </w:tabs>
              <w:ind w:left="29" w:right="220"/>
              <w:rPr>
                <w:rFonts w:ascii="Times New Roman" w:hAnsi="Times New Roman" w:cs="Times New Roman"/>
              </w:rPr>
            </w:pPr>
          </w:p>
          <w:p w14:paraId="1B929280" w14:textId="77777777" w:rsidR="007E291C" w:rsidRPr="00CC40FE" w:rsidRDefault="007E291C" w:rsidP="00AC710E">
            <w:pPr>
              <w:tabs>
                <w:tab w:val="left" w:pos="822"/>
              </w:tabs>
              <w:ind w:left="29" w:right="220"/>
              <w:rPr>
                <w:rFonts w:ascii="Times New Roman" w:hAnsi="Times New Roman" w:cs="Times New Roman"/>
              </w:rPr>
            </w:pPr>
            <w:r w:rsidRPr="00CC40FE">
              <w:rPr>
                <w:rFonts w:ascii="Times New Roman" w:hAnsi="Times New Roman" w:cs="Times New Roman"/>
              </w:rPr>
              <w:lastRenderedPageBreak/>
              <w:t>Минимизация и исключение:</w:t>
            </w:r>
          </w:p>
          <w:p w14:paraId="610B01DA" w14:textId="77777777" w:rsidR="007E291C" w:rsidRPr="00CC40FE" w:rsidRDefault="007E291C" w:rsidP="00AC710E">
            <w:pPr>
              <w:tabs>
                <w:tab w:val="left" w:pos="822"/>
              </w:tabs>
              <w:ind w:left="29" w:right="220"/>
              <w:rPr>
                <w:rFonts w:ascii="Times New Roman" w:hAnsi="Times New Roman" w:cs="Times New Roman"/>
              </w:rPr>
            </w:pPr>
          </w:p>
          <w:p w14:paraId="7E5301BA" w14:textId="77777777" w:rsidR="007E291C" w:rsidRPr="00CC40FE" w:rsidRDefault="007E291C" w:rsidP="00AC710E">
            <w:pPr>
              <w:tabs>
                <w:tab w:val="left" w:pos="822"/>
              </w:tabs>
              <w:ind w:left="29"/>
              <w:jc w:val="both"/>
              <w:rPr>
                <w:rFonts w:ascii="Times New Roman" w:hAnsi="Times New Roman" w:cs="Times New Roman"/>
              </w:rPr>
            </w:pPr>
            <w:r w:rsidRPr="00CC40FE">
              <w:rPr>
                <w:rFonts w:ascii="Times New Roman" w:hAnsi="Times New Roman" w:cs="Times New Roman"/>
              </w:rPr>
              <w:t>- «слепых» зон;</w:t>
            </w:r>
          </w:p>
          <w:p w14:paraId="51762E3C" w14:textId="77777777" w:rsidR="007E291C" w:rsidRPr="00CC40FE" w:rsidRDefault="007E291C" w:rsidP="00AC710E">
            <w:pPr>
              <w:tabs>
                <w:tab w:val="left" w:pos="822"/>
              </w:tabs>
              <w:ind w:left="29"/>
              <w:jc w:val="both"/>
              <w:rPr>
                <w:rFonts w:ascii="Times New Roman" w:hAnsi="Times New Roman" w:cs="Times New Roman"/>
              </w:rPr>
            </w:pPr>
            <w:r w:rsidRPr="00CC40FE">
              <w:rPr>
                <w:rFonts w:ascii="Times New Roman" w:hAnsi="Times New Roman" w:cs="Times New Roman"/>
              </w:rPr>
              <w:t>- перекрытия оптически непрозрачными предметами: ветками деревьев и кустарников, листвой, трубами, столбами и прочими объектами;</w:t>
            </w:r>
          </w:p>
          <w:p w14:paraId="3DD8A2C4" w14:textId="77777777" w:rsidR="007E291C" w:rsidRPr="00CC40FE" w:rsidRDefault="007E291C" w:rsidP="00AC710E">
            <w:pPr>
              <w:tabs>
                <w:tab w:val="left" w:pos="822"/>
              </w:tabs>
              <w:ind w:left="29"/>
              <w:jc w:val="both"/>
              <w:rPr>
                <w:rFonts w:ascii="Times New Roman" w:hAnsi="Times New Roman" w:cs="Times New Roman"/>
              </w:rPr>
            </w:pPr>
            <w:r w:rsidRPr="00CC40FE">
              <w:rPr>
                <w:rFonts w:ascii="Times New Roman" w:hAnsi="Times New Roman" w:cs="Times New Roman"/>
              </w:rPr>
              <w:t>- «засветка» (попадание солнечного и/или искусственного света непосредственно в объектив ВК);</w:t>
            </w:r>
          </w:p>
          <w:p w14:paraId="3AE9136B" w14:textId="77777777" w:rsidR="007E291C" w:rsidRPr="00CC40FE" w:rsidRDefault="007E291C" w:rsidP="00AC710E">
            <w:pPr>
              <w:tabs>
                <w:tab w:val="left" w:pos="822"/>
              </w:tabs>
              <w:ind w:left="29"/>
              <w:jc w:val="both"/>
              <w:rPr>
                <w:rFonts w:ascii="Times New Roman" w:hAnsi="Times New Roman" w:cs="Times New Roman"/>
              </w:rPr>
            </w:pPr>
            <w:r w:rsidRPr="00CC40FE">
              <w:rPr>
                <w:rFonts w:ascii="Times New Roman" w:hAnsi="Times New Roman" w:cs="Times New Roman"/>
              </w:rPr>
              <w:t>- статических объектов (небо, окна жилых домов, стены зданий и пр.).</w:t>
            </w:r>
          </w:p>
          <w:p w14:paraId="1A9ABE06" w14:textId="77777777" w:rsidR="007E291C" w:rsidRPr="00CC40FE" w:rsidRDefault="007E291C" w:rsidP="00AC710E">
            <w:pPr>
              <w:tabs>
                <w:tab w:val="left" w:pos="822"/>
              </w:tabs>
              <w:ind w:left="29" w:right="220"/>
              <w:rPr>
                <w:rFonts w:ascii="Times New Roman" w:hAnsi="Times New Roman" w:cs="Times New Roman"/>
              </w:rPr>
            </w:pPr>
          </w:p>
          <w:p w14:paraId="3D78B0F7" w14:textId="77777777" w:rsidR="007E291C" w:rsidRPr="00CC40FE" w:rsidRDefault="007E291C" w:rsidP="00AC710E">
            <w:pPr>
              <w:tabs>
                <w:tab w:val="left" w:pos="822"/>
              </w:tabs>
              <w:ind w:left="29" w:right="220"/>
              <w:rPr>
                <w:rFonts w:ascii="Times New Roman" w:hAnsi="Times New Roman" w:cs="Times New Roman"/>
              </w:rPr>
            </w:pPr>
            <w:r w:rsidRPr="00CC40FE">
              <w:rPr>
                <w:rFonts w:ascii="Times New Roman" w:hAnsi="Times New Roman" w:cs="Times New Roman"/>
              </w:rPr>
              <w:t>Визуальное определение:</w:t>
            </w:r>
          </w:p>
          <w:p w14:paraId="5A29C3D4" w14:textId="77777777" w:rsidR="007E291C" w:rsidRPr="00CC40FE" w:rsidRDefault="007E291C" w:rsidP="00AC710E">
            <w:pPr>
              <w:tabs>
                <w:tab w:val="left" w:pos="822"/>
              </w:tabs>
              <w:ind w:left="29" w:right="220"/>
              <w:rPr>
                <w:rFonts w:ascii="Times New Roman" w:hAnsi="Times New Roman" w:cs="Times New Roman"/>
              </w:rPr>
            </w:pPr>
          </w:p>
          <w:p w14:paraId="0F4A7C87" w14:textId="77777777" w:rsidR="007E291C" w:rsidRPr="00CC40FE" w:rsidRDefault="007E291C" w:rsidP="00AC710E">
            <w:pPr>
              <w:tabs>
                <w:tab w:val="left" w:pos="822"/>
              </w:tabs>
              <w:ind w:left="29"/>
              <w:rPr>
                <w:rFonts w:ascii="Times New Roman" w:hAnsi="Times New Roman" w:cs="Times New Roman"/>
              </w:rPr>
            </w:pPr>
            <w:r w:rsidRPr="00CC40FE">
              <w:rPr>
                <w:rFonts w:ascii="Times New Roman" w:hAnsi="Times New Roman" w:cs="Times New Roman"/>
              </w:rPr>
              <w:t>- пола, телосложения, примерного роста и совершаемых действий людей;</w:t>
            </w:r>
          </w:p>
          <w:p w14:paraId="3797F8B9" w14:textId="77777777" w:rsidR="007E291C" w:rsidRPr="00CC40FE" w:rsidRDefault="007E291C" w:rsidP="00AC710E">
            <w:pPr>
              <w:tabs>
                <w:tab w:val="left" w:pos="822"/>
              </w:tabs>
              <w:ind w:left="29"/>
              <w:rPr>
                <w:rFonts w:ascii="Times New Roman" w:hAnsi="Times New Roman" w:cs="Times New Roman"/>
              </w:rPr>
            </w:pPr>
            <w:r w:rsidRPr="00CC40FE">
              <w:rPr>
                <w:rFonts w:ascii="Times New Roman" w:hAnsi="Times New Roman" w:cs="Times New Roman"/>
              </w:rPr>
              <w:t>- лиц людей;</w:t>
            </w:r>
          </w:p>
          <w:p w14:paraId="5C2D9517" w14:textId="77777777" w:rsidR="007E291C" w:rsidRPr="00CC40FE" w:rsidRDefault="007E291C" w:rsidP="00AC710E">
            <w:pPr>
              <w:tabs>
                <w:tab w:val="left" w:pos="822"/>
              </w:tabs>
              <w:ind w:left="29"/>
              <w:rPr>
                <w:rFonts w:ascii="Times New Roman" w:hAnsi="Times New Roman" w:cs="Times New Roman"/>
              </w:rPr>
            </w:pPr>
            <w:r w:rsidRPr="00CC40FE">
              <w:rPr>
                <w:rFonts w:ascii="Times New Roman" w:hAnsi="Times New Roman" w:cs="Times New Roman"/>
              </w:rPr>
              <w:t>- марки, модели, государственных номерных знаков транспортных средств;</w:t>
            </w:r>
          </w:p>
          <w:p w14:paraId="5BBD82EC" w14:textId="77777777" w:rsidR="007E291C" w:rsidRPr="00CC40FE" w:rsidRDefault="007E291C" w:rsidP="00AC710E">
            <w:pPr>
              <w:tabs>
                <w:tab w:val="left" w:pos="822"/>
              </w:tabs>
              <w:ind w:left="29" w:right="220"/>
              <w:rPr>
                <w:rFonts w:ascii="Times New Roman" w:hAnsi="Times New Roman" w:cs="Times New Roman"/>
              </w:rPr>
            </w:pPr>
          </w:p>
          <w:p w14:paraId="10548356" w14:textId="77777777" w:rsidR="007E291C" w:rsidRPr="00CC40FE" w:rsidRDefault="007E291C" w:rsidP="00AC710E">
            <w:pPr>
              <w:tabs>
                <w:tab w:val="left" w:pos="822"/>
              </w:tabs>
              <w:ind w:left="29" w:right="220"/>
              <w:rPr>
                <w:rFonts w:ascii="Times New Roman" w:hAnsi="Times New Roman" w:cs="Times New Roman"/>
              </w:rPr>
            </w:pPr>
            <w:r w:rsidRPr="00CC40FE">
              <w:rPr>
                <w:rFonts w:ascii="Times New Roman" w:hAnsi="Times New Roman" w:cs="Times New Roman"/>
              </w:rPr>
              <w:t>Исключение воздействия:</w:t>
            </w:r>
          </w:p>
          <w:p w14:paraId="153F276D" w14:textId="77777777" w:rsidR="007E291C" w:rsidRPr="00CC40FE" w:rsidRDefault="007E291C" w:rsidP="00AC710E">
            <w:pPr>
              <w:tabs>
                <w:tab w:val="left" w:pos="822"/>
              </w:tabs>
              <w:ind w:left="29" w:right="220"/>
              <w:rPr>
                <w:rFonts w:ascii="Times New Roman" w:hAnsi="Times New Roman" w:cs="Times New Roman"/>
              </w:rPr>
            </w:pPr>
          </w:p>
          <w:p w14:paraId="32D84861" w14:textId="77777777" w:rsidR="007E291C" w:rsidRPr="00CC40FE" w:rsidRDefault="007E291C" w:rsidP="00AC710E">
            <w:pPr>
              <w:tabs>
                <w:tab w:val="left" w:pos="822"/>
              </w:tabs>
              <w:ind w:left="29" w:right="220"/>
              <w:rPr>
                <w:rFonts w:ascii="Times New Roman" w:hAnsi="Times New Roman" w:cs="Times New Roman"/>
              </w:rPr>
            </w:pPr>
            <w:r w:rsidRPr="00CC40FE">
              <w:rPr>
                <w:rFonts w:ascii="Times New Roman" w:hAnsi="Times New Roman" w:cs="Times New Roman"/>
              </w:rPr>
              <w:t>- вибрации;</w:t>
            </w:r>
          </w:p>
          <w:p w14:paraId="2E5D8B87" w14:textId="77777777" w:rsidR="007E291C" w:rsidRPr="00CC40FE" w:rsidRDefault="007E291C" w:rsidP="00AC710E">
            <w:pPr>
              <w:tabs>
                <w:tab w:val="left" w:pos="822"/>
              </w:tabs>
              <w:ind w:left="29" w:right="220"/>
              <w:rPr>
                <w:rFonts w:ascii="Times New Roman" w:hAnsi="Times New Roman" w:cs="Times New Roman"/>
              </w:rPr>
            </w:pPr>
            <w:r w:rsidRPr="00CC40FE">
              <w:rPr>
                <w:rFonts w:ascii="Times New Roman" w:hAnsi="Times New Roman" w:cs="Times New Roman"/>
              </w:rPr>
              <w:t>- третьих лиц (вандализм, хищение);</w:t>
            </w:r>
          </w:p>
          <w:p w14:paraId="55BE8F29" w14:textId="77777777" w:rsidR="007E291C" w:rsidRPr="00CC40FE" w:rsidRDefault="007E291C" w:rsidP="00AC710E">
            <w:pPr>
              <w:tabs>
                <w:tab w:val="left" w:pos="822"/>
              </w:tabs>
              <w:ind w:left="29" w:right="-106"/>
              <w:rPr>
                <w:rFonts w:ascii="Times New Roman" w:hAnsi="Times New Roman" w:cs="Times New Roman"/>
              </w:rPr>
            </w:pPr>
            <w:r w:rsidRPr="00CC40FE">
              <w:rPr>
                <w:rFonts w:ascii="Times New Roman" w:hAnsi="Times New Roman" w:cs="Times New Roman"/>
              </w:rPr>
              <w:t>- погодных условий (загрязнение объектива);</w:t>
            </w:r>
          </w:p>
          <w:p w14:paraId="0A86FEED" w14:textId="77777777" w:rsidR="007E291C" w:rsidRPr="00CC40FE" w:rsidRDefault="007E291C" w:rsidP="00AC710E">
            <w:pPr>
              <w:tabs>
                <w:tab w:val="left" w:pos="822"/>
              </w:tabs>
              <w:ind w:left="29"/>
              <w:rPr>
                <w:rFonts w:ascii="Times New Roman" w:hAnsi="Times New Roman" w:cs="Times New Roman"/>
              </w:rPr>
            </w:pPr>
            <w:r w:rsidRPr="00CC40FE">
              <w:rPr>
                <w:rFonts w:ascii="Times New Roman" w:hAnsi="Times New Roman" w:cs="Times New Roman"/>
              </w:rPr>
              <w:t>- явлений природного и/или техногенного характера, способных изменить сцену обзора ВК.</w:t>
            </w:r>
          </w:p>
          <w:p w14:paraId="77EE7434" w14:textId="77777777" w:rsidR="007E291C" w:rsidRPr="00CC40FE" w:rsidRDefault="007E291C" w:rsidP="00AC710E">
            <w:pPr>
              <w:tabs>
                <w:tab w:val="left" w:pos="822"/>
              </w:tabs>
              <w:ind w:left="29" w:right="220"/>
              <w:rPr>
                <w:rFonts w:ascii="Times New Roman" w:hAnsi="Times New Roman" w:cs="Times New Roman"/>
              </w:rPr>
            </w:pPr>
          </w:p>
          <w:p w14:paraId="11ECF23E" w14:textId="77777777" w:rsidR="007E291C" w:rsidRPr="00CC40FE" w:rsidRDefault="007E291C" w:rsidP="00AC710E">
            <w:pPr>
              <w:numPr>
                <w:ilvl w:val="0"/>
                <w:numId w:val="26"/>
              </w:numPr>
              <w:tabs>
                <w:tab w:val="left" w:pos="318"/>
              </w:tabs>
              <w:spacing w:before="3" w:line="237" w:lineRule="auto"/>
              <w:ind w:left="29" w:right="217" w:firstLine="0"/>
              <w:rPr>
                <w:rFonts w:ascii="Times New Roman" w:hAnsi="Times New Roman" w:cs="Times New Roman"/>
              </w:rPr>
            </w:pPr>
            <w:r w:rsidRPr="00CC40FE">
              <w:rPr>
                <w:rFonts w:ascii="Times New Roman" w:hAnsi="Times New Roman" w:cs="Times New Roman"/>
              </w:rPr>
              <w:t xml:space="preserve">Предусмотреть возможность построения интегрированной системы охранного видеонаблюдения с использованием только цифрового IP-оборудования с подключением к системе </w:t>
            </w:r>
            <w:proofErr w:type="gramStart"/>
            <w:r w:rsidRPr="00CC40FE">
              <w:rPr>
                <w:rFonts w:ascii="Times New Roman" w:hAnsi="Times New Roman" w:cs="Times New Roman"/>
              </w:rPr>
              <w:t>технологического  обеспечения</w:t>
            </w:r>
            <w:proofErr w:type="gramEnd"/>
            <w:r w:rsidRPr="00CC40FE">
              <w:rPr>
                <w:rFonts w:ascii="Times New Roman" w:hAnsi="Times New Roman" w:cs="Times New Roman"/>
              </w:rPr>
              <w:t xml:space="preserve">  региональной  общественной</w:t>
            </w:r>
          </w:p>
          <w:p w14:paraId="4A15F809" w14:textId="77777777" w:rsidR="007E291C" w:rsidRPr="00CC40FE" w:rsidRDefault="007E291C" w:rsidP="00AC710E">
            <w:pPr>
              <w:tabs>
                <w:tab w:val="left" w:pos="318"/>
              </w:tabs>
              <w:spacing w:line="242" w:lineRule="auto"/>
              <w:ind w:left="29"/>
              <w:rPr>
                <w:rFonts w:ascii="Times New Roman" w:hAnsi="Times New Roman" w:cs="Times New Roman"/>
              </w:rPr>
            </w:pPr>
            <w:r w:rsidRPr="00CC40FE">
              <w:rPr>
                <w:rFonts w:ascii="Times New Roman" w:hAnsi="Times New Roman" w:cs="Times New Roman"/>
              </w:rPr>
              <w:t>безопасности и оперативного управления.</w:t>
            </w:r>
          </w:p>
          <w:p w14:paraId="47D93DFF" w14:textId="77777777" w:rsidR="007E291C" w:rsidRPr="00CC40FE" w:rsidRDefault="007E291C" w:rsidP="00AC710E">
            <w:pPr>
              <w:tabs>
                <w:tab w:val="left" w:pos="318"/>
              </w:tabs>
              <w:spacing w:line="242" w:lineRule="auto"/>
              <w:ind w:left="29"/>
              <w:rPr>
                <w:rFonts w:ascii="Times New Roman" w:hAnsi="Times New Roman" w:cs="Times New Roman"/>
              </w:rPr>
            </w:pPr>
          </w:p>
          <w:p w14:paraId="742C3979" w14:textId="77777777" w:rsidR="007E291C" w:rsidRPr="00CC40FE" w:rsidRDefault="007E291C" w:rsidP="00AC710E">
            <w:pPr>
              <w:numPr>
                <w:ilvl w:val="0"/>
                <w:numId w:val="26"/>
              </w:numPr>
              <w:tabs>
                <w:tab w:val="left" w:pos="318"/>
                <w:tab w:val="left" w:pos="479"/>
              </w:tabs>
              <w:spacing w:line="249" w:lineRule="auto"/>
              <w:ind w:left="29" w:firstLine="0"/>
              <w:rPr>
                <w:rFonts w:ascii="Times New Roman" w:hAnsi="Times New Roman" w:cs="Times New Roman"/>
              </w:rPr>
            </w:pPr>
            <w:r w:rsidRPr="00CC40FE">
              <w:rPr>
                <w:rFonts w:ascii="Times New Roman" w:hAnsi="Times New Roman" w:cs="Times New Roman"/>
              </w:rPr>
              <w:t>Требования к видеокамерам:</w:t>
            </w:r>
          </w:p>
          <w:p w14:paraId="5FA5CEFE" w14:textId="77777777" w:rsidR="007E291C" w:rsidRPr="00CC40FE" w:rsidRDefault="007E291C" w:rsidP="00AC710E">
            <w:pPr>
              <w:tabs>
                <w:tab w:val="left" w:pos="318"/>
              </w:tabs>
              <w:spacing w:line="242" w:lineRule="auto"/>
              <w:ind w:left="29"/>
              <w:rPr>
                <w:rFonts w:ascii="Times New Roman" w:hAnsi="Times New Roman" w:cs="Times New Roman"/>
              </w:rPr>
            </w:pPr>
            <w:r w:rsidRPr="00CC40FE">
              <w:rPr>
                <w:rFonts w:ascii="Times New Roman" w:hAnsi="Times New Roman" w:cs="Times New Roman"/>
              </w:rPr>
              <w:t>Конструктивные требования:</w:t>
            </w:r>
          </w:p>
          <w:p w14:paraId="7702BFCF"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КМОП-сенсор: не менее 1/3";</w:t>
            </w:r>
          </w:p>
          <w:p w14:paraId="3F856ABA"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 xml:space="preserve">Разрешение сенсора: не менее 2 </w:t>
            </w:r>
            <w:proofErr w:type="spellStart"/>
            <w:r w:rsidRPr="00CC40FE">
              <w:rPr>
                <w:color w:val="000000"/>
              </w:rPr>
              <w:t>Мп</w:t>
            </w:r>
            <w:proofErr w:type="spellEnd"/>
            <w:r w:rsidRPr="00CC40FE">
              <w:rPr>
                <w:color w:val="000000"/>
              </w:rPr>
              <w:t>;</w:t>
            </w:r>
          </w:p>
          <w:p w14:paraId="7C5C253A"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 xml:space="preserve">Чувствительность: не более 0,01 </w:t>
            </w:r>
            <w:proofErr w:type="spellStart"/>
            <w:r w:rsidRPr="00CC40FE">
              <w:rPr>
                <w:color w:val="000000"/>
              </w:rPr>
              <w:t>лк</w:t>
            </w:r>
            <w:proofErr w:type="spellEnd"/>
            <w:r w:rsidRPr="00CC40FE">
              <w:rPr>
                <w:color w:val="000000"/>
              </w:rPr>
              <w:t xml:space="preserve"> (цветное) и 0,005 </w:t>
            </w:r>
            <w:proofErr w:type="spellStart"/>
            <w:r w:rsidRPr="00CC40FE">
              <w:rPr>
                <w:color w:val="000000"/>
              </w:rPr>
              <w:t>лк</w:t>
            </w:r>
            <w:proofErr w:type="spellEnd"/>
            <w:r w:rsidRPr="00CC40FE">
              <w:rPr>
                <w:color w:val="000000"/>
              </w:rPr>
              <w:t xml:space="preserve"> (черно</w:t>
            </w:r>
            <w:r w:rsidRPr="00CC40FE">
              <w:rPr>
                <w:color w:val="000000"/>
              </w:rPr>
              <w:softHyphen/>
              <w:t xml:space="preserve"> белое);</w:t>
            </w:r>
          </w:p>
          <w:p w14:paraId="760D2318"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Цветная камера с поддержкой режима «день» и «ночь»;</w:t>
            </w:r>
          </w:p>
          <w:p w14:paraId="710847D3"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proofErr w:type="spellStart"/>
            <w:r w:rsidRPr="00CC40FE">
              <w:rPr>
                <w:color w:val="000000"/>
              </w:rPr>
              <w:t>Вариофокальный</w:t>
            </w:r>
            <w:proofErr w:type="spellEnd"/>
            <w:r w:rsidRPr="00CC40FE">
              <w:rPr>
                <w:color w:val="000000"/>
              </w:rPr>
              <w:t xml:space="preserve"> объектив (опционально);</w:t>
            </w:r>
          </w:p>
          <w:p w14:paraId="65B87072"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Диапазон фокусных расстояний от 2,8 мм (не более) - до 11 мм (не менее)</w:t>
            </w:r>
          </w:p>
          <w:p w14:paraId="6FBEBCEC"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ИК-подсветка дальностью: не менее 30 м;</w:t>
            </w:r>
          </w:p>
          <w:p w14:paraId="03629F13"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Рабочий диапазон температур: от -40 до +50 °C;</w:t>
            </w:r>
          </w:p>
          <w:p w14:paraId="797D60C2"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 xml:space="preserve">Соответствие стандарту </w:t>
            </w:r>
            <w:proofErr w:type="spellStart"/>
            <w:r w:rsidRPr="00CC40FE">
              <w:rPr>
                <w:color w:val="000000"/>
              </w:rPr>
              <w:t>пылевлагозащиты</w:t>
            </w:r>
            <w:proofErr w:type="spellEnd"/>
            <w:r w:rsidRPr="00CC40FE">
              <w:rPr>
                <w:color w:val="000000"/>
              </w:rPr>
              <w:t xml:space="preserve">: IP66; </w:t>
            </w:r>
          </w:p>
          <w:p w14:paraId="59F5EFE8"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 xml:space="preserve">Моторизованный объектив (опционально); </w:t>
            </w:r>
          </w:p>
          <w:p w14:paraId="4B0173D1" w14:textId="77777777" w:rsidR="007E291C" w:rsidRPr="00CC40FE" w:rsidRDefault="007E291C" w:rsidP="00AC710E">
            <w:pPr>
              <w:pStyle w:val="a9"/>
              <w:tabs>
                <w:tab w:val="left" w:pos="318"/>
              </w:tabs>
              <w:spacing w:line="242" w:lineRule="auto"/>
              <w:ind w:left="29"/>
              <w:rPr>
                <w:color w:val="000000"/>
              </w:rPr>
            </w:pPr>
          </w:p>
          <w:p w14:paraId="11C4FF48" w14:textId="77777777" w:rsidR="007E291C" w:rsidRPr="00CC40FE" w:rsidRDefault="007E291C" w:rsidP="00AC710E">
            <w:pPr>
              <w:pStyle w:val="a9"/>
              <w:tabs>
                <w:tab w:val="left" w:pos="318"/>
              </w:tabs>
              <w:spacing w:line="242" w:lineRule="auto"/>
              <w:ind w:left="29"/>
              <w:rPr>
                <w:color w:val="000000"/>
              </w:rPr>
            </w:pPr>
            <w:r w:rsidRPr="00CC40FE">
              <w:rPr>
                <w:color w:val="000000"/>
              </w:rPr>
              <w:t>Функциональные требования:</w:t>
            </w:r>
          </w:p>
          <w:p w14:paraId="4D822547"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Количество кадров в секунду: 25;</w:t>
            </w:r>
          </w:p>
          <w:p w14:paraId="14DCF082"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lastRenderedPageBreak/>
              <w:t>Поддержка битрейта в диапазоне: от 1024 до 6144 Кбит/сек с шагом 512 Кбит/сек;</w:t>
            </w:r>
          </w:p>
          <w:p w14:paraId="7B036B49"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Поддержка битрейта в формате CBR с вариацией: +/-10%;</w:t>
            </w:r>
          </w:p>
          <w:p w14:paraId="4D37DB56"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Поддержка форматов сжатия: Н.264 MP, Н.264 ВР;</w:t>
            </w:r>
          </w:p>
          <w:p w14:paraId="72E649FB"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Одновременная трансляция: не менее двух видеопотоков Н.264;</w:t>
            </w:r>
          </w:p>
          <w:p w14:paraId="07B116ED"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Разрешение основного видеопотока: не менее 1920x1080 пикселей;</w:t>
            </w:r>
          </w:p>
          <w:p w14:paraId="2FC93593"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Разрешение дополнительного видеопотока: не менее 704x576 пикселей;</w:t>
            </w:r>
          </w:p>
          <w:p w14:paraId="55191A13"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Протокол передачи видеоизображения: RTP поверх TCP;</w:t>
            </w:r>
          </w:p>
          <w:p w14:paraId="3F0A244B"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Поддержка сетевых протоколов: TCP/IP, IPv4, HTTP, RTP. RTSP, NTP, ICMP;</w:t>
            </w:r>
          </w:p>
          <w:p w14:paraId="031F1F7A"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Цифровая система шумоподавления: 2DNR и 3DNR;</w:t>
            </w:r>
          </w:p>
          <w:p w14:paraId="5C0730B5"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Технология компенсация засветки: BLC и HLC;</w:t>
            </w:r>
          </w:p>
          <w:p w14:paraId="1AE48219"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Технология расширенного динамического диапазона: WDR (аппаратный или программный);</w:t>
            </w:r>
          </w:p>
          <w:p w14:paraId="4B5FCA9B"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Отображение титров (текст, дата, время);</w:t>
            </w:r>
          </w:p>
          <w:p w14:paraId="34EC67C3" w14:textId="77777777" w:rsidR="007E291C" w:rsidRPr="00CC40FE" w:rsidRDefault="007E291C" w:rsidP="00AC710E">
            <w:pPr>
              <w:pStyle w:val="a9"/>
              <w:widowControl w:val="0"/>
              <w:numPr>
                <w:ilvl w:val="0"/>
                <w:numId w:val="27"/>
              </w:numPr>
              <w:tabs>
                <w:tab w:val="left" w:pos="318"/>
              </w:tabs>
              <w:spacing w:line="242" w:lineRule="auto"/>
              <w:ind w:left="29" w:firstLine="0"/>
              <w:contextualSpacing w:val="0"/>
              <w:rPr>
                <w:color w:val="000000"/>
              </w:rPr>
            </w:pPr>
            <w:r w:rsidRPr="00CC40FE">
              <w:rPr>
                <w:color w:val="000000"/>
              </w:rPr>
              <w:t>Соответствие спецификациям: ONVIF.</w:t>
            </w:r>
          </w:p>
          <w:p w14:paraId="6C557A4E" w14:textId="77777777" w:rsidR="007E291C" w:rsidRPr="00CC40FE" w:rsidRDefault="007E291C" w:rsidP="00AC710E">
            <w:pPr>
              <w:numPr>
                <w:ilvl w:val="0"/>
                <w:numId w:val="26"/>
              </w:numPr>
              <w:tabs>
                <w:tab w:val="left" w:pos="318"/>
              </w:tabs>
              <w:spacing w:line="242" w:lineRule="auto"/>
              <w:ind w:left="29" w:firstLine="0"/>
              <w:jc w:val="both"/>
              <w:rPr>
                <w:rFonts w:ascii="Times New Roman" w:hAnsi="Times New Roman" w:cs="Times New Roman"/>
              </w:rPr>
            </w:pPr>
            <w:r w:rsidRPr="00CC40FE">
              <w:rPr>
                <w:rFonts w:ascii="Times New Roman" w:hAnsi="Times New Roman" w:cs="Times New Roman"/>
              </w:rPr>
              <w:t>При организации канала связи до единой муниципальной системы видеонаблюдения необходимо предусмотреть организацию защиты передаваемого трафика (виртуальные частные сети, крипто-шлюзы) для исключения возможности несанкционированного использования данных.</w:t>
            </w:r>
          </w:p>
          <w:p w14:paraId="2641F3B4" w14:textId="77777777" w:rsidR="007E291C" w:rsidRPr="00CC40FE" w:rsidRDefault="007E291C" w:rsidP="00AC710E">
            <w:pPr>
              <w:numPr>
                <w:ilvl w:val="0"/>
                <w:numId w:val="26"/>
              </w:numPr>
              <w:tabs>
                <w:tab w:val="left" w:pos="318"/>
              </w:tabs>
              <w:spacing w:line="242" w:lineRule="auto"/>
              <w:ind w:left="29" w:firstLine="0"/>
              <w:jc w:val="both"/>
              <w:rPr>
                <w:rFonts w:ascii="Times New Roman" w:hAnsi="Times New Roman" w:cs="Times New Roman"/>
              </w:rPr>
            </w:pPr>
            <w:r w:rsidRPr="00CC40FE">
              <w:rPr>
                <w:rFonts w:ascii="Times New Roman" w:hAnsi="Times New Roman" w:cs="Times New Roman"/>
              </w:rPr>
              <w:t>Пропускная способность канала связи должна быть не менее 10Мбит/сек при установке локального видеорегистратора и не менее 2Мбит/сек для каждой видеокамеры при централизованном хранении в ЦОД единой муниципальной системы видеонаблюдения.</w:t>
            </w:r>
          </w:p>
          <w:p w14:paraId="4B2F137C" w14:textId="77777777" w:rsidR="007E291C" w:rsidRPr="00CC40FE" w:rsidRDefault="007E291C" w:rsidP="00AC710E">
            <w:pPr>
              <w:tabs>
                <w:tab w:val="left" w:pos="318"/>
                <w:tab w:val="left" w:pos="589"/>
              </w:tabs>
              <w:spacing w:line="248" w:lineRule="auto"/>
              <w:ind w:left="29"/>
              <w:jc w:val="both"/>
              <w:rPr>
                <w:rFonts w:ascii="Times New Roman" w:hAnsi="Times New Roman" w:cs="Times New Roman"/>
              </w:rPr>
            </w:pPr>
            <w:r w:rsidRPr="00CC40FE">
              <w:rPr>
                <w:rFonts w:ascii="Times New Roman" w:hAnsi="Times New Roman" w:cs="Times New Roman"/>
              </w:rPr>
              <w:t>11. Требования к надежности системы:</w:t>
            </w:r>
          </w:p>
          <w:p w14:paraId="680B66BE" w14:textId="77777777" w:rsidR="007E291C" w:rsidRPr="00CC40FE" w:rsidRDefault="007E291C" w:rsidP="00AC710E">
            <w:pPr>
              <w:tabs>
                <w:tab w:val="left" w:pos="318"/>
              </w:tabs>
              <w:ind w:left="29"/>
              <w:jc w:val="both"/>
              <w:rPr>
                <w:rFonts w:ascii="Times New Roman" w:hAnsi="Times New Roman" w:cs="Times New Roman"/>
              </w:rPr>
            </w:pPr>
            <w:r w:rsidRPr="00CC40FE">
              <w:rPr>
                <w:rFonts w:ascii="Times New Roman" w:hAnsi="Times New Roman" w:cs="Times New Roman"/>
              </w:rPr>
              <w:t>Сохранение работоспособности системы видеонаблюдения при отказе или выходе из строя источника питания.</w:t>
            </w:r>
          </w:p>
          <w:p w14:paraId="18717A0B" w14:textId="77777777" w:rsidR="007E291C" w:rsidRPr="00CC40FE" w:rsidRDefault="007E291C" w:rsidP="00AC710E">
            <w:pPr>
              <w:tabs>
                <w:tab w:val="left" w:pos="318"/>
              </w:tabs>
              <w:spacing w:before="2"/>
              <w:ind w:left="29"/>
              <w:jc w:val="both"/>
              <w:rPr>
                <w:rFonts w:ascii="Times New Roman" w:hAnsi="Times New Roman" w:cs="Times New Roman"/>
              </w:rPr>
            </w:pPr>
            <w:r w:rsidRPr="00CC40FE">
              <w:rPr>
                <w:rFonts w:ascii="Times New Roman" w:hAnsi="Times New Roman" w:cs="Times New Roman"/>
              </w:rPr>
              <w:t>Сохранение всей накопленной на момент отказа или выхода из строя информации при отказе любого компонента системы независимо от его назначения, с последующим восстановлением функционирования системы после проведения ремонтных и восстановительных работ.</w:t>
            </w:r>
          </w:p>
          <w:p w14:paraId="5463A481" w14:textId="77777777" w:rsidR="007E291C" w:rsidRPr="00CC40FE" w:rsidRDefault="007E291C" w:rsidP="00AC710E">
            <w:pPr>
              <w:tabs>
                <w:tab w:val="left" w:pos="318"/>
              </w:tabs>
              <w:spacing w:line="242" w:lineRule="auto"/>
              <w:ind w:left="29"/>
              <w:jc w:val="both"/>
              <w:rPr>
                <w:rFonts w:ascii="Times New Roman" w:hAnsi="Times New Roman" w:cs="Times New Roman"/>
              </w:rPr>
            </w:pPr>
            <w:r w:rsidRPr="00CC40FE">
              <w:rPr>
                <w:rFonts w:ascii="Times New Roman" w:hAnsi="Times New Roman" w:cs="Times New Roman"/>
              </w:rPr>
              <w:t>Показатели надежности системы должны достигаться комплексом организационно-технических мер, обеспечивающих доступность ресурсов, их управляемость и ремонтопригодность.</w:t>
            </w:r>
          </w:p>
          <w:p w14:paraId="0DAABEA9" w14:textId="77777777" w:rsidR="007E291C" w:rsidRPr="00CC40FE" w:rsidRDefault="007E291C" w:rsidP="00AC710E">
            <w:pPr>
              <w:tabs>
                <w:tab w:val="left" w:pos="318"/>
              </w:tabs>
              <w:spacing w:line="245" w:lineRule="auto"/>
              <w:ind w:left="29"/>
              <w:rPr>
                <w:rFonts w:ascii="Times New Roman" w:hAnsi="Times New Roman" w:cs="Times New Roman"/>
              </w:rPr>
            </w:pPr>
            <w:r w:rsidRPr="00CC40FE">
              <w:rPr>
                <w:rFonts w:ascii="Times New Roman" w:hAnsi="Times New Roman" w:cs="Times New Roman"/>
              </w:rPr>
              <w:t>Наработка на отказ у всех технических средств должна быть не</w:t>
            </w:r>
          </w:p>
          <w:p w14:paraId="6A610C0B"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318"/>
              </w:tabs>
              <w:spacing w:line="250" w:lineRule="auto"/>
              <w:ind w:left="29"/>
              <w:rPr>
                <w:rFonts w:ascii="Times New Roman" w:hAnsi="Times New Roman" w:cs="Times New Roman"/>
              </w:rPr>
            </w:pPr>
            <w:r w:rsidRPr="00CC40FE">
              <w:rPr>
                <w:rFonts w:ascii="Times New Roman" w:hAnsi="Times New Roman" w:cs="Times New Roman"/>
              </w:rPr>
              <w:t>менее 30000 часов.</w:t>
            </w:r>
          </w:p>
        </w:tc>
      </w:tr>
      <w:tr w:rsidR="007E291C" w:rsidRPr="00CC40FE" w14:paraId="15CD3CDB" w14:textId="77777777" w:rsidTr="00AC710E">
        <w:tc>
          <w:tcPr>
            <w:tcW w:w="822" w:type="dxa"/>
          </w:tcPr>
          <w:p w14:paraId="3AE2BE2B"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Pr>
                <w:rFonts w:ascii="Times New Roman" w:hAnsi="Times New Roman" w:cs="Times New Roman"/>
              </w:rPr>
            </w:pPr>
          </w:p>
          <w:p w14:paraId="27A641BA"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Pr>
                <w:rFonts w:ascii="Times New Roman" w:hAnsi="Times New Roman" w:cs="Times New Roman"/>
              </w:rPr>
            </w:pPr>
            <w:r w:rsidRPr="00CC40FE">
              <w:rPr>
                <w:rFonts w:ascii="Times New Roman" w:hAnsi="Times New Roman" w:cs="Times New Roman"/>
              </w:rPr>
              <w:t>10.1</w:t>
            </w:r>
          </w:p>
        </w:tc>
        <w:tc>
          <w:tcPr>
            <w:tcW w:w="2737" w:type="dxa"/>
          </w:tcPr>
          <w:p w14:paraId="303448B3"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29" w:right="213"/>
              <w:rPr>
                <w:rFonts w:ascii="Times New Roman" w:hAnsi="Times New Roman" w:cs="Times New Roman"/>
              </w:rPr>
            </w:pPr>
            <w:r w:rsidRPr="00CC40FE">
              <w:rPr>
                <w:rFonts w:ascii="Times New Roman" w:hAnsi="Times New Roman" w:cs="Times New Roman"/>
              </w:rPr>
              <w:t>Требования</w:t>
            </w:r>
            <w:r w:rsidRPr="00CC40FE">
              <w:rPr>
                <w:rFonts w:ascii="Times New Roman" w:hAnsi="Times New Roman" w:cs="Times New Roman"/>
              </w:rPr>
              <w:tab/>
              <w:t>к благоустройству территории</w:t>
            </w:r>
          </w:p>
        </w:tc>
        <w:tc>
          <w:tcPr>
            <w:tcW w:w="6784" w:type="dxa"/>
          </w:tcPr>
          <w:p w14:paraId="60D5C37B"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ight="109"/>
              <w:rPr>
                <w:rFonts w:ascii="Times New Roman" w:hAnsi="Times New Roman" w:cs="Times New Roman"/>
              </w:rPr>
            </w:pPr>
            <w:r w:rsidRPr="00CC40FE">
              <w:rPr>
                <w:rFonts w:ascii="Times New Roman" w:hAnsi="Times New Roman" w:cs="Times New Roman"/>
              </w:rPr>
              <w:t>При создании и развитии благоустройства (в частности разработке архитектурных, технологических, колористических решений, подборе и размещении оборудования, отделочных материалов) должны соблюдаться в полном объеме действующие нормативные и правовые акты Российской Федерации, Амурской области, г. Благовещенска.</w:t>
            </w:r>
          </w:p>
          <w:p w14:paraId="03B93854"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37" w:lineRule="auto"/>
              <w:ind w:left="29" w:right="113"/>
              <w:rPr>
                <w:rFonts w:ascii="Times New Roman" w:hAnsi="Times New Roman" w:cs="Times New Roman"/>
              </w:rPr>
            </w:pPr>
            <w:r w:rsidRPr="00CC40FE">
              <w:rPr>
                <w:rFonts w:ascii="Times New Roman" w:hAnsi="Times New Roman" w:cs="Times New Roman"/>
              </w:rPr>
              <w:t>При подборе составляющих элементов благоустройства должны быть обеспечены характеристики:</w:t>
            </w:r>
          </w:p>
          <w:p w14:paraId="73B29E8B"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line="248" w:lineRule="auto"/>
              <w:ind w:left="29"/>
              <w:rPr>
                <w:rFonts w:ascii="Times New Roman" w:hAnsi="Times New Roman" w:cs="Times New Roman"/>
              </w:rPr>
            </w:pPr>
            <w:r w:rsidRPr="00CC40FE">
              <w:rPr>
                <w:rFonts w:ascii="Times New Roman" w:hAnsi="Times New Roman" w:cs="Times New Roman"/>
              </w:rPr>
              <w:lastRenderedPageBreak/>
              <w:t>- безопасность;</w:t>
            </w:r>
          </w:p>
          <w:p w14:paraId="267924E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line="251" w:lineRule="auto"/>
              <w:ind w:left="29"/>
              <w:rPr>
                <w:rFonts w:ascii="Times New Roman" w:hAnsi="Times New Roman" w:cs="Times New Roman"/>
              </w:rPr>
            </w:pPr>
            <w:r w:rsidRPr="00CC40FE">
              <w:rPr>
                <w:rFonts w:ascii="Times New Roman" w:hAnsi="Times New Roman" w:cs="Times New Roman"/>
              </w:rPr>
              <w:t>- функциональность;</w:t>
            </w:r>
          </w:p>
          <w:p w14:paraId="10893C5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599"/>
              </w:tabs>
              <w:spacing w:before="7"/>
              <w:ind w:left="29"/>
              <w:rPr>
                <w:rFonts w:ascii="Times New Roman" w:hAnsi="Times New Roman" w:cs="Times New Roman"/>
              </w:rPr>
            </w:pPr>
            <w:r w:rsidRPr="00CC40FE">
              <w:rPr>
                <w:rFonts w:ascii="Times New Roman" w:hAnsi="Times New Roman" w:cs="Times New Roman"/>
              </w:rPr>
              <w:t>- долговечность, ремонтопригодность, экономичность в эксплуатации;</w:t>
            </w:r>
          </w:p>
          <w:p w14:paraId="7BDC6C3B"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left="29"/>
              <w:rPr>
                <w:rFonts w:ascii="Times New Roman" w:hAnsi="Times New Roman" w:cs="Times New Roman"/>
              </w:rPr>
            </w:pPr>
            <w:r w:rsidRPr="00CC40FE">
              <w:rPr>
                <w:rFonts w:ascii="Times New Roman" w:hAnsi="Times New Roman" w:cs="Times New Roman"/>
              </w:rPr>
              <w:t xml:space="preserve">- учет </w:t>
            </w:r>
            <w:proofErr w:type="spellStart"/>
            <w:r w:rsidRPr="00CC40FE">
              <w:rPr>
                <w:rFonts w:ascii="Times New Roman" w:hAnsi="Times New Roman" w:cs="Times New Roman"/>
              </w:rPr>
              <w:t>ростовозрастных</w:t>
            </w:r>
            <w:proofErr w:type="spellEnd"/>
            <w:r w:rsidRPr="00CC40FE">
              <w:rPr>
                <w:rFonts w:ascii="Times New Roman" w:hAnsi="Times New Roman" w:cs="Times New Roman"/>
              </w:rPr>
              <w:t xml:space="preserve"> особенностей посетителей (каждой планируемой возрастной группы);</w:t>
            </w:r>
          </w:p>
          <w:p w14:paraId="52310E17"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22"/>
              <w:rPr>
                <w:rFonts w:ascii="Times New Roman" w:hAnsi="Times New Roman" w:cs="Times New Roman"/>
              </w:rPr>
            </w:pPr>
            <w:r w:rsidRPr="00CC40FE">
              <w:rPr>
                <w:rFonts w:ascii="Times New Roman" w:hAnsi="Times New Roman" w:cs="Times New Roman"/>
              </w:rPr>
              <w:t>- визуальная привлекательность.</w:t>
            </w:r>
          </w:p>
          <w:p w14:paraId="3EF66F88"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22"/>
              <w:rPr>
                <w:rFonts w:ascii="Times New Roman" w:hAnsi="Times New Roman" w:cs="Times New Roman"/>
              </w:rPr>
            </w:pPr>
          </w:p>
          <w:p w14:paraId="0F2192D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r w:rsidRPr="00CC40FE">
              <w:rPr>
                <w:rFonts w:ascii="Times New Roman" w:hAnsi="Times New Roman" w:cs="Times New Roman"/>
              </w:rPr>
              <w:t>Проектными решениями должно быть предусмотрено создание благоустроенной территории:</w:t>
            </w:r>
          </w:p>
          <w:p w14:paraId="160A30A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ind w:left="29"/>
              <w:rPr>
                <w:rFonts w:ascii="Times New Roman" w:hAnsi="Times New Roman" w:cs="Times New Roman"/>
              </w:rPr>
            </w:pPr>
          </w:p>
          <w:p w14:paraId="1FF9FAA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b/>
              </w:rPr>
            </w:pPr>
            <w:r w:rsidRPr="00CC40FE">
              <w:rPr>
                <w:rFonts w:ascii="Times New Roman" w:hAnsi="Times New Roman" w:cs="Times New Roman"/>
                <w:b/>
              </w:rPr>
              <w:t>Дорожно-</w:t>
            </w:r>
            <w:proofErr w:type="spellStart"/>
            <w:r w:rsidRPr="00CC40FE">
              <w:rPr>
                <w:rFonts w:ascii="Times New Roman" w:hAnsi="Times New Roman" w:cs="Times New Roman"/>
                <w:b/>
              </w:rPr>
              <w:t>тропиночная</w:t>
            </w:r>
            <w:proofErr w:type="spellEnd"/>
            <w:r w:rsidRPr="00CC40FE">
              <w:rPr>
                <w:rFonts w:ascii="Times New Roman" w:hAnsi="Times New Roman" w:cs="Times New Roman"/>
                <w:b/>
              </w:rPr>
              <w:t xml:space="preserve"> сеть</w:t>
            </w:r>
          </w:p>
          <w:p w14:paraId="54125733"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
              <w:ind w:left="29"/>
              <w:jc w:val="both"/>
              <w:rPr>
                <w:rFonts w:ascii="Times New Roman" w:hAnsi="Times New Roman" w:cs="Times New Roman"/>
              </w:rPr>
            </w:pPr>
            <w:r w:rsidRPr="00CC40FE">
              <w:rPr>
                <w:rFonts w:ascii="Times New Roman" w:hAnsi="Times New Roman" w:cs="Times New Roman"/>
              </w:rPr>
              <w:t>Запроектировать единую дорожно-</w:t>
            </w:r>
            <w:proofErr w:type="spellStart"/>
            <w:r w:rsidRPr="00CC40FE">
              <w:rPr>
                <w:rFonts w:ascii="Times New Roman" w:hAnsi="Times New Roman" w:cs="Times New Roman"/>
              </w:rPr>
              <w:t>тропиночную</w:t>
            </w:r>
            <w:proofErr w:type="spellEnd"/>
            <w:r w:rsidRPr="00CC40FE">
              <w:rPr>
                <w:rFonts w:ascii="Times New Roman" w:hAnsi="Times New Roman" w:cs="Times New Roman"/>
              </w:rPr>
              <w:t xml:space="preserve"> сеть для связи всех функциональных зон и элементов территории. Проектом предусмотреть организацию логичной единой дорожно-</w:t>
            </w:r>
            <w:proofErr w:type="spellStart"/>
            <w:r w:rsidRPr="00CC40FE">
              <w:rPr>
                <w:rFonts w:ascii="Times New Roman" w:hAnsi="Times New Roman" w:cs="Times New Roman"/>
              </w:rPr>
              <w:t>тропиночную</w:t>
            </w:r>
            <w:proofErr w:type="spellEnd"/>
            <w:r w:rsidRPr="00CC40FE">
              <w:rPr>
                <w:rFonts w:ascii="Times New Roman" w:hAnsi="Times New Roman" w:cs="Times New Roman"/>
              </w:rPr>
              <w:t xml:space="preserve"> сети, размещение основных и второстепенных пешеходных маршрутов, беговых и велодорожек. Предусмотреть демонтаж ненужных элементов существующей дорожно-</w:t>
            </w:r>
            <w:proofErr w:type="spellStart"/>
            <w:r w:rsidRPr="00CC40FE">
              <w:rPr>
                <w:rFonts w:ascii="Times New Roman" w:hAnsi="Times New Roman" w:cs="Times New Roman"/>
              </w:rPr>
              <w:t>тропиночной</w:t>
            </w:r>
            <w:proofErr w:type="spellEnd"/>
            <w:r w:rsidRPr="00CC40FE">
              <w:rPr>
                <w:rFonts w:ascii="Times New Roman" w:hAnsi="Times New Roman" w:cs="Times New Roman"/>
              </w:rPr>
              <w:t xml:space="preserve"> сети.</w:t>
            </w:r>
          </w:p>
          <w:p w14:paraId="5EA81AA3"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8" w:lineRule="auto"/>
              <w:ind w:left="29"/>
              <w:jc w:val="both"/>
              <w:rPr>
                <w:rFonts w:ascii="Times New Roman" w:hAnsi="Times New Roman" w:cs="Times New Roman"/>
              </w:rPr>
            </w:pPr>
            <w:r w:rsidRPr="00CC40FE">
              <w:rPr>
                <w:rFonts w:ascii="Times New Roman" w:hAnsi="Times New Roman" w:cs="Times New Roman"/>
              </w:rPr>
              <w:t>Предусмотреть организацию автомобильных парковок.</w:t>
            </w:r>
          </w:p>
          <w:p w14:paraId="7212DA9E"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5"/>
              <w:ind w:left="29"/>
              <w:jc w:val="both"/>
              <w:rPr>
                <w:rFonts w:ascii="Times New Roman" w:hAnsi="Times New Roman" w:cs="Times New Roman"/>
              </w:rPr>
            </w:pPr>
            <w:r w:rsidRPr="00CC40FE">
              <w:rPr>
                <w:rFonts w:ascii="Times New Roman" w:hAnsi="Times New Roman" w:cs="Times New Roman"/>
              </w:rPr>
              <w:t>При проектировании должны быть учтены требования по обеспечению доступа и передвижению маломобильных групп населения.</w:t>
            </w:r>
          </w:p>
          <w:p w14:paraId="5859E5D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5"/>
              <w:ind w:left="29"/>
              <w:jc w:val="both"/>
              <w:rPr>
                <w:rFonts w:ascii="Times New Roman" w:hAnsi="Times New Roman" w:cs="Times New Roman"/>
              </w:rPr>
            </w:pPr>
          </w:p>
          <w:p w14:paraId="0BD27E09"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ight="533"/>
              <w:rPr>
                <w:rFonts w:ascii="Times New Roman" w:hAnsi="Times New Roman" w:cs="Times New Roman"/>
                <w:b/>
              </w:rPr>
            </w:pPr>
            <w:r w:rsidRPr="00CC40FE">
              <w:rPr>
                <w:rFonts w:ascii="Times New Roman" w:hAnsi="Times New Roman" w:cs="Times New Roman"/>
                <w:b/>
              </w:rPr>
              <w:t xml:space="preserve">Освещение территории, видеонаблюдение, аудио оформление </w:t>
            </w:r>
          </w:p>
          <w:p w14:paraId="2539E37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jc w:val="both"/>
              <w:rPr>
                <w:rFonts w:ascii="Times New Roman" w:hAnsi="Times New Roman" w:cs="Times New Roman"/>
              </w:rPr>
            </w:pPr>
            <w:r w:rsidRPr="00CC40FE">
              <w:rPr>
                <w:rFonts w:ascii="Times New Roman" w:hAnsi="Times New Roman" w:cs="Times New Roman"/>
              </w:rPr>
              <w:t>Предусмотреть освещение проектируемой территории различными типами светильников, с ранжированием интенсивности и температуры освещения.</w:t>
            </w:r>
          </w:p>
          <w:p w14:paraId="38D7BE38"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jc w:val="both"/>
              <w:rPr>
                <w:rFonts w:ascii="Times New Roman" w:hAnsi="Times New Roman" w:cs="Times New Roman"/>
                <w:b/>
              </w:rPr>
            </w:pPr>
            <w:r w:rsidRPr="00CC40FE">
              <w:rPr>
                <w:rFonts w:ascii="Times New Roman" w:hAnsi="Times New Roman" w:cs="Times New Roman"/>
              </w:rPr>
              <w:t>Предусмотреть декоративное и ландшафтное освещение. Мощность светильников наружного освещения и частоту расположения опор определить светотехническим расчетом с учетом выделенных мощностей и утвержденных планировочных решений.</w:t>
            </w:r>
          </w:p>
          <w:p w14:paraId="47A9457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
              <w:ind w:left="29"/>
              <w:jc w:val="both"/>
              <w:rPr>
                <w:rFonts w:ascii="Times New Roman" w:hAnsi="Times New Roman" w:cs="Times New Roman"/>
              </w:rPr>
            </w:pPr>
            <w:r w:rsidRPr="00CC40FE">
              <w:rPr>
                <w:rFonts w:ascii="Times New Roman" w:hAnsi="Times New Roman" w:cs="Times New Roman"/>
              </w:rPr>
              <w:t>Предусмотреть видеонаблюдение.</w:t>
            </w:r>
          </w:p>
          <w:p w14:paraId="43DA6E8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46"/>
              <w:ind w:left="29"/>
              <w:rPr>
                <w:rFonts w:ascii="Times New Roman" w:hAnsi="Times New Roman" w:cs="Times New Roman"/>
                <w:b/>
              </w:rPr>
            </w:pPr>
            <w:r w:rsidRPr="00CC40FE">
              <w:rPr>
                <w:rFonts w:ascii="Times New Roman" w:hAnsi="Times New Roman" w:cs="Times New Roman"/>
                <w:b/>
              </w:rPr>
              <w:t>Озеленение территории</w:t>
            </w:r>
          </w:p>
          <w:p w14:paraId="2DCFD0EB"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6"/>
              <w:ind w:left="29"/>
              <w:jc w:val="both"/>
              <w:rPr>
                <w:rFonts w:ascii="Times New Roman" w:hAnsi="Times New Roman" w:cs="Times New Roman"/>
              </w:rPr>
            </w:pPr>
            <w:r w:rsidRPr="00CC40FE">
              <w:rPr>
                <w:rFonts w:ascii="Times New Roman" w:hAnsi="Times New Roman" w:cs="Times New Roman"/>
              </w:rPr>
              <w:t>Проектом предусмотреть максимальное сохранение всех зеленых насаждения, не требующих санитарной рубки.</w:t>
            </w:r>
          </w:p>
          <w:p w14:paraId="188E9BF8"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5" w:line="237" w:lineRule="auto"/>
              <w:ind w:left="29"/>
              <w:jc w:val="both"/>
              <w:rPr>
                <w:rFonts w:ascii="Times New Roman" w:hAnsi="Times New Roman" w:cs="Times New Roman"/>
              </w:rPr>
            </w:pPr>
            <w:r w:rsidRPr="00CC40FE">
              <w:rPr>
                <w:rFonts w:ascii="Times New Roman" w:hAnsi="Times New Roman" w:cs="Times New Roman"/>
              </w:rPr>
              <w:t>По результатам обследования зеленых насаждений запланировать санитарные и ландшафтные рубки.</w:t>
            </w:r>
          </w:p>
          <w:p w14:paraId="32022F58"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29"/>
              <w:jc w:val="both"/>
              <w:rPr>
                <w:rFonts w:ascii="Times New Roman" w:hAnsi="Times New Roman" w:cs="Times New Roman"/>
              </w:rPr>
            </w:pPr>
            <w:r w:rsidRPr="00CC40FE">
              <w:rPr>
                <w:rFonts w:ascii="Times New Roman" w:hAnsi="Times New Roman" w:cs="Times New Roman"/>
              </w:rPr>
              <w:t xml:space="preserve">Разработать варианты озеленения территории с применением основного и дополнительного ассортимента растений, оформленных в композиции и группы; предусмотреть применение </w:t>
            </w:r>
            <w:proofErr w:type="spellStart"/>
            <w:r w:rsidRPr="00CC40FE">
              <w:rPr>
                <w:rFonts w:ascii="Times New Roman" w:hAnsi="Times New Roman" w:cs="Times New Roman"/>
              </w:rPr>
              <w:t>декоративнолистных</w:t>
            </w:r>
            <w:proofErr w:type="spellEnd"/>
            <w:r w:rsidRPr="00CC40FE">
              <w:rPr>
                <w:rFonts w:ascii="Times New Roman" w:hAnsi="Times New Roman" w:cs="Times New Roman"/>
              </w:rPr>
              <w:t>, красивоцветущих</w:t>
            </w:r>
            <w:r w:rsidRPr="00CC40FE">
              <w:rPr>
                <w:rFonts w:ascii="Times New Roman" w:hAnsi="Times New Roman" w:cs="Times New Roman"/>
              </w:rPr>
              <w:tab/>
              <w:t xml:space="preserve">видов, а также видов, декоративных круглогодично (хвойные, с декоративной окраской </w:t>
            </w:r>
            <w:proofErr w:type="spellStart"/>
            <w:r w:rsidRPr="00CC40FE">
              <w:rPr>
                <w:rFonts w:ascii="Times New Roman" w:hAnsi="Times New Roman" w:cs="Times New Roman"/>
              </w:rPr>
              <w:t>коры</w:t>
            </w:r>
            <w:proofErr w:type="spellEnd"/>
            <w:r w:rsidRPr="00CC40FE">
              <w:rPr>
                <w:rFonts w:ascii="Times New Roman" w:hAnsi="Times New Roman" w:cs="Times New Roman"/>
              </w:rPr>
              <w:t xml:space="preserve"> и др.).</w:t>
            </w:r>
          </w:p>
          <w:p w14:paraId="18DF09EE"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29"/>
              <w:jc w:val="both"/>
              <w:rPr>
                <w:rFonts w:ascii="Times New Roman" w:hAnsi="Times New Roman" w:cs="Times New Roman"/>
              </w:rPr>
            </w:pPr>
            <w:r w:rsidRPr="00CC40FE">
              <w:rPr>
                <w:rFonts w:ascii="Times New Roman" w:hAnsi="Times New Roman" w:cs="Times New Roman"/>
              </w:rPr>
              <w:t>Восстановить или создать газонные покрытия.</w:t>
            </w:r>
          </w:p>
          <w:p w14:paraId="3F8CA37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29"/>
              <w:rPr>
                <w:rFonts w:ascii="Times New Roman" w:hAnsi="Times New Roman" w:cs="Times New Roman"/>
              </w:rPr>
            </w:pPr>
            <w:r w:rsidRPr="00CC40FE">
              <w:rPr>
                <w:rFonts w:ascii="Times New Roman" w:hAnsi="Times New Roman" w:cs="Times New Roman"/>
              </w:rPr>
              <w:t>Разработать цветочное оформление центральных аллей и мест отдыха из многолетних растений и кустарников.</w:t>
            </w:r>
          </w:p>
          <w:p w14:paraId="1167C1F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29" w:right="125"/>
              <w:rPr>
                <w:rFonts w:ascii="Times New Roman" w:hAnsi="Times New Roman" w:cs="Times New Roman"/>
              </w:rPr>
            </w:pPr>
          </w:p>
          <w:p w14:paraId="5488908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29" w:right="125"/>
              <w:rPr>
                <w:rFonts w:ascii="Times New Roman" w:hAnsi="Times New Roman" w:cs="Times New Roman"/>
              </w:rPr>
            </w:pPr>
            <w:r w:rsidRPr="00CC40FE">
              <w:rPr>
                <w:rFonts w:ascii="Times New Roman" w:hAnsi="Times New Roman" w:cs="Times New Roman"/>
                <w:b/>
              </w:rPr>
              <w:t>Навигация, парковые скульптуры</w:t>
            </w:r>
          </w:p>
          <w:p w14:paraId="161E1BB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
              <w:ind w:left="29"/>
              <w:rPr>
                <w:rFonts w:ascii="Times New Roman" w:hAnsi="Times New Roman" w:cs="Times New Roman"/>
              </w:rPr>
            </w:pPr>
            <w:r w:rsidRPr="00CC40FE">
              <w:rPr>
                <w:rFonts w:ascii="Times New Roman" w:hAnsi="Times New Roman" w:cs="Times New Roman"/>
              </w:rPr>
              <w:lastRenderedPageBreak/>
              <w:t>На территории предусмотреть размещения элементов навигации (указатели, таблички, информационные стенды и т.д.).</w:t>
            </w:r>
          </w:p>
          <w:p w14:paraId="1C19C839"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5" w:line="237" w:lineRule="auto"/>
              <w:ind w:left="29"/>
              <w:rPr>
                <w:rFonts w:ascii="Times New Roman" w:hAnsi="Times New Roman" w:cs="Times New Roman"/>
              </w:rPr>
            </w:pPr>
            <w:r w:rsidRPr="00CC40FE">
              <w:rPr>
                <w:rFonts w:ascii="Times New Roman" w:hAnsi="Times New Roman" w:cs="Times New Roman"/>
              </w:rPr>
              <w:t>Элементы размещать у основных объектов и элементов парка, в доступных местах.</w:t>
            </w:r>
          </w:p>
          <w:p w14:paraId="2422E18A"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Pr>
                <w:rFonts w:ascii="Times New Roman" w:hAnsi="Times New Roman" w:cs="Times New Roman"/>
              </w:rPr>
            </w:pPr>
            <w:r w:rsidRPr="00CC40FE">
              <w:rPr>
                <w:rFonts w:ascii="Times New Roman" w:hAnsi="Times New Roman" w:cs="Times New Roman"/>
              </w:rPr>
              <w:t>Проектом предусмотреть арт-объекты, согласно концепции (при наличии).</w:t>
            </w:r>
          </w:p>
          <w:p w14:paraId="693332C3"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Pr>
                <w:rFonts w:ascii="Times New Roman" w:hAnsi="Times New Roman" w:cs="Times New Roman"/>
              </w:rPr>
            </w:pPr>
          </w:p>
          <w:p w14:paraId="6C2F558D" w14:textId="77777777" w:rsidR="007E291C" w:rsidRPr="00CC40FE" w:rsidRDefault="007E291C" w:rsidP="00AC710E">
            <w:pPr>
              <w:spacing w:line="251" w:lineRule="auto"/>
              <w:ind w:left="29"/>
              <w:rPr>
                <w:rFonts w:ascii="Times New Roman" w:hAnsi="Times New Roman" w:cs="Times New Roman"/>
                <w:b/>
              </w:rPr>
            </w:pPr>
            <w:r w:rsidRPr="00CC40FE">
              <w:rPr>
                <w:rFonts w:ascii="Times New Roman" w:hAnsi="Times New Roman" w:cs="Times New Roman"/>
                <w:b/>
              </w:rPr>
              <w:t>Функциональное зонирование</w:t>
            </w:r>
          </w:p>
          <w:p w14:paraId="6EF205F2" w14:textId="77777777" w:rsidR="007E291C" w:rsidRPr="00CC40FE" w:rsidRDefault="007E291C" w:rsidP="00AC710E">
            <w:pPr>
              <w:ind w:left="29" w:right="36"/>
              <w:jc w:val="both"/>
              <w:rPr>
                <w:rFonts w:ascii="Times New Roman" w:hAnsi="Times New Roman" w:cs="Times New Roman"/>
              </w:rPr>
            </w:pPr>
            <w:r w:rsidRPr="00CC40FE">
              <w:rPr>
                <w:rFonts w:ascii="Times New Roman" w:hAnsi="Times New Roman" w:cs="Times New Roman"/>
              </w:rPr>
              <w:t>Проектом предусмотреть функциональное зонирование территории с выделением следующих основных зон:</w:t>
            </w:r>
          </w:p>
          <w:p w14:paraId="55DAFB57" w14:textId="77777777" w:rsidR="007E291C" w:rsidRPr="00CC40FE" w:rsidRDefault="007E291C" w:rsidP="00AC710E">
            <w:pPr>
              <w:spacing w:line="250" w:lineRule="auto"/>
              <w:ind w:left="29"/>
              <w:rPr>
                <w:rFonts w:ascii="Times New Roman" w:hAnsi="Times New Roman" w:cs="Times New Roman"/>
                <w:b/>
              </w:rPr>
            </w:pPr>
          </w:p>
          <w:p w14:paraId="4CE91E22" w14:textId="77777777" w:rsidR="007E291C" w:rsidRPr="00CC40FE" w:rsidRDefault="007E291C" w:rsidP="00AC710E">
            <w:pPr>
              <w:spacing w:line="250" w:lineRule="auto"/>
              <w:rPr>
                <w:rFonts w:ascii="Times New Roman" w:hAnsi="Times New Roman" w:cs="Times New Roman"/>
                <w:b/>
              </w:rPr>
            </w:pPr>
            <w:r w:rsidRPr="00CC40FE">
              <w:rPr>
                <w:rFonts w:ascii="Times New Roman" w:hAnsi="Times New Roman" w:cs="Times New Roman"/>
                <w:b/>
              </w:rPr>
              <w:t>1.</w:t>
            </w:r>
            <w:r w:rsidRPr="00CC40FE">
              <w:rPr>
                <w:rFonts w:ascii="Times New Roman" w:hAnsi="Times New Roman" w:cs="Times New Roman"/>
              </w:rPr>
              <w:t xml:space="preserve"> </w:t>
            </w:r>
            <w:r w:rsidRPr="00CC40FE">
              <w:rPr>
                <w:rFonts w:ascii="Times New Roman" w:hAnsi="Times New Roman" w:cs="Times New Roman"/>
                <w:b/>
              </w:rPr>
              <w:t>Входная зона</w:t>
            </w:r>
          </w:p>
          <w:p w14:paraId="2635DCEA" w14:textId="77777777" w:rsidR="007E291C" w:rsidRPr="00CC40FE" w:rsidRDefault="007E291C" w:rsidP="00AC710E">
            <w:pPr>
              <w:spacing w:line="250" w:lineRule="auto"/>
              <w:rPr>
                <w:rFonts w:ascii="Times New Roman" w:hAnsi="Times New Roman" w:cs="Times New Roman"/>
              </w:rPr>
            </w:pPr>
            <w:r w:rsidRPr="00CC40FE">
              <w:rPr>
                <w:rFonts w:ascii="Times New Roman" w:hAnsi="Times New Roman" w:cs="Times New Roman"/>
              </w:rPr>
              <w:t>В данной зоне предусмотреть:</w:t>
            </w:r>
          </w:p>
          <w:p w14:paraId="7B68B952" w14:textId="77777777" w:rsidR="007E291C" w:rsidRPr="00CC40FE" w:rsidRDefault="007E291C" w:rsidP="00AC710E">
            <w:pPr>
              <w:spacing w:line="251" w:lineRule="auto"/>
              <w:rPr>
                <w:rFonts w:ascii="Times New Roman" w:hAnsi="Times New Roman" w:cs="Times New Roman"/>
              </w:rPr>
            </w:pPr>
            <w:r w:rsidRPr="00CC40FE">
              <w:rPr>
                <w:rFonts w:ascii="Times New Roman" w:hAnsi="Times New Roman" w:cs="Times New Roman"/>
              </w:rPr>
              <w:t>- установка покрытий;</w:t>
            </w:r>
          </w:p>
          <w:p w14:paraId="7B9A8774" w14:textId="77777777" w:rsidR="007E291C" w:rsidRPr="00CC40FE" w:rsidRDefault="007E291C" w:rsidP="00AC710E">
            <w:pPr>
              <w:spacing w:line="251" w:lineRule="auto"/>
              <w:rPr>
                <w:rFonts w:ascii="Times New Roman" w:hAnsi="Times New Roman" w:cs="Times New Roman"/>
              </w:rPr>
            </w:pPr>
            <w:r w:rsidRPr="00CC40FE">
              <w:rPr>
                <w:rFonts w:ascii="Times New Roman" w:hAnsi="Times New Roman" w:cs="Times New Roman"/>
              </w:rPr>
              <w:t>- освещение;</w:t>
            </w:r>
          </w:p>
          <w:p w14:paraId="724B7954"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rPr>
                <w:rFonts w:ascii="Times New Roman" w:hAnsi="Times New Roman" w:cs="Times New Roman"/>
              </w:rPr>
            </w:pPr>
            <w:r w:rsidRPr="00CC40FE">
              <w:rPr>
                <w:rFonts w:ascii="Times New Roman" w:hAnsi="Times New Roman" w:cs="Times New Roman"/>
              </w:rPr>
              <w:t>- установка МАФ.</w:t>
            </w:r>
          </w:p>
          <w:p w14:paraId="547A860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rPr>
                <w:rFonts w:ascii="Times New Roman" w:hAnsi="Times New Roman" w:cs="Times New Roman"/>
              </w:rPr>
            </w:pPr>
          </w:p>
          <w:p w14:paraId="7B746D6A" w14:textId="77777777" w:rsidR="007E291C" w:rsidRPr="00CC40FE" w:rsidRDefault="007E291C" w:rsidP="00AC710E">
            <w:pPr>
              <w:spacing w:line="251" w:lineRule="auto"/>
              <w:rPr>
                <w:rFonts w:ascii="Times New Roman" w:hAnsi="Times New Roman" w:cs="Times New Roman"/>
                <w:b/>
              </w:rPr>
            </w:pPr>
            <w:r w:rsidRPr="00CC40FE">
              <w:rPr>
                <w:rFonts w:ascii="Times New Roman" w:hAnsi="Times New Roman" w:cs="Times New Roman"/>
                <w:b/>
              </w:rPr>
              <w:t>2. Главная пешеходная аллея</w:t>
            </w:r>
          </w:p>
          <w:p w14:paraId="3C968886" w14:textId="77777777" w:rsidR="007E291C" w:rsidRPr="00CC40FE" w:rsidRDefault="007E291C" w:rsidP="00AC710E">
            <w:pPr>
              <w:rPr>
                <w:rFonts w:ascii="Times New Roman" w:hAnsi="Times New Roman" w:cs="Times New Roman"/>
              </w:rPr>
            </w:pPr>
            <w:r w:rsidRPr="00CC40FE">
              <w:rPr>
                <w:rFonts w:ascii="Times New Roman" w:hAnsi="Times New Roman" w:cs="Times New Roman"/>
              </w:rPr>
              <w:t>В данной зоне предусмотреть:</w:t>
            </w:r>
          </w:p>
          <w:p w14:paraId="760050D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rPr>
            </w:pPr>
            <w:r w:rsidRPr="00CC40FE">
              <w:rPr>
                <w:rFonts w:ascii="Times New Roman" w:hAnsi="Times New Roman" w:cs="Times New Roman"/>
              </w:rPr>
              <w:t>- освещение;</w:t>
            </w:r>
          </w:p>
          <w:p w14:paraId="052987D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rPr>
            </w:pPr>
            <w:r w:rsidRPr="00CC40FE">
              <w:rPr>
                <w:rFonts w:ascii="Times New Roman" w:hAnsi="Times New Roman" w:cs="Times New Roman"/>
              </w:rPr>
              <w:t>- установка МАФ;</w:t>
            </w:r>
          </w:p>
          <w:p w14:paraId="254C3CC3"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rPr>
            </w:pPr>
            <w:r w:rsidRPr="00CC40FE">
              <w:rPr>
                <w:rFonts w:ascii="Times New Roman" w:hAnsi="Times New Roman" w:cs="Times New Roman"/>
              </w:rPr>
              <w:t>- озеленение;</w:t>
            </w:r>
          </w:p>
          <w:p w14:paraId="78C3C487"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rPr>
            </w:pPr>
            <w:r w:rsidRPr="00CC40FE">
              <w:rPr>
                <w:rFonts w:ascii="Times New Roman" w:hAnsi="Times New Roman" w:cs="Times New Roman"/>
              </w:rPr>
              <w:t>- навигация.</w:t>
            </w:r>
          </w:p>
          <w:p w14:paraId="0957580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rPr>
            </w:pPr>
          </w:p>
          <w:p w14:paraId="76D87DB9"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312"/>
              </w:tabs>
              <w:spacing w:line="251" w:lineRule="auto"/>
              <w:rPr>
                <w:rFonts w:ascii="Times New Roman" w:hAnsi="Times New Roman" w:cs="Times New Roman"/>
                <w:b/>
                <w:sz w:val="20"/>
                <w:szCs w:val="20"/>
              </w:rPr>
            </w:pPr>
            <w:r w:rsidRPr="00CC40FE">
              <w:rPr>
                <w:rFonts w:ascii="Times New Roman" w:hAnsi="Times New Roman" w:cs="Times New Roman"/>
                <w:b/>
              </w:rPr>
              <w:t>3. Круговой маршрут</w:t>
            </w:r>
          </w:p>
          <w:p w14:paraId="6A5C0E1A"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51" w:lineRule="auto"/>
              <w:rPr>
                <w:rFonts w:ascii="Times New Roman" w:hAnsi="Times New Roman" w:cs="Times New Roman"/>
              </w:rPr>
            </w:pPr>
            <w:r w:rsidRPr="00CC40FE">
              <w:rPr>
                <w:rFonts w:ascii="Times New Roman" w:hAnsi="Times New Roman" w:cs="Times New Roman"/>
              </w:rPr>
              <w:t>В данной зоне предусмотреть:</w:t>
            </w:r>
          </w:p>
          <w:p w14:paraId="6895EADD"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установка покрытий;</w:t>
            </w:r>
          </w:p>
          <w:p w14:paraId="5A5FFDF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xml:space="preserve">- освещение; </w:t>
            </w:r>
          </w:p>
          <w:p w14:paraId="2F9E08B4"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установка МАФ;</w:t>
            </w:r>
          </w:p>
          <w:p w14:paraId="5CC0A86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навигация.</w:t>
            </w:r>
          </w:p>
          <w:p w14:paraId="660A1890"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xml:space="preserve">  </w:t>
            </w:r>
          </w:p>
          <w:p w14:paraId="2C5D4AA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b/>
              </w:rPr>
            </w:pPr>
            <w:r w:rsidRPr="00CC40FE">
              <w:rPr>
                <w:rFonts w:ascii="Times New Roman" w:hAnsi="Times New Roman" w:cs="Times New Roman"/>
                <w:b/>
              </w:rPr>
              <w:t>4. Зона торговых павильонов</w:t>
            </w:r>
          </w:p>
          <w:p w14:paraId="120558D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В данной зоне предусмотреть:</w:t>
            </w:r>
          </w:p>
          <w:p w14:paraId="722EBD3F"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освещение;</w:t>
            </w:r>
          </w:p>
          <w:p w14:paraId="061F051D"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установка МАФ и оборудования для лоточной торговли;</w:t>
            </w:r>
          </w:p>
          <w:p w14:paraId="6F13DA50"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 озеленение.</w:t>
            </w:r>
          </w:p>
          <w:p w14:paraId="67AB126A"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b/>
              </w:rPr>
            </w:pPr>
          </w:p>
          <w:p w14:paraId="28EE6751"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b/>
              </w:rPr>
            </w:pPr>
            <w:r w:rsidRPr="00CC40FE">
              <w:rPr>
                <w:rFonts w:ascii="Times New Roman" w:hAnsi="Times New Roman" w:cs="Times New Roman"/>
                <w:b/>
              </w:rPr>
              <w:t>5. Зона детской и спортивной площадки</w:t>
            </w:r>
          </w:p>
          <w:p w14:paraId="5CFE5D19"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51" w:lineRule="auto"/>
              <w:rPr>
                <w:rFonts w:ascii="Times New Roman" w:hAnsi="Times New Roman" w:cs="Times New Roman"/>
              </w:rPr>
            </w:pPr>
            <w:r w:rsidRPr="00CC40FE">
              <w:rPr>
                <w:rFonts w:ascii="Times New Roman" w:hAnsi="Times New Roman" w:cs="Times New Roman"/>
              </w:rPr>
              <w:t>В данной зоне предусмотреть:</w:t>
            </w:r>
          </w:p>
          <w:p w14:paraId="25467DA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установка покрытий;</w:t>
            </w:r>
          </w:p>
          <w:p w14:paraId="1C4EFC8F"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xml:space="preserve">- освещение; </w:t>
            </w:r>
          </w:p>
          <w:p w14:paraId="1D3BB6B8"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установка МАФ.</w:t>
            </w:r>
          </w:p>
          <w:p w14:paraId="16DD703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b/>
              </w:rPr>
            </w:pPr>
          </w:p>
          <w:p w14:paraId="48277AE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b/>
              </w:rPr>
            </w:pPr>
            <w:r w:rsidRPr="00CC40FE">
              <w:rPr>
                <w:rFonts w:ascii="Times New Roman" w:hAnsi="Times New Roman" w:cs="Times New Roman"/>
                <w:b/>
              </w:rPr>
              <w:t>6. Многофункциональная зона с павильоном и сценой</w:t>
            </w:r>
          </w:p>
          <w:p w14:paraId="2DA29FE0"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В данной зоне предусмотреть:</w:t>
            </w:r>
          </w:p>
          <w:p w14:paraId="52DC1171"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освещение;</w:t>
            </w:r>
          </w:p>
          <w:p w14:paraId="5F95F750"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установка покрытий;</w:t>
            </w:r>
          </w:p>
          <w:p w14:paraId="173D9B0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установка МАФ;</w:t>
            </w:r>
          </w:p>
          <w:p w14:paraId="3171CCD0"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rPr>
            </w:pPr>
            <w:r w:rsidRPr="00CC40FE">
              <w:rPr>
                <w:rFonts w:ascii="Times New Roman" w:hAnsi="Times New Roman" w:cs="Times New Roman"/>
              </w:rPr>
              <w:t>- навигация.</w:t>
            </w:r>
          </w:p>
          <w:p w14:paraId="75CB1CE7" w14:textId="77777777" w:rsidR="007E291C" w:rsidRPr="00CC40FE" w:rsidRDefault="007E291C"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rPr>
                <w:b/>
              </w:rPr>
            </w:pPr>
          </w:p>
          <w:p w14:paraId="0C20C5DA" w14:textId="77777777" w:rsidR="007E291C" w:rsidRPr="00CC40FE" w:rsidRDefault="007E291C"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rPr>
                <w:b/>
              </w:rPr>
            </w:pPr>
            <w:r w:rsidRPr="00CC40FE">
              <w:rPr>
                <w:b/>
              </w:rPr>
              <w:lastRenderedPageBreak/>
              <w:t>7.Спортивное ядро</w:t>
            </w:r>
          </w:p>
          <w:p w14:paraId="60530074" w14:textId="77777777" w:rsidR="007E291C" w:rsidRPr="00CC40FE" w:rsidRDefault="007E291C"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pPr>
            <w:r w:rsidRPr="00CC40FE">
              <w:t>В данной зоне предусмотреть:</w:t>
            </w:r>
          </w:p>
          <w:p w14:paraId="6B454E2F" w14:textId="77777777" w:rsidR="007E291C" w:rsidRPr="00CC40FE" w:rsidRDefault="007E291C"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pPr>
            <w:r w:rsidRPr="00CC40FE">
              <w:t>- установка покрытий;</w:t>
            </w:r>
          </w:p>
          <w:p w14:paraId="5CD55E6E" w14:textId="77777777" w:rsidR="007E291C" w:rsidRPr="00CC40FE" w:rsidRDefault="007E291C"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pPr>
            <w:r w:rsidRPr="00CC40FE">
              <w:t>- освещение;</w:t>
            </w:r>
          </w:p>
          <w:p w14:paraId="00947775" w14:textId="77777777" w:rsidR="007E291C" w:rsidRPr="00CC40FE" w:rsidRDefault="007E291C"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pPr>
            <w:r w:rsidRPr="00CC40FE">
              <w:t>- установка МАФ;</w:t>
            </w:r>
          </w:p>
          <w:p w14:paraId="5AB780A5" w14:textId="77777777" w:rsidR="007E291C" w:rsidRPr="00CC40FE" w:rsidRDefault="007E291C"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pPr>
            <w:r w:rsidRPr="00CC40FE">
              <w:t>- навигация.</w:t>
            </w:r>
          </w:p>
          <w:p w14:paraId="4CCF1C2C" w14:textId="77777777" w:rsidR="007E291C" w:rsidRPr="00CC40FE" w:rsidRDefault="007E291C"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ind w:left="29"/>
              <w:rPr>
                <w:b/>
              </w:rPr>
            </w:pPr>
          </w:p>
          <w:p w14:paraId="4078AE4F" w14:textId="77777777" w:rsidR="007E291C" w:rsidRPr="00CC40FE" w:rsidRDefault="007E291C"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ind w:left="29"/>
              <w:rPr>
                <w:b/>
              </w:rPr>
            </w:pPr>
            <w:r w:rsidRPr="00CC40FE">
              <w:rPr>
                <w:b/>
              </w:rPr>
              <w:t>8. Зона смотровых площадок</w:t>
            </w:r>
          </w:p>
          <w:p w14:paraId="70C3DCDF" w14:textId="77777777" w:rsidR="007E291C" w:rsidRPr="00CC40FE" w:rsidRDefault="007E291C" w:rsidP="00AC710E">
            <w:pPr>
              <w:pStyle w:val="a9"/>
              <w:pBdr>
                <w:top w:val="none" w:sz="4" w:space="0" w:color="000000"/>
                <w:left w:val="none" w:sz="4" w:space="0" w:color="000000"/>
                <w:bottom w:val="none" w:sz="4" w:space="0" w:color="000000"/>
                <w:right w:val="none" w:sz="4" w:space="0" w:color="000000"/>
                <w:between w:val="none" w:sz="4" w:space="0" w:color="000000"/>
              </w:pBdr>
              <w:spacing w:line="249" w:lineRule="auto"/>
              <w:ind w:left="29"/>
            </w:pPr>
            <w:r w:rsidRPr="00CC40FE">
              <w:t>В данной зоне предусмотреть:</w:t>
            </w:r>
          </w:p>
          <w:p w14:paraId="24FD3E7D" w14:textId="77777777" w:rsidR="007E291C" w:rsidRPr="00CC40FE" w:rsidRDefault="007E291C" w:rsidP="00AC710E">
            <w:pPr>
              <w:spacing w:before="1"/>
              <w:ind w:left="29"/>
              <w:rPr>
                <w:rFonts w:ascii="Times New Roman" w:hAnsi="Times New Roman" w:cs="Times New Roman"/>
              </w:rPr>
            </w:pPr>
            <w:r w:rsidRPr="00CC40FE">
              <w:rPr>
                <w:rFonts w:ascii="Times New Roman" w:hAnsi="Times New Roman" w:cs="Times New Roman"/>
              </w:rPr>
              <w:t>- установка покрытий;</w:t>
            </w:r>
          </w:p>
          <w:p w14:paraId="22531568" w14:textId="77777777" w:rsidR="007E291C" w:rsidRPr="00CC40FE" w:rsidRDefault="007E291C" w:rsidP="00AC710E">
            <w:pPr>
              <w:spacing w:before="1"/>
              <w:rPr>
                <w:rFonts w:ascii="Times New Roman" w:hAnsi="Times New Roman" w:cs="Times New Roman"/>
              </w:rPr>
            </w:pPr>
            <w:r w:rsidRPr="00CC40FE">
              <w:rPr>
                <w:rFonts w:ascii="Times New Roman" w:hAnsi="Times New Roman" w:cs="Times New Roman"/>
              </w:rPr>
              <w:t xml:space="preserve"> - навигация.</w:t>
            </w:r>
          </w:p>
          <w:p w14:paraId="68690202" w14:textId="77777777" w:rsidR="007E291C" w:rsidRPr="00CC40FE" w:rsidRDefault="007E291C" w:rsidP="00AC710E">
            <w:pPr>
              <w:spacing w:before="1"/>
              <w:ind w:left="29"/>
              <w:rPr>
                <w:rFonts w:ascii="Times New Roman" w:hAnsi="Times New Roman" w:cs="Times New Roman"/>
                <w:b/>
              </w:rPr>
            </w:pPr>
          </w:p>
          <w:p w14:paraId="1F7EEEA8" w14:textId="77777777" w:rsidR="007E291C" w:rsidRPr="00CC40FE" w:rsidRDefault="007E291C" w:rsidP="00AC710E">
            <w:pPr>
              <w:spacing w:before="1"/>
              <w:ind w:left="29"/>
              <w:rPr>
                <w:rFonts w:ascii="Times New Roman" w:hAnsi="Times New Roman" w:cs="Times New Roman"/>
                <w:b/>
              </w:rPr>
            </w:pPr>
            <w:r w:rsidRPr="00CC40FE">
              <w:rPr>
                <w:rFonts w:ascii="Times New Roman" w:hAnsi="Times New Roman" w:cs="Times New Roman"/>
                <w:b/>
              </w:rPr>
              <w:t>Общие требования</w:t>
            </w:r>
          </w:p>
          <w:p w14:paraId="63965408" w14:textId="77777777" w:rsidR="007E291C" w:rsidRPr="00CC40FE" w:rsidRDefault="007E291C" w:rsidP="00AC710E">
            <w:pPr>
              <w:spacing w:before="6"/>
              <w:ind w:left="29"/>
              <w:jc w:val="both"/>
              <w:rPr>
                <w:rFonts w:ascii="Times New Roman" w:hAnsi="Times New Roman" w:cs="Times New Roman"/>
              </w:rPr>
            </w:pPr>
            <w:r w:rsidRPr="00CC40FE">
              <w:rPr>
                <w:rFonts w:ascii="Times New Roman" w:hAnsi="Times New Roman" w:cs="Times New Roman"/>
              </w:rPr>
              <w:t xml:space="preserve">Зоны и площадки должны быть взаимосвязаны между собой и иметь удобный доступ. Проектом предусмотреть покрытие площадок современными, прочными, </w:t>
            </w:r>
            <w:proofErr w:type="spellStart"/>
            <w:r w:rsidRPr="00CC40FE">
              <w:rPr>
                <w:rFonts w:ascii="Times New Roman" w:hAnsi="Times New Roman" w:cs="Times New Roman"/>
              </w:rPr>
              <w:t>травмобезопасными</w:t>
            </w:r>
            <w:proofErr w:type="spellEnd"/>
            <w:r w:rsidRPr="00CC40FE">
              <w:rPr>
                <w:rFonts w:ascii="Times New Roman" w:hAnsi="Times New Roman" w:cs="Times New Roman"/>
              </w:rPr>
              <w:t xml:space="preserve"> и экологичными материалами. Количество и набор сооружений, МАФ, спортивных и игровых комплексов уточняется при проектировании.</w:t>
            </w:r>
          </w:p>
          <w:p w14:paraId="1922AF2B" w14:textId="77777777" w:rsidR="007E291C" w:rsidRPr="00CC40FE" w:rsidRDefault="007E291C" w:rsidP="00AC710E">
            <w:pPr>
              <w:spacing w:line="242" w:lineRule="auto"/>
              <w:ind w:left="29"/>
              <w:jc w:val="both"/>
              <w:rPr>
                <w:rFonts w:ascii="Times New Roman" w:hAnsi="Times New Roman" w:cs="Times New Roman"/>
              </w:rPr>
            </w:pPr>
            <w:r w:rsidRPr="00CC40FE">
              <w:rPr>
                <w:rFonts w:ascii="Times New Roman" w:hAnsi="Times New Roman" w:cs="Times New Roman"/>
              </w:rPr>
              <w:t xml:space="preserve">Проектируемые элементы благоустройства и озеленения должны обладать качествами: </w:t>
            </w:r>
            <w:proofErr w:type="spellStart"/>
            <w:r w:rsidRPr="00CC40FE">
              <w:rPr>
                <w:rFonts w:ascii="Times New Roman" w:hAnsi="Times New Roman" w:cs="Times New Roman"/>
              </w:rPr>
              <w:t>антивандальности</w:t>
            </w:r>
            <w:proofErr w:type="spellEnd"/>
            <w:r w:rsidRPr="00CC40FE">
              <w:rPr>
                <w:rFonts w:ascii="Times New Roman" w:hAnsi="Times New Roman" w:cs="Times New Roman"/>
              </w:rPr>
              <w:t>, устойчивости, безопасности, доступности для МГН.</w:t>
            </w:r>
          </w:p>
          <w:p w14:paraId="62A6CC8D" w14:textId="77777777" w:rsidR="007E291C" w:rsidRPr="00CC40FE" w:rsidRDefault="007E291C" w:rsidP="00AC710E">
            <w:pPr>
              <w:ind w:left="29"/>
              <w:jc w:val="both"/>
              <w:rPr>
                <w:rFonts w:ascii="Times New Roman" w:hAnsi="Times New Roman" w:cs="Times New Roman"/>
              </w:rPr>
            </w:pPr>
            <w:r w:rsidRPr="00CC40FE">
              <w:rPr>
                <w:rFonts w:ascii="Times New Roman" w:hAnsi="Times New Roman" w:cs="Times New Roman"/>
              </w:rPr>
              <w:t xml:space="preserve">В ходе проектирования внешний вид, конструкции, материалы, оборудование, скульптуры, светильники, снаряды, </w:t>
            </w:r>
            <w:proofErr w:type="spellStart"/>
            <w:r w:rsidRPr="00CC40FE">
              <w:rPr>
                <w:rFonts w:ascii="Times New Roman" w:hAnsi="Times New Roman" w:cs="Times New Roman"/>
              </w:rPr>
              <w:t>МАФы</w:t>
            </w:r>
            <w:proofErr w:type="spellEnd"/>
            <w:r w:rsidRPr="00CC40FE">
              <w:rPr>
                <w:rFonts w:ascii="Times New Roman" w:hAnsi="Times New Roman" w:cs="Times New Roman"/>
              </w:rPr>
              <w:t>, иные объекты благоустройства необходимо согласовать с Заказчиком. Проектом предусмотреть оснащение объектов и элементов благоустройства инженерной инфраструктурой, необходимой для их функционирования.</w:t>
            </w:r>
          </w:p>
          <w:p w14:paraId="34022573" w14:textId="77777777" w:rsidR="007E291C" w:rsidRPr="00CC40FE" w:rsidRDefault="007E291C" w:rsidP="00AC710E">
            <w:pPr>
              <w:spacing w:line="252" w:lineRule="auto"/>
              <w:ind w:left="29"/>
              <w:jc w:val="both"/>
              <w:rPr>
                <w:rFonts w:ascii="Times New Roman" w:hAnsi="Times New Roman" w:cs="Times New Roman"/>
              </w:rPr>
            </w:pPr>
            <w:r w:rsidRPr="00CC40FE">
              <w:rPr>
                <w:rFonts w:ascii="Times New Roman" w:hAnsi="Times New Roman" w:cs="Times New Roman"/>
              </w:rPr>
              <w:t>Проектом предусмотреть видеонаблюдение.</w:t>
            </w:r>
          </w:p>
          <w:p w14:paraId="516379A7" w14:textId="77777777" w:rsidR="007E291C" w:rsidRPr="00CC40FE" w:rsidRDefault="007E291C" w:rsidP="00AC710E">
            <w:pPr>
              <w:ind w:left="29"/>
              <w:jc w:val="both"/>
              <w:rPr>
                <w:rFonts w:ascii="Times New Roman" w:hAnsi="Times New Roman" w:cs="Times New Roman"/>
              </w:rPr>
            </w:pPr>
            <w:r w:rsidRPr="00CC40FE">
              <w:rPr>
                <w:rFonts w:ascii="Times New Roman" w:hAnsi="Times New Roman" w:cs="Times New Roman"/>
              </w:rPr>
              <w:t>Проектом предусмотреть отдельный том «Демонтажные работы» с разработкой сметной документацией. Бюджет на демонтажные работы - МБ, ОБ.</w:t>
            </w:r>
          </w:p>
          <w:p w14:paraId="703EE371" w14:textId="77777777" w:rsidR="007E291C" w:rsidRPr="00CC40FE" w:rsidRDefault="007E291C" w:rsidP="00AC710E">
            <w:pPr>
              <w:spacing w:before="16"/>
              <w:ind w:left="29"/>
              <w:jc w:val="both"/>
              <w:rPr>
                <w:rFonts w:ascii="Times New Roman" w:hAnsi="Times New Roman" w:cs="Times New Roman"/>
              </w:rPr>
            </w:pPr>
          </w:p>
          <w:p w14:paraId="37A855D8" w14:textId="77777777" w:rsidR="007E291C" w:rsidRPr="00CC40FE" w:rsidRDefault="007E291C" w:rsidP="00AC710E">
            <w:pPr>
              <w:tabs>
                <w:tab w:val="left" w:pos="2166"/>
                <w:tab w:val="left" w:pos="2636"/>
                <w:tab w:val="left" w:pos="4326"/>
                <w:tab w:val="left" w:pos="5766"/>
              </w:tabs>
              <w:spacing w:line="223" w:lineRule="auto"/>
              <w:ind w:left="29"/>
              <w:jc w:val="both"/>
              <w:rPr>
                <w:rFonts w:ascii="Times New Roman" w:hAnsi="Times New Roman" w:cs="Times New Roman"/>
                <w:b/>
              </w:rPr>
            </w:pPr>
            <w:r w:rsidRPr="00CC40FE">
              <w:rPr>
                <w:rFonts w:ascii="Times New Roman" w:hAnsi="Times New Roman" w:cs="Times New Roman"/>
                <w:b/>
              </w:rPr>
              <w:t>Проектом разработать регламент эксплуатации общественного пространства после реализации Проекта (в том числе 3 сценария использования – зима, лето, межсезонье).</w:t>
            </w:r>
          </w:p>
          <w:p w14:paraId="4FF2199B"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29"/>
              <w:jc w:val="both"/>
              <w:rPr>
                <w:rFonts w:ascii="Times New Roman" w:hAnsi="Times New Roman" w:cs="Times New Roman"/>
              </w:rPr>
            </w:pPr>
            <w:r w:rsidRPr="00CC40FE">
              <w:rPr>
                <w:rFonts w:ascii="Times New Roman" w:hAnsi="Times New Roman" w:cs="Times New Roman"/>
                <w:b/>
              </w:rPr>
              <w:t>Материал со сценариями в виде ПДФ-файла с календарным планом мероприятий.</w:t>
            </w:r>
          </w:p>
        </w:tc>
      </w:tr>
      <w:tr w:rsidR="007E291C" w:rsidRPr="00CC40FE" w14:paraId="2E6FCA27" w14:textId="77777777" w:rsidTr="00AC710E">
        <w:tc>
          <w:tcPr>
            <w:tcW w:w="822" w:type="dxa"/>
          </w:tcPr>
          <w:p w14:paraId="7DA4667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r w:rsidRPr="00CC40FE">
              <w:rPr>
                <w:rFonts w:ascii="Times New Roman" w:hAnsi="Times New Roman" w:cs="Times New Roman"/>
              </w:rPr>
              <w:lastRenderedPageBreak/>
              <w:t xml:space="preserve">  10.2</w:t>
            </w:r>
          </w:p>
        </w:tc>
        <w:tc>
          <w:tcPr>
            <w:tcW w:w="2737" w:type="dxa"/>
          </w:tcPr>
          <w:p w14:paraId="26FBB2F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r w:rsidRPr="00CC40FE">
              <w:rPr>
                <w:rFonts w:ascii="Times New Roman" w:hAnsi="Times New Roman" w:cs="Times New Roman"/>
              </w:rPr>
              <w:t>Требования по озеленению территории</w:t>
            </w:r>
          </w:p>
        </w:tc>
        <w:tc>
          <w:tcPr>
            <w:tcW w:w="6784" w:type="dxa"/>
          </w:tcPr>
          <w:p w14:paraId="210D1EAC" w14:textId="77777777" w:rsidR="007E291C" w:rsidRPr="00CC40FE" w:rsidRDefault="007E291C" w:rsidP="00AC710E">
            <w:pPr>
              <w:spacing w:before="247"/>
              <w:ind w:left="29"/>
              <w:rPr>
                <w:rFonts w:ascii="Times New Roman" w:hAnsi="Times New Roman" w:cs="Times New Roman"/>
              </w:rPr>
            </w:pPr>
            <w:r w:rsidRPr="00CC40FE">
              <w:rPr>
                <w:rFonts w:ascii="Times New Roman" w:hAnsi="Times New Roman" w:cs="Times New Roman"/>
              </w:rPr>
              <w:t>При разработке проекта озеленения предусмотреть:</w:t>
            </w:r>
          </w:p>
          <w:p w14:paraId="0F5E72C5" w14:textId="77777777" w:rsidR="007E291C" w:rsidRPr="00CC40FE" w:rsidRDefault="007E291C" w:rsidP="00AC710E">
            <w:pPr>
              <w:numPr>
                <w:ilvl w:val="0"/>
                <w:numId w:val="39"/>
              </w:numPr>
              <w:tabs>
                <w:tab w:val="left" w:pos="277"/>
              </w:tabs>
              <w:spacing w:before="59"/>
              <w:ind w:left="29" w:firstLine="0"/>
              <w:jc w:val="both"/>
              <w:rPr>
                <w:rFonts w:ascii="Times New Roman" w:hAnsi="Times New Roman" w:cs="Times New Roman"/>
              </w:rPr>
            </w:pPr>
            <w:r w:rsidRPr="00CC40FE">
              <w:rPr>
                <w:rFonts w:ascii="Times New Roman" w:hAnsi="Times New Roman" w:cs="Times New Roman"/>
              </w:rPr>
              <w:t>удаление аварийных, сухостойных и больных насаждений, корчевку пней;</w:t>
            </w:r>
          </w:p>
          <w:p w14:paraId="3565B194" w14:textId="77777777" w:rsidR="007E291C" w:rsidRPr="00CC40FE" w:rsidRDefault="007E291C" w:rsidP="00AC710E">
            <w:pPr>
              <w:numPr>
                <w:ilvl w:val="0"/>
                <w:numId w:val="39"/>
              </w:numPr>
              <w:tabs>
                <w:tab w:val="left" w:pos="277"/>
              </w:tabs>
              <w:ind w:left="29" w:firstLine="0"/>
              <w:jc w:val="both"/>
              <w:rPr>
                <w:rFonts w:ascii="Times New Roman" w:hAnsi="Times New Roman" w:cs="Times New Roman"/>
              </w:rPr>
            </w:pPr>
            <w:r w:rsidRPr="00CC40FE">
              <w:rPr>
                <w:rFonts w:ascii="Times New Roman" w:hAnsi="Times New Roman" w:cs="Times New Roman"/>
              </w:rPr>
              <w:t>посадку новых деревьев и кустарников, в соответствии с концепцией;</w:t>
            </w:r>
          </w:p>
          <w:p w14:paraId="195A5595" w14:textId="77777777" w:rsidR="007E291C" w:rsidRPr="00CC40FE" w:rsidRDefault="007E291C" w:rsidP="00AC710E">
            <w:pPr>
              <w:numPr>
                <w:ilvl w:val="0"/>
                <w:numId w:val="39"/>
              </w:numPr>
              <w:tabs>
                <w:tab w:val="left" w:pos="277"/>
              </w:tabs>
              <w:ind w:left="29" w:firstLine="0"/>
              <w:jc w:val="both"/>
              <w:rPr>
                <w:rFonts w:ascii="Times New Roman" w:hAnsi="Times New Roman" w:cs="Times New Roman"/>
              </w:rPr>
            </w:pPr>
            <w:r w:rsidRPr="00CC40FE">
              <w:rPr>
                <w:rFonts w:ascii="Times New Roman" w:hAnsi="Times New Roman" w:cs="Times New Roman"/>
              </w:rPr>
              <w:t>устройство нового травяного покрова (газонов) - если предусмотрено в концепции;</w:t>
            </w:r>
          </w:p>
          <w:p w14:paraId="3991EE4D" w14:textId="77777777" w:rsidR="007E291C" w:rsidRPr="00CC40FE" w:rsidRDefault="007E291C" w:rsidP="00AC710E">
            <w:pPr>
              <w:spacing w:line="251" w:lineRule="auto"/>
              <w:ind w:left="29"/>
              <w:jc w:val="both"/>
              <w:rPr>
                <w:rFonts w:ascii="Times New Roman" w:hAnsi="Times New Roman" w:cs="Times New Roman"/>
                <w:b/>
              </w:rPr>
            </w:pPr>
            <w:r w:rsidRPr="00CC40FE">
              <w:rPr>
                <w:rFonts w:ascii="Times New Roman" w:hAnsi="Times New Roman" w:cs="Times New Roman"/>
              </w:rPr>
              <w:t>-   сохранение краснокнижных растений.</w:t>
            </w:r>
          </w:p>
        </w:tc>
      </w:tr>
      <w:tr w:rsidR="007E291C" w:rsidRPr="00CC40FE" w14:paraId="759CF5BF" w14:textId="77777777" w:rsidTr="00AC710E">
        <w:tc>
          <w:tcPr>
            <w:tcW w:w="822" w:type="dxa"/>
          </w:tcPr>
          <w:p w14:paraId="11AB0D44"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r w:rsidRPr="00CC40FE">
              <w:rPr>
                <w:rFonts w:ascii="Times New Roman" w:hAnsi="Times New Roman" w:cs="Times New Roman"/>
              </w:rPr>
              <w:t xml:space="preserve">   11</w:t>
            </w:r>
          </w:p>
        </w:tc>
        <w:tc>
          <w:tcPr>
            <w:tcW w:w="2737" w:type="dxa"/>
          </w:tcPr>
          <w:p w14:paraId="6A28AE09"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Pr>
                <w:rFonts w:ascii="Times New Roman" w:hAnsi="Times New Roman" w:cs="Times New Roman"/>
              </w:rPr>
            </w:pPr>
            <w:r w:rsidRPr="00CC40FE">
              <w:rPr>
                <w:rFonts w:ascii="Times New Roman" w:hAnsi="Times New Roman" w:cs="Times New Roman"/>
              </w:rPr>
              <w:t>Требования</w:t>
            </w:r>
            <w:r w:rsidRPr="00CC40FE">
              <w:rPr>
                <w:rFonts w:ascii="Times New Roman" w:hAnsi="Times New Roman" w:cs="Times New Roman"/>
              </w:rPr>
              <w:tab/>
              <w:t>к составу проектно- сметной документации</w:t>
            </w:r>
          </w:p>
        </w:tc>
        <w:tc>
          <w:tcPr>
            <w:tcW w:w="6784" w:type="dxa"/>
          </w:tcPr>
          <w:p w14:paraId="35A98249" w14:textId="77777777" w:rsidR="007E291C" w:rsidRPr="00CC40FE" w:rsidRDefault="007E291C" w:rsidP="00AC710E">
            <w:pPr>
              <w:tabs>
                <w:tab w:val="left" w:pos="1162"/>
                <w:tab w:val="left" w:pos="2242"/>
                <w:tab w:val="left" w:pos="3479"/>
                <w:tab w:val="left" w:pos="5072"/>
                <w:tab w:val="left" w:pos="5812"/>
              </w:tabs>
              <w:spacing w:line="276" w:lineRule="auto"/>
              <w:ind w:left="29" w:right="36"/>
              <w:jc w:val="both"/>
              <w:rPr>
                <w:rFonts w:ascii="Times New Roman" w:hAnsi="Times New Roman" w:cs="Times New Roman"/>
              </w:rPr>
            </w:pPr>
            <w:r w:rsidRPr="00CC40FE">
              <w:rPr>
                <w:rFonts w:ascii="Times New Roman" w:hAnsi="Times New Roman" w:cs="Times New Roman"/>
              </w:rPr>
              <w:t>Состав</w:t>
            </w:r>
            <w:r w:rsidRPr="00CC40FE">
              <w:rPr>
                <w:rFonts w:ascii="Times New Roman" w:hAnsi="Times New Roman" w:cs="Times New Roman"/>
              </w:rPr>
              <w:tab/>
              <w:t>разделов</w:t>
            </w:r>
            <w:r w:rsidRPr="00CC40FE">
              <w:rPr>
                <w:rFonts w:ascii="Times New Roman" w:hAnsi="Times New Roman" w:cs="Times New Roman"/>
              </w:rPr>
              <w:tab/>
              <w:t>проектной</w:t>
            </w:r>
            <w:r w:rsidRPr="00CC40FE">
              <w:rPr>
                <w:rFonts w:ascii="Times New Roman" w:hAnsi="Times New Roman" w:cs="Times New Roman"/>
              </w:rPr>
              <w:tab/>
              <w:t>документации</w:t>
            </w:r>
            <w:r w:rsidRPr="00CC40FE">
              <w:rPr>
                <w:rFonts w:ascii="Times New Roman" w:hAnsi="Times New Roman" w:cs="Times New Roman"/>
              </w:rPr>
              <w:tab/>
              <w:t>взять</w:t>
            </w:r>
            <w:r w:rsidRPr="00CC40FE">
              <w:rPr>
                <w:rFonts w:ascii="Times New Roman" w:hAnsi="Times New Roman" w:cs="Times New Roman"/>
              </w:rPr>
              <w:tab/>
              <w:t xml:space="preserve">в соответствии с требованиями постановления Правительства Российской Федерации от 16.02.2008 г. № 87, государственных </w:t>
            </w:r>
            <w:r w:rsidRPr="00CC40FE">
              <w:rPr>
                <w:rFonts w:ascii="Times New Roman" w:hAnsi="Times New Roman" w:cs="Times New Roman"/>
              </w:rPr>
              <w:lastRenderedPageBreak/>
              <w:t>стандартов, строительных норм и правил, технических регламентов и других, действующих на территории Российской Федерации нормативно-правовых актов в части состава, содержания и оформления проектной документации по объекту.</w:t>
            </w:r>
          </w:p>
          <w:p w14:paraId="42F7FD64" w14:textId="77777777" w:rsidR="007E291C" w:rsidRPr="00CC40FE" w:rsidRDefault="007E291C" w:rsidP="00AC710E">
            <w:pPr>
              <w:tabs>
                <w:tab w:val="left" w:pos="1162"/>
                <w:tab w:val="left" w:pos="2242"/>
                <w:tab w:val="left" w:pos="3479"/>
                <w:tab w:val="left" w:pos="5072"/>
                <w:tab w:val="left" w:pos="5812"/>
              </w:tabs>
              <w:spacing w:line="276" w:lineRule="auto"/>
              <w:ind w:left="30" w:right="36"/>
              <w:jc w:val="both"/>
              <w:rPr>
                <w:rFonts w:ascii="Times New Roman" w:hAnsi="Times New Roman" w:cs="Times New Roman"/>
              </w:rPr>
            </w:pPr>
            <w:r w:rsidRPr="00CC40FE">
              <w:rPr>
                <w:rFonts w:ascii="Times New Roman" w:hAnsi="Times New Roman" w:cs="Times New Roman"/>
              </w:rPr>
              <w:t xml:space="preserve">Применяемые архитектурные и конструктивные решения в проектно-сметной документации, в том числе зональное функционирование, должны соответствовать концепции «Благоустройство городского парка культуры и отдыха в городе </w:t>
            </w:r>
            <w:proofErr w:type="spellStart"/>
            <w:r w:rsidRPr="00CC40FE">
              <w:rPr>
                <w:rFonts w:ascii="Times New Roman" w:hAnsi="Times New Roman" w:cs="Times New Roman"/>
              </w:rPr>
              <w:t>Зея</w:t>
            </w:r>
            <w:proofErr w:type="spellEnd"/>
            <w:r w:rsidRPr="00CC40FE">
              <w:rPr>
                <w:rFonts w:ascii="Times New Roman" w:hAnsi="Times New Roman" w:cs="Times New Roman"/>
              </w:rPr>
              <w:t xml:space="preserve">». </w:t>
            </w:r>
          </w:p>
          <w:p w14:paraId="3EC0BB1F" w14:textId="77777777" w:rsidR="007E291C" w:rsidRPr="00CC40FE" w:rsidRDefault="007E291C" w:rsidP="00AC710E">
            <w:pPr>
              <w:spacing w:before="29"/>
              <w:ind w:left="29"/>
              <w:rPr>
                <w:rFonts w:ascii="Times New Roman" w:hAnsi="Times New Roman" w:cs="Times New Roman"/>
              </w:rPr>
            </w:pPr>
          </w:p>
          <w:p w14:paraId="02D76D48" w14:textId="77777777" w:rsidR="007E291C" w:rsidRPr="00CC40FE" w:rsidRDefault="007E291C" w:rsidP="00AC710E">
            <w:pPr>
              <w:spacing w:line="278" w:lineRule="auto"/>
              <w:ind w:left="29"/>
              <w:jc w:val="both"/>
              <w:rPr>
                <w:rFonts w:ascii="Times New Roman" w:hAnsi="Times New Roman" w:cs="Times New Roman"/>
              </w:rPr>
            </w:pPr>
            <w:r w:rsidRPr="00CC40FE">
              <w:rPr>
                <w:rFonts w:ascii="Times New Roman" w:hAnsi="Times New Roman" w:cs="Times New Roman"/>
              </w:rPr>
              <w:t>Разработка проектно-сметной документации на основе итогового варианта эскизного проекта по благоустройству территории.</w:t>
            </w:r>
          </w:p>
          <w:p w14:paraId="1D880E8B" w14:textId="77777777" w:rsidR="007E291C" w:rsidRPr="00CC40FE" w:rsidRDefault="007E291C" w:rsidP="00AC710E">
            <w:pPr>
              <w:spacing w:line="246" w:lineRule="auto"/>
              <w:ind w:left="29"/>
              <w:rPr>
                <w:rFonts w:ascii="Times New Roman" w:hAnsi="Times New Roman" w:cs="Times New Roman"/>
              </w:rPr>
            </w:pPr>
            <w:r w:rsidRPr="00CC40FE">
              <w:rPr>
                <w:rFonts w:ascii="Times New Roman" w:hAnsi="Times New Roman" w:cs="Times New Roman"/>
              </w:rPr>
              <w:t>Документация должна состоять:</w:t>
            </w:r>
          </w:p>
          <w:p w14:paraId="07A2A47F" w14:textId="77777777" w:rsidR="007E291C" w:rsidRPr="00CC40FE" w:rsidRDefault="007E291C" w:rsidP="00AC710E">
            <w:pPr>
              <w:ind w:left="29"/>
              <w:rPr>
                <w:rFonts w:ascii="Times New Roman" w:hAnsi="Times New Roman" w:cs="Times New Roman"/>
                <w:b/>
              </w:rPr>
            </w:pPr>
          </w:p>
          <w:p w14:paraId="058D56E2" w14:textId="77777777" w:rsidR="007E291C" w:rsidRPr="00CC40FE" w:rsidRDefault="007E291C" w:rsidP="00AC710E">
            <w:pPr>
              <w:ind w:left="30" w:right="193"/>
              <w:rPr>
                <w:rFonts w:ascii="Times New Roman" w:hAnsi="Times New Roman" w:cs="Times New Roman"/>
                <w:b/>
              </w:rPr>
            </w:pPr>
            <w:r w:rsidRPr="00CC40FE">
              <w:rPr>
                <w:rFonts w:ascii="Times New Roman" w:hAnsi="Times New Roman" w:cs="Times New Roman"/>
                <w:b/>
              </w:rPr>
              <w:t xml:space="preserve">Проектная документация: </w:t>
            </w:r>
          </w:p>
          <w:p w14:paraId="1A4ADF2A" w14:textId="77777777" w:rsidR="007E291C" w:rsidRPr="00CC40FE" w:rsidRDefault="007E291C" w:rsidP="00AC710E">
            <w:pPr>
              <w:ind w:left="30" w:right="193"/>
              <w:rPr>
                <w:rFonts w:ascii="Times New Roman" w:hAnsi="Times New Roman" w:cs="Times New Roman"/>
                <w:b/>
              </w:rPr>
            </w:pPr>
          </w:p>
          <w:p w14:paraId="4560178A" w14:textId="77777777" w:rsidR="007E291C" w:rsidRPr="00CC40FE" w:rsidRDefault="007E291C" w:rsidP="00AC710E">
            <w:pPr>
              <w:ind w:left="30" w:right="193"/>
              <w:rPr>
                <w:rFonts w:ascii="Times New Roman" w:hAnsi="Times New Roman" w:cs="Times New Roman"/>
              </w:rPr>
            </w:pPr>
            <w:r w:rsidRPr="00CC40FE">
              <w:rPr>
                <w:rFonts w:ascii="Times New Roman" w:hAnsi="Times New Roman" w:cs="Times New Roman"/>
                <w:b/>
              </w:rPr>
              <w:t>Раздел 1. «Пояснительная записка»</w:t>
            </w:r>
            <w:r w:rsidRPr="00CC40FE">
              <w:rPr>
                <w:rFonts w:ascii="Times New Roman" w:hAnsi="Times New Roman" w:cs="Times New Roman"/>
              </w:rPr>
              <w:t>, должен содержать:</w:t>
            </w:r>
          </w:p>
          <w:p w14:paraId="1273D557" w14:textId="77777777" w:rsidR="007E291C" w:rsidRPr="00CC40FE" w:rsidRDefault="007E291C" w:rsidP="00AC710E">
            <w:pPr>
              <w:tabs>
                <w:tab w:val="left" w:pos="439"/>
              </w:tabs>
              <w:spacing w:before="40" w:line="273" w:lineRule="auto"/>
              <w:ind w:left="30" w:right="193"/>
              <w:rPr>
                <w:rFonts w:ascii="Times New Roman" w:hAnsi="Times New Roman" w:cs="Times New Roman"/>
              </w:rPr>
            </w:pPr>
            <w:r w:rsidRPr="00CC40FE">
              <w:rPr>
                <w:rFonts w:ascii="Times New Roman" w:hAnsi="Times New Roman" w:cs="Times New Roman"/>
              </w:rPr>
              <w:t>- исходные данные и условия для подготовки проектной документации;</w:t>
            </w:r>
          </w:p>
          <w:p w14:paraId="00CC13AC" w14:textId="77777777" w:rsidR="007E291C" w:rsidRPr="00CC40FE" w:rsidRDefault="007E291C" w:rsidP="00AC710E">
            <w:pPr>
              <w:numPr>
                <w:ilvl w:val="0"/>
                <w:numId w:val="28"/>
              </w:numPr>
              <w:tabs>
                <w:tab w:val="left" w:pos="383"/>
              </w:tabs>
              <w:spacing w:line="252" w:lineRule="auto"/>
              <w:ind w:left="30" w:right="193" w:hanging="126"/>
              <w:rPr>
                <w:rFonts w:ascii="Times New Roman" w:hAnsi="Times New Roman" w:cs="Times New Roman"/>
              </w:rPr>
            </w:pPr>
            <w:r w:rsidRPr="00CC40FE">
              <w:rPr>
                <w:rFonts w:ascii="Times New Roman" w:hAnsi="Times New Roman" w:cs="Times New Roman"/>
              </w:rPr>
              <w:t>отчет по инженерно-геологическим исследованиям;</w:t>
            </w:r>
          </w:p>
          <w:p w14:paraId="301B4F47" w14:textId="77777777" w:rsidR="007E291C" w:rsidRPr="00CC40FE" w:rsidRDefault="007E291C" w:rsidP="00AC710E">
            <w:pPr>
              <w:numPr>
                <w:ilvl w:val="0"/>
                <w:numId w:val="28"/>
              </w:numPr>
              <w:tabs>
                <w:tab w:val="left" w:pos="383"/>
              </w:tabs>
              <w:spacing w:before="35"/>
              <w:ind w:left="30" w:right="193" w:hanging="126"/>
              <w:rPr>
                <w:rFonts w:ascii="Times New Roman" w:hAnsi="Times New Roman" w:cs="Times New Roman"/>
              </w:rPr>
            </w:pPr>
            <w:r w:rsidRPr="00CC40FE">
              <w:rPr>
                <w:rFonts w:ascii="Times New Roman" w:hAnsi="Times New Roman" w:cs="Times New Roman"/>
              </w:rPr>
              <w:t>описание и обоснование принятых проектных решений;</w:t>
            </w:r>
          </w:p>
          <w:p w14:paraId="22BD2D90" w14:textId="77777777" w:rsidR="007E291C" w:rsidRPr="00CC40FE" w:rsidRDefault="007E291C" w:rsidP="00AC710E">
            <w:pPr>
              <w:numPr>
                <w:ilvl w:val="0"/>
                <w:numId w:val="28"/>
              </w:numPr>
              <w:tabs>
                <w:tab w:val="left" w:pos="383"/>
              </w:tabs>
              <w:spacing w:before="35"/>
              <w:ind w:left="30" w:right="193" w:hanging="126"/>
              <w:rPr>
                <w:rFonts w:ascii="Times New Roman" w:hAnsi="Times New Roman" w:cs="Times New Roman"/>
              </w:rPr>
            </w:pPr>
            <w:r w:rsidRPr="00CC40FE">
              <w:rPr>
                <w:rFonts w:ascii="Times New Roman" w:hAnsi="Times New Roman" w:cs="Times New Roman"/>
              </w:rPr>
              <w:t>технико-экономические показатели.</w:t>
            </w:r>
          </w:p>
          <w:p w14:paraId="4E89B954" w14:textId="77777777" w:rsidR="007E291C" w:rsidRPr="00CC40FE" w:rsidRDefault="007E291C" w:rsidP="00AC710E">
            <w:pPr>
              <w:tabs>
                <w:tab w:val="left" w:pos="1509"/>
              </w:tabs>
              <w:spacing w:line="278" w:lineRule="auto"/>
              <w:ind w:left="30" w:right="193"/>
              <w:rPr>
                <w:rFonts w:ascii="Times New Roman" w:hAnsi="Times New Roman" w:cs="Times New Roman"/>
                <w:b/>
              </w:rPr>
            </w:pPr>
          </w:p>
          <w:p w14:paraId="14979CB4" w14:textId="77777777" w:rsidR="007E291C" w:rsidRPr="00CC40FE" w:rsidRDefault="007E291C" w:rsidP="00AC710E">
            <w:pPr>
              <w:tabs>
                <w:tab w:val="left" w:pos="1509"/>
              </w:tabs>
              <w:spacing w:line="278" w:lineRule="auto"/>
              <w:ind w:left="30" w:right="193"/>
              <w:rPr>
                <w:rFonts w:ascii="Times New Roman" w:hAnsi="Times New Roman" w:cs="Times New Roman"/>
              </w:rPr>
            </w:pPr>
            <w:r w:rsidRPr="00CC40FE">
              <w:rPr>
                <w:rFonts w:ascii="Times New Roman" w:hAnsi="Times New Roman" w:cs="Times New Roman"/>
                <w:b/>
              </w:rPr>
              <w:t>Раздел 2.</w:t>
            </w:r>
            <w:r w:rsidRPr="00CC40FE">
              <w:rPr>
                <w:rFonts w:ascii="Times New Roman" w:hAnsi="Times New Roman" w:cs="Times New Roman"/>
                <w:b/>
              </w:rPr>
              <w:tab/>
              <w:t>«Схема планировочной организации земельного участка»</w:t>
            </w:r>
            <w:r w:rsidRPr="00CC40FE">
              <w:rPr>
                <w:rFonts w:ascii="Times New Roman" w:hAnsi="Times New Roman" w:cs="Times New Roman"/>
              </w:rPr>
              <w:t>, должен содержать:</w:t>
            </w:r>
          </w:p>
          <w:p w14:paraId="176364A2" w14:textId="77777777" w:rsidR="007E291C" w:rsidRPr="00CC40FE" w:rsidRDefault="007E291C" w:rsidP="00AC710E">
            <w:pPr>
              <w:spacing w:line="242" w:lineRule="auto"/>
              <w:ind w:left="172" w:right="193" w:hanging="142"/>
              <w:rPr>
                <w:rFonts w:ascii="Times New Roman" w:hAnsi="Times New Roman" w:cs="Times New Roman"/>
              </w:rPr>
            </w:pPr>
            <w:r w:rsidRPr="00CC40FE">
              <w:rPr>
                <w:rFonts w:ascii="Times New Roman" w:hAnsi="Times New Roman" w:cs="Times New Roman"/>
              </w:rPr>
              <w:t>В текстовой части:</w:t>
            </w:r>
          </w:p>
          <w:p w14:paraId="5B185A04" w14:textId="77777777" w:rsidR="007E291C" w:rsidRPr="00CC40FE" w:rsidRDefault="007E291C" w:rsidP="00AC710E">
            <w:pPr>
              <w:numPr>
                <w:ilvl w:val="0"/>
                <w:numId w:val="28"/>
              </w:numPr>
              <w:tabs>
                <w:tab w:val="left" w:pos="439"/>
              </w:tabs>
              <w:spacing w:before="44" w:line="273" w:lineRule="auto"/>
              <w:ind w:left="172" w:right="193" w:hanging="142"/>
              <w:rPr>
                <w:rFonts w:ascii="Times New Roman" w:hAnsi="Times New Roman" w:cs="Times New Roman"/>
              </w:rPr>
            </w:pPr>
            <w:r w:rsidRPr="00CC40FE">
              <w:rPr>
                <w:rFonts w:ascii="Times New Roman" w:hAnsi="Times New Roman" w:cs="Times New Roman"/>
              </w:rPr>
              <w:t>характеристика земельного участка, предназначенного для благоустройства;</w:t>
            </w:r>
          </w:p>
          <w:p w14:paraId="50422A03" w14:textId="77777777" w:rsidR="007E291C" w:rsidRPr="00CC40FE" w:rsidRDefault="007E291C" w:rsidP="00AC710E">
            <w:pPr>
              <w:numPr>
                <w:ilvl w:val="0"/>
                <w:numId w:val="28"/>
              </w:numPr>
              <w:tabs>
                <w:tab w:val="left" w:pos="383"/>
              </w:tabs>
              <w:spacing w:line="246" w:lineRule="auto"/>
              <w:ind w:left="172" w:right="193" w:hanging="142"/>
              <w:rPr>
                <w:rFonts w:ascii="Times New Roman" w:hAnsi="Times New Roman" w:cs="Times New Roman"/>
              </w:rPr>
            </w:pPr>
            <w:r w:rsidRPr="00CC40FE">
              <w:rPr>
                <w:rFonts w:ascii="Times New Roman" w:hAnsi="Times New Roman" w:cs="Times New Roman"/>
              </w:rPr>
              <w:t>обоснование планировочной организации земельного участка;</w:t>
            </w:r>
          </w:p>
          <w:p w14:paraId="155297C6" w14:textId="77777777" w:rsidR="007E291C" w:rsidRPr="00CC40FE" w:rsidRDefault="007E291C" w:rsidP="00AC710E">
            <w:pPr>
              <w:numPr>
                <w:ilvl w:val="0"/>
                <w:numId w:val="28"/>
              </w:numPr>
              <w:tabs>
                <w:tab w:val="left" w:pos="383"/>
              </w:tabs>
              <w:spacing w:before="40"/>
              <w:ind w:left="172" w:right="193" w:hanging="142"/>
              <w:rPr>
                <w:rFonts w:ascii="Times New Roman" w:hAnsi="Times New Roman" w:cs="Times New Roman"/>
              </w:rPr>
            </w:pPr>
            <w:r w:rsidRPr="00CC40FE">
              <w:rPr>
                <w:rFonts w:ascii="Times New Roman" w:hAnsi="Times New Roman" w:cs="Times New Roman"/>
              </w:rPr>
              <w:t>технико-экономические показатели;</w:t>
            </w:r>
          </w:p>
          <w:p w14:paraId="1C9542E0" w14:textId="77777777" w:rsidR="007E291C" w:rsidRPr="00CC40FE" w:rsidRDefault="007E291C" w:rsidP="00AC710E">
            <w:pPr>
              <w:numPr>
                <w:ilvl w:val="0"/>
                <w:numId w:val="28"/>
              </w:numPr>
              <w:tabs>
                <w:tab w:val="left" w:pos="415"/>
              </w:tabs>
              <w:spacing w:before="40" w:line="276" w:lineRule="auto"/>
              <w:ind w:left="172" w:right="193" w:hanging="142"/>
              <w:jc w:val="both"/>
              <w:rPr>
                <w:rFonts w:ascii="Times New Roman" w:hAnsi="Times New Roman" w:cs="Times New Roman"/>
              </w:rPr>
            </w:pPr>
            <w:r w:rsidRPr="00CC40FE">
              <w:rPr>
                <w:rFonts w:ascii="Times New Roman" w:hAnsi="Times New Roman" w:cs="Times New Roman"/>
              </w:rPr>
              <w:t>обоснование решений по инженерной подготовке территории, в том числе решений по инженерной защите территории и объектов от последствий опасных геологических процессов, паводковых, поверхностных и грунтовых вод;</w:t>
            </w:r>
          </w:p>
          <w:p w14:paraId="25334AD7" w14:textId="77777777" w:rsidR="007E291C" w:rsidRPr="00CC40FE" w:rsidRDefault="007E291C" w:rsidP="00AC710E">
            <w:pPr>
              <w:numPr>
                <w:ilvl w:val="0"/>
                <w:numId w:val="28"/>
              </w:numPr>
              <w:tabs>
                <w:tab w:val="left" w:pos="383"/>
              </w:tabs>
              <w:spacing w:line="246" w:lineRule="auto"/>
              <w:ind w:left="172" w:right="193" w:hanging="142"/>
              <w:jc w:val="both"/>
              <w:rPr>
                <w:rFonts w:ascii="Times New Roman" w:hAnsi="Times New Roman" w:cs="Times New Roman"/>
              </w:rPr>
            </w:pPr>
            <w:r w:rsidRPr="00CC40FE">
              <w:rPr>
                <w:rFonts w:ascii="Times New Roman" w:hAnsi="Times New Roman" w:cs="Times New Roman"/>
              </w:rPr>
              <w:t>описание организации рельефа вертикальной планировкой;</w:t>
            </w:r>
          </w:p>
          <w:p w14:paraId="3BCAEE2D" w14:textId="77777777" w:rsidR="007E291C" w:rsidRPr="00CC40FE" w:rsidRDefault="007E291C" w:rsidP="00AC710E">
            <w:pPr>
              <w:numPr>
                <w:ilvl w:val="0"/>
                <w:numId w:val="28"/>
              </w:numPr>
              <w:tabs>
                <w:tab w:val="left" w:pos="383"/>
              </w:tabs>
              <w:spacing w:before="35"/>
              <w:ind w:left="172" w:right="193" w:hanging="142"/>
              <w:jc w:val="both"/>
              <w:rPr>
                <w:rFonts w:ascii="Times New Roman" w:hAnsi="Times New Roman" w:cs="Times New Roman"/>
              </w:rPr>
            </w:pPr>
            <w:r w:rsidRPr="00CC40FE">
              <w:rPr>
                <w:rFonts w:ascii="Times New Roman" w:hAnsi="Times New Roman" w:cs="Times New Roman"/>
              </w:rPr>
              <w:t>описание решений по благоустройству территории;</w:t>
            </w:r>
          </w:p>
          <w:p w14:paraId="7320068B" w14:textId="77777777" w:rsidR="007E291C" w:rsidRPr="00CC40FE" w:rsidRDefault="007E291C" w:rsidP="00AC710E">
            <w:pPr>
              <w:numPr>
                <w:ilvl w:val="0"/>
                <w:numId w:val="28"/>
              </w:numPr>
              <w:tabs>
                <w:tab w:val="left" w:pos="439"/>
              </w:tabs>
              <w:spacing w:before="45" w:line="276" w:lineRule="auto"/>
              <w:ind w:left="172" w:right="193" w:hanging="142"/>
              <w:rPr>
                <w:rFonts w:ascii="Times New Roman" w:hAnsi="Times New Roman" w:cs="Times New Roman"/>
              </w:rPr>
            </w:pPr>
            <w:r w:rsidRPr="00CC40FE">
              <w:rPr>
                <w:rFonts w:ascii="Times New Roman" w:hAnsi="Times New Roman" w:cs="Times New Roman"/>
              </w:rPr>
              <w:t>зонирование территории, обоснование функционального назначения и принципиальной схемы размещения зон, обоснование размещения зданий и сооружений (основного, вспомогательного, подсобного, складского назначения), элементов благоустройства;</w:t>
            </w:r>
          </w:p>
          <w:p w14:paraId="2EA7E64D" w14:textId="77777777" w:rsidR="007E291C" w:rsidRPr="00CC40FE" w:rsidRDefault="007E291C" w:rsidP="00AC710E">
            <w:pPr>
              <w:numPr>
                <w:ilvl w:val="0"/>
                <w:numId w:val="28"/>
              </w:numPr>
              <w:tabs>
                <w:tab w:val="left" w:pos="439"/>
              </w:tabs>
              <w:spacing w:line="278" w:lineRule="auto"/>
              <w:ind w:left="172" w:right="193" w:hanging="142"/>
              <w:rPr>
                <w:rFonts w:ascii="Times New Roman" w:hAnsi="Times New Roman" w:cs="Times New Roman"/>
              </w:rPr>
            </w:pPr>
            <w:r w:rsidRPr="00CC40FE">
              <w:rPr>
                <w:rFonts w:ascii="Times New Roman" w:hAnsi="Times New Roman" w:cs="Times New Roman"/>
              </w:rPr>
              <w:t xml:space="preserve">обоснование схем транспортных коммуникаций, </w:t>
            </w:r>
            <w:r w:rsidRPr="00CC40FE">
              <w:rPr>
                <w:rFonts w:ascii="Times New Roman" w:hAnsi="Times New Roman" w:cs="Times New Roman"/>
              </w:rPr>
              <w:lastRenderedPageBreak/>
              <w:t>обеспечивающих внешние и внутренние связи, размещение парковок;</w:t>
            </w:r>
          </w:p>
          <w:p w14:paraId="7A3AEFB6" w14:textId="77777777" w:rsidR="007E291C" w:rsidRPr="00CC40FE" w:rsidRDefault="007E291C" w:rsidP="00AC710E">
            <w:pPr>
              <w:numPr>
                <w:ilvl w:val="0"/>
                <w:numId w:val="28"/>
              </w:numPr>
              <w:tabs>
                <w:tab w:val="left" w:pos="439"/>
              </w:tabs>
              <w:spacing w:line="278" w:lineRule="auto"/>
              <w:ind w:left="172" w:right="193" w:hanging="142"/>
              <w:rPr>
                <w:rFonts w:ascii="Times New Roman" w:hAnsi="Times New Roman" w:cs="Times New Roman"/>
              </w:rPr>
            </w:pPr>
            <w:r w:rsidRPr="00CC40FE">
              <w:rPr>
                <w:rFonts w:ascii="Times New Roman" w:hAnsi="Times New Roman" w:cs="Times New Roman"/>
              </w:rPr>
              <w:t>характеристику и технические показатели транспортных коммуникаций;</w:t>
            </w:r>
          </w:p>
          <w:p w14:paraId="420B0DDB" w14:textId="77777777" w:rsidR="007E291C" w:rsidRPr="00CC40FE" w:rsidRDefault="007E291C" w:rsidP="00AC710E">
            <w:pPr>
              <w:numPr>
                <w:ilvl w:val="0"/>
                <w:numId w:val="28"/>
              </w:numPr>
              <w:tabs>
                <w:tab w:val="left" w:pos="439"/>
              </w:tabs>
              <w:spacing w:line="278" w:lineRule="auto"/>
              <w:ind w:left="172" w:right="193" w:hanging="142"/>
              <w:rPr>
                <w:rFonts w:ascii="Times New Roman" w:hAnsi="Times New Roman" w:cs="Times New Roman"/>
              </w:rPr>
            </w:pPr>
            <w:r w:rsidRPr="00CC40FE">
              <w:rPr>
                <w:rFonts w:ascii="Times New Roman" w:hAnsi="Times New Roman" w:cs="Times New Roman"/>
              </w:rPr>
              <w:t>обоснование схем пешеходных связей, характеристику, технические показатели.</w:t>
            </w:r>
          </w:p>
          <w:p w14:paraId="3D1F6466" w14:textId="77777777" w:rsidR="007E291C" w:rsidRPr="00CC40FE" w:rsidRDefault="007E291C" w:rsidP="00AC710E">
            <w:pPr>
              <w:spacing w:line="246" w:lineRule="auto"/>
              <w:ind w:left="172" w:right="193" w:hanging="142"/>
              <w:rPr>
                <w:rFonts w:ascii="Times New Roman" w:hAnsi="Times New Roman" w:cs="Times New Roman"/>
              </w:rPr>
            </w:pPr>
            <w:r w:rsidRPr="00CC40FE">
              <w:rPr>
                <w:rFonts w:ascii="Times New Roman" w:hAnsi="Times New Roman" w:cs="Times New Roman"/>
              </w:rPr>
              <w:t>В графической части:</w:t>
            </w:r>
          </w:p>
          <w:p w14:paraId="785B6EB9" w14:textId="77777777" w:rsidR="007E291C" w:rsidRPr="00CC40FE" w:rsidRDefault="007E291C" w:rsidP="00AC710E">
            <w:pPr>
              <w:numPr>
                <w:ilvl w:val="0"/>
                <w:numId w:val="28"/>
              </w:numPr>
              <w:tabs>
                <w:tab w:val="left" w:pos="439"/>
              </w:tabs>
              <w:spacing w:before="12" w:line="273" w:lineRule="auto"/>
              <w:ind w:left="172" w:right="193" w:hanging="142"/>
              <w:rPr>
                <w:rFonts w:ascii="Times New Roman" w:hAnsi="Times New Roman" w:cs="Times New Roman"/>
              </w:rPr>
            </w:pPr>
            <w:r w:rsidRPr="00CC40FE">
              <w:rPr>
                <w:rFonts w:ascii="Times New Roman" w:hAnsi="Times New Roman" w:cs="Times New Roman"/>
              </w:rPr>
              <w:t>схему планировочной организации земельного участка с отображением:</w:t>
            </w:r>
          </w:p>
          <w:p w14:paraId="66B3AEF5" w14:textId="77777777" w:rsidR="007E291C" w:rsidRPr="00CC40FE" w:rsidRDefault="007E291C" w:rsidP="00AC710E">
            <w:pPr>
              <w:numPr>
                <w:ilvl w:val="0"/>
                <w:numId w:val="34"/>
              </w:numPr>
              <w:tabs>
                <w:tab w:val="left" w:pos="387"/>
              </w:tabs>
              <w:spacing w:line="276" w:lineRule="auto"/>
              <w:ind w:left="172" w:right="193" w:hanging="142"/>
              <w:jc w:val="both"/>
              <w:rPr>
                <w:rFonts w:ascii="Times New Roman" w:hAnsi="Times New Roman" w:cs="Times New Roman"/>
              </w:rPr>
            </w:pPr>
            <w:r w:rsidRPr="00CC40FE">
              <w:rPr>
                <w:rFonts w:ascii="Times New Roman" w:hAnsi="Times New Roman" w:cs="Times New Roman"/>
              </w:rPr>
              <w:t>Мест размещения, существующих и проектируемых объектов благоустройства, существующих и проектируемых объектов капитального строительства с указанием существующих и проектируемых подъездов и подходов к ним;</w:t>
            </w:r>
          </w:p>
          <w:p w14:paraId="164BE1AC" w14:textId="77777777" w:rsidR="007E291C" w:rsidRPr="00CC40FE" w:rsidRDefault="007E291C" w:rsidP="00AC710E">
            <w:pPr>
              <w:numPr>
                <w:ilvl w:val="0"/>
                <w:numId w:val="33"/>
              </w:numPr>
              <w:tabs>
                <w:tab w:val="left" w:pos="388"/>
              </w:tabs>
              <w:spacing w:before="1" w:line="278" w:lineRule="auto"/>
              <w:ind w:left="172" w:right="193" w:hanging="142"/>
              <w:jc w:val="both"/>
              <w:rPr>
                <w:rFonts w:ascii="Times New Roman" w:hAnsi="Times New Roman" w:cs="Times New Roman"/>
              </w:rPr>
            </w:pPr>
            <w:r w:rsidRPr="00CC40FE">
              <w:rPr>
                <w:rFonts w:ascii="Times New Roman" w:hAnsi="Times New Roman" w:cs="Times New Roman"/>
              </w:rPr>
              <w:t>Границ зон действия публичных сервитутов (при их наличии);</w:t>
            </w:r>
          </w:p>
          <w:p w14:paraId="781D2FD7" w14:textId="77777777" w:rsidR="007E291C" w:rsidRPr="00CC40FE" w:rsidRDefault="007E291C" w:rsidP="00AC710E">
            <w:pPr>
              <w:numPr>
                <w:ilvl w:val="0"/>
                <w:numId w:val="33"/>
              </w:numPr>
              <w:tabs>
                <w:tab w:val="left" w:pos="454"/>
              </w:tabs>
              <w:spacing w:line="278" w:lineRule="auto"/>
              <w:ind w:left="172" w:right="193" w:hanging="142"/>
              <w:jc w:val="both"/>
              <w:rPr>
                <w:rFonts w:ascii="Times New Roman" w:hAnsi="Times New Roman" w:cs="Times New Roman"/>
              </w:rPr>
            </w:pPr>
            <w:r w:rsidRPr="00CC40FE">
              <w:rPr>
                <w:rFonts w:ascii="Times New Roman" w:hAnsi="Times New Roman" w:cs="Times New Roman"/>
              </w:rPr>
              <w:t>Зданий, сооружений, элементов благоустройства, подлежащих сносу, демонтажу (при наличии);</w:t>
            </w:r>
          </w:p>
          <w:p w14:paraId="12C13954" w14:textId="77777777" w:rsidR="007E291C" w:rsidRPr="00CC40FE" w:rsidRDefault="007E291C" w:rsidP="00AC710E">
            <w:pPr>
              <w:numPr>
                <w:ilvl w:val="0"/>
                <w:numId w:val="33"/>
              </w:numPr>
              <w:tabs>
                <w:tab w:val="left" w:pos="388"/>
              </w:tabs>
              <w:spacing w:line="278" w:lineRule="auto"/>
              <w:ind w:left="172" w:right="193" w:hanging="142"/>
              <w:jc w:val="both"/>
              <w:rPr>
                <w:rFonts w:ascii="Times New Roman" w:hAnsi="Times New Roman" w:cs="Times New Roman"/>
              </w:rPr>
            </w:pPr>
            <w:r w:rsidRPr="00CC40FE">
              <w:rPr>
                <w:rFonts w:ascii="Times New Roman" w:hAnsi="Times New Roman" w:cs="Times New Roman"/>
              </w:rPr>
              <w:t>Решений по планировке, благоустройству, озеленению и освещению территории;</w:t>
            </w:r>
          </w:p>
          <w:p w14:paraId="19C1067D" w14:textId="77777777" w:rsidR="007E291C" w:rsidRPr="00CC40FE" w:rsidRDefault="007E291C" w:rsidP="00AC710E">
            <w:pPr>
              <w:numPr>
                <w:ilvl w:val="0"/>
                <w:numId w:val="33"/>
              </w:numPr>
              <w:tabs>
                <w:tab w:val="left" w:pos="388"/>
              </w:tabs>
              <w:spacing w:line="246" w:lineRule="auto"/>
              <w:ind w:left="172" w:right="193" w:hanging="142"/>
              <w:jc w:val="both"/>
              <w:rPr>
                <w:rFonts w:ascii="Times New Roman" w:hAnsi="Times New Roman" w:cs="Times New Roman"/>
              </w:rPr>
            </w:pPr>
            <w:r w:rsidRPr="00CC40FE">
              <w:rPr>
                <w:rFonts w:ascii="Times New Roman" w:hAnsi="Times New Roman" w:cs="Times New Roman"/>
              </w:rPr>
              <w:t>Этапов строительства, реализации благоустройства;</w:t>
            </w:r>
          </w:p>
          <w:p w14:paraId="1D229B04" w14:textId="77777777" w:rsidR="007E291C" w:rsidRPr="00CC40FE" w:rsidRDefault="007E291C" w:rsidP="00AC710E">
            <w:pPr>
              <w:numPr>
                <w:ilvl w:val="0"/>
                <w:numId w:val="33"/>
              </w:numPr>
              <w:tabs>
                <w:tab w:val="left" w:pos="388"/>
              </w:tabs>
              <w:spacing w:before="18" w:line="278" w:lineRule="auto"/>
              <w:ind w:left="172" w:right="193" w:hanging="142"/>
              <w:jc w:val="both"/>
              <w:rPr>
                <w:rFonts w:ascii="Times New Roman" w:hAnsi="Times New Roman" w:cs="Times New Roman"/>
              </w:rPr>
            </w:pPr>
            <w:r w:rsidRPr="00CC40FE">
              <w:rPr>
                <w:rFonts w:ascii="Times New Roman" w:hAnsi="Times New Roman" w:cs="Times New Roman"/>
              </w:rPr>
              <w:t>Схема движения транспортных средств на строительной площадке;</w:t>
            </w:r>
          </w:p>
          <w:p w14:paraId="53A1A55E" w14:textId="77777777" w:rsidR="007E291C" w:rsidRPr="00CC40FE" w:rsidRDefault="007E291C" w:rsidP="00AC710E">
            <w:pPr>
              <w:numPr>
                <w:ilvl w:val="0"/>
                <w:numId w:val="33"/>
              </w:numPr>
              <w:tabs>
                <w:tab w:val="left" w:pos="388"/>
              </w:tabs>
              <w:spacing w:line="246" w:lineRule="auto"/>
              <w:ind w:left="172" w:right="193" w:hanging="142"/>
              <w:jc w:val="both"/>
              <w:rPr>
                <w:rFonts w:ascii="Times New Roman" w:hAnsi="Times New Roman" w:cs="Times New Roman"/>
              </w:rPr>
            </w:pPr>
            <w:r w:rsidRPr="00CC40FE">
              <w:rPr>
                <w:rFonts w:ascii="Times New Roman" w:hAnsi="Times New Roman" w:cs="Times New Roman"/>
              </w:rPr>
              <w:t>План земляных масс;</w:t>
            </w:r>
          </w:p>
          <w:p w14:paraId="7B51FAD6" w14:textId="77777777" w:rsidR="007E291C" w:rsidRPr="00CC40FE" w:rsidRDefault="007E291C" w:rsidP="00AC710E">
            <w:pPr>
              <w:numPr>
                <w:ilvl w:val="0"/>
                <w:numId w:val="33"/>
              </w:numPr>
              <w:tabs>
                <w:tab w:val="left" w:pos="388"/>
              </w:tabs>
              <w:spacing w:before="40" w:line="273" w:lineRule="auto"/>
              <w:ind w:left="172" w:right="193" w:hanging="142"/>
              <w:rPr>
                <w:rFonts w:ascii="Times New Roman" w:hAnsi="Times New Roman" w:cs="Times New Roman"/>
              </w:rPr>
            </w:pPr>
            <w:r w:rsidRPr="00CC40FE">
              <w:rPr>
                <w:rFonts w:ascii="Times New Roman" w:hAnsi="Times New Roman" w:cs="Times New Roman"/>
              </w:rPr>
              <w:t>План дорожных покрытий и конструкции одежд, планы площадок, экспликации;</w:t>
            </w:r>
          </w:p>
          <w:p w14:paraId="1310CEF8" w14:textId="77777777" w:rsidR="007E291C" w:rsidRPr="00CC40FE" w:rsidRDefault="007E291C" w:rsidP="00AC710E">
            <w:pPr>
              <w:numPr>
                <w:ilvl w:val="0"/>
                <w:numId w:val="32"/>
              </w:numPr>
              <w:tabs>
                <w:tab w:val="left" w:pos="586"/>
              </w:tabs>
              <w:spacing w:before="4" w:line="276" w:lineRule="auto"/>
              <w:ind w:left="172" w:right="147" w:hanging="142"/>
              <w:jc w:val="both"/>
              <w:rPr>
                <w:rFonts w:ascii="Times New Roman" w:hAnsi="Times New Roman" w:cs="Times New Roman"/>
              </w:rPr>
            </w:pPr>
            <w:r w:rsidRPr="00CC40FE">
              <w:rPr>
                <w:rFonts w:ascii="Times New Roman" w:hAnsi="Times New Roman" w:cs="Times New Roman"/>
              </w:rPr>
              <w:t>сводный план сетей инженерно-технического обеспечения с обозначением мест подключения проектируемых объектов к существующим сетям инженерно-технического обеспечения.</w:t>
            </w:r>
          </w:p>
          <w:p w14:paraId="06E0B0E0" w14:textId="77777777" w:rsidR="007E291C" w:rsidRPr="00CC40FE" w:rsidRDefault="007E291C" w:rsidP="00AC710E">
            <w:pPr>
              <w:pStyle w:val="a9"/>
              <w:spacing w:line="276" w:lineRule="auto"/>
              <w:ind w:left="258" w:right="147" w:hanging="86"/>
              <w:jc w:val="both"/>
            </w:pPr>
            <w:r w:rsidRPr="00CC40FE">
              <w:t>-  план раскладки тротуарной плитки, включая её расположение, последовательность и порядок, а также сочетание различных цветов, форм и размеров для создания узора или орнамента.</w:t>
            </w:r>
          </w:p>
          <w:p w14:paraId="74EE3E5D" w14:textId="77777777" w:rsidR="007E291C" w:rsidRPr="00CC40FE" w:rsidRDefault="007E291C" w:rsidP="00AC710E">
            <w:pPr>
              <w:spacing w:line="276" w:lineRule="auto"/>
              <w:ind w:right="193"/>
              <w:rPr>
                <w:rFonts w:ascii="Times New Roman" w:hAnsi="Times New Roman" w:cs="Times New Roman"/>
              </w:rPr>
            </w:pPr>
          </w:p>
          <w:p w14:paraId="72DB7071" w14:textId="77777777" w:rsidR="007E291C" w:rsidRPr="00CC40FE" w:rsidRDefault="007E291C" w:rsidP="00AC710E">
            <w:pPr>
              <w:tabs>
                <w:tab w:val="left" w:pos="1167"/>
                <w:tab w:val="left" w:pos="1523"/>
                <w:tab w:val="left" w:pos="2612"/>
                <w:tab w:val="left" w:pos="4131"/>
                <w:tab w:val="left" w:pos="5934"/>
              </w:tabs>
              <w:spacing w:line="273" w:lineRule="auto"/>
              <w:ind w:left="172" w:right="193"/>
              <w:rPr>
                <w:rFonts w:ascii="Times New Roman" w:hAnsi="Times New Roman" w:cs="Times New Roman"/>
              </w:rPr>
            </w:pPr>
            <w:r w:rsidRPr="00CC40FE">
              <w:rPr>
                <w:rFonts w:ascii="Times New Roman" w:hAnsi="Times New Roman" w:cs="Times New Roman"/>
                <w:b/>
              </w:rPr>
              <w:t>Раздел</w:t>
            </w:r>
            <w:r w:rsidRPr="00CC40FE">
              <w:rPr>
                <w:rFonts w:ascii="Times New Roman" w:hAnsi="Times New Roman" w:cs="Times New Roman"/>
                <w:b/>
              </w:rPr>
              <w:tab/>
              <w:t>6</w:t>
            </w:r>
            <w:r w:rsidRPr="00CC40FE">
              <w:rPr>
                <w:rFonts w:ascii="Times New Roman" w:hAnsi="Times New Roman" w:cs="Times New Roman"/>
                <w:b/>
              </w:rPr>
              <w:tab/>
              <w:t>«Проект</w:t>
            </w:r>
            <w:r w:rsidRPr="00CC40FE">
              <w:rPr>
                <w:rFonts w:ascii="Times New Roman" w:hAnsi="Times New Roman" w:cs="Times New Roman"/>
                <w:b/>
              </w:rPr>
              <w:tab/>
              <w:t>организации</w:t>
            </w:r>
            <w:r w:rsidRPr="00CC40FE">
              <w:rPr>
                <w:rFonts w:ascii="Times New Roman" w:hAnsi="Times New Roman" w:cs="Times New Roman"/>
                <w:b/>
              </w:rPr>
              <w:tab/>
              <w:t>строительства»</w:t>
            </w:r>
            <w:r w:rsidRPr="00CC40FE">
              <w:rPr>
                <w:rFonts w:ascii="Times New Roman" w:hAnsi="Times New Roman" w:cs="Times New Roman"/>
              </w:rPr>
              <w:t xml:space="preserve"> должен содержать:</w:t>
            </w:r>
          </w:p>
          <w:p w14:paraId="6775863A" w14:textId="77777777" w:rsidR="007E291C" w:rsidRPr="00CC40FE" w:rsidRDefault="007E291C" w:rsidP="00AC710E">
            <w:pPr>
              <w:spacing w:line="252" w:lineRule="auto"/>
              <w:ind w:left="172" w:right="193"/>
              <w:jc w:val="both"/>
              <w:rPr>
                <w:rFonts w:ascii="Times New Roman" w:hAnsi="Times New Roman" w:cs="Times New Roman"/>
              </w:rPr>
            </w:pPr>
            <w:r w:rsidRPr="00CC40FE">
              <w:rPr>
                <w:rFonts w:ascii="Times New Roman" w:hAnsi="Times New Roman" w:cs="Times New Roman"/>
              </w:rPr>
              <w:t>В текстовой части:</w:t>
            </w:r>
          </w:p>
          <w:p w14:paraId="22AB3D8F" w14:textId="77777777" w:rsidR="007E291C" w:rsidRPr="00CC40FE" w:rsidRDefault="007E291C" w:rsidP="00AC710E">
            <w:pPr>
              <w:numPr>
                <w:ilvl w:val="0"/>
                <w:numId w:val="29"/>
              </w:numPr>
              <w:tabs>
                <w:tab w:val="left" w:pos="714"/>
              </w:tabs>
              <w:spacing w:line="291" w:lineRule="auto"/>
              <w:ind w:left="172" w:right="193" w:hanging="172"/>
              <w:jc w:val="both"/>
              <w:rPr>
                <w:rFonts w:ascii="Times New Roman" w:hAnsi="Times New Roman" w:cs="Times New Roman"/>
              </w:rPr>
            </w:pPr>
            <w:r w:rsidRPr="00CC40FE">
              <w:rPr>
                <w:rFonts w:ascii="Times New Roman" w:hAnsi="Times New Roman" w:cs="Times New Roman"/>
              </w:rPr>
              <w:t>характеристику района по месту расположения объекта благоустройства и условий строительства;</w:t>
            </w:r>
          </w:p>
          <w:p w14:paraId="1E654C4D" w14:textId="77777777" w:rsidR="007E291C" w:rsidRPr="00CC40FE" w:rsidRDefault="007E291C" w:rsidP="00AC710E">
            <w:pPr>
              <w:numPr>
                <w:ilvl w:val="0"/>
                <w:numId w:val="29"/>
              </w:numPr>
              <w:tabs>
                <w:tab w:val="left" w:pos="384"/>
              </w:tabs>
              <w:spacing w:before="5"/>
              <w:ind w:left="172" w:right="193"/>
              <w:jc w:val="both"/>
              <w:rPr>
                <w:rFonts w:ascii="Times New Roman" w:hAnsi="Times New Roman" w:cs="Times New Roman"/>
              </w:rPr>
            </w:pPr>
            <w:r w:rsidRPr="00CC40FE">
              <w:rPr>
                <w:rFonts w:ascii="Times New Roman" w:hAnsi="Times New Roman" w:cs="Times New Roman"/>
              </w:rPr>
              <w:t>оценку развитости транспортной инфраструктуры;</w:t>
            </w:r>
          </w:p>
          <w:p w14:paraId="2F2CE60A" w14:textId="77777777" w:rsidR="007E291C" w:rsidRPr="00CC40FE" w:rsidRDefault="007E291C" w:rsidP="00AC710E">
            <w:pPr>
              <w:numPr>
                <w:ilvl w:val="0"/>
                <w:numId w:val="29"/>
              </w:numPr>
              <w:tabs>
                <w:tab w:val="left" w:pos="507"/>
              </w:tabs>
              <w:spacing w:before="40" w:line="273" w:lineRule="auto"/>
              <w:ind w:left="172" w:right="193"/>
              <w:jc w:val="both"/>
              <w:rPr>
                <w:rFonts w:ascii="Times New Roman" w:hAnsi="Times New Roman" w:cs="Times New Roman"/>
              </w:rPr>
            </w:pPr>
            <w:r w:rsidRPr="00CC40FE">
              <w:rPr>
                <w:rFonts w:ascii="Times New Roman" w:hAnsi="Times New Roman" w:cs="Times New Roman"/>
              </w:rPr>
              <w:t>сведения о возможности использования местной рабочей силы при осуществлении строительства;</w:t>
            </w:r>
          </w:p>
          <w:p w14:paraId="6881CCB8" w14:textId="77777777" w:rsidR="007E291C" w:rsidRPr="00CC40FE" w:rsidRDefault="007E291C" w:rsidP="00AC710E">
            <w:pPr>
              <w:numPr>
                <w:ilvl w:val="0"/>
                <w:numId w:val="29"/>
              </w:numPr>
              <w:tabs>
                <w:tab w:val="left" w:pos="440"/>
              </w:tabs>
              <w:spacing w:before="4" w:line="276" w:lineRule="auto"/>
              <w:ind w:left="172" w:right="193"/>
              <w:jc w:val="both"/>
              <w:rPr>
                <w:rFonts w:ascii="Times New Roman" w:hAnsi="Times New Roman" w:cs="Times New Roman"/>
              </w:rPr>
            </w:pPr>
            <w:r w:rsidRPr="00CC40FE">
              <w:rPr>
                <w:rFonts w:ascii="Times New Roman" w:hAnsi="Times New Roman" w:cs="Times New Roman"/>
              </w:rPr>
              <w:t xml:space="preserve">характеристику земельного участка, предоставленного для строительства, благоустройства, обоснование </w:t>
            </w:r>
            <w:r w:rsidRPr="00CC40FE">
              <w:rPr>
                <w:rFonts w:ascii="Times New Roman" w:hAnsi="Times New Roman" w:cs="Times New Roman"/>
              </w:rPr>
              <w:lastRenderedPageBreak/>
              <w:t>необходимости использования для строительства земельных участков вне земельного участков, предоставляемых для строительства, благоустройства;</w:t>
            </w:r>
          </w:p>
          <w:p w14:paraId="5697ACCC" w14:textId="77777777" w:rsidR="007E291C" w:rsidRPr="00CC40FE" w:rsidRDefault="007E291C" w:rsidP="00AC710E">
            <w:pPr>
              <w:numPr>
                <w:ilvl w:val="0"/>
                <w:numId w:val="29"/>
              </w:numPr>
              <w:tabs>
                <w:tab w:val="left" w:pos="440"/>
              </w:tabs>
              <w:spacing w:line="278" w:lineRule="auto"/>
              <w:ind w:left="172" w:right="193"/>
              <w:jc w:val="both"/>
              <w:rPr>
                <w:rFonts w:ascii="Times New Roman" w:hAnsi="Times New Roman" w:cs="Times New Roman"/>
              </w:rPr>
            </w:pPr>
            <w:r w:rsidRPr="00CC40FE">
              <w:rPr>
                <w:rFonts w:ascii="Times New Roman" w:hAnsi="Times New Roman" w:cs="Times New Roman"/>
              </w:rPr>
              <w:t>описание особенностей проведения работ в местах расположения подземных коммуникаций, линий электропередачи и связи;</w:t>
            </w:r>
          </w:p>
          <w:p w14:paraId="13CCF4EA" w14:textId="77777777" w:rsidR="007E291C" w:rsidRPr="00CC40FE" w:rsidRDefault="007E291C" w:rsidP="00AC710E">
            <w:pPr>
              <w:numPr>
                <w:ilvl w:val="0"/>
                <w:numId w:val="29"/>
              </w:numPr>
              <w:tabs>
                <w:tab w:val="left" w:pos="424"/>
                <w:tab w:val="left" w:pos="2277"/>
                <w:tab w:val="left" w:pos="3868"/>
                <w:tab w:val="left" w:pos="5430"/>
              </w:tabs>
              <w:spacing w:line="276" w:lineRule="auto"/>
              <w:ind w:left="172" w:right="193"/>
              <w:jc w:val="both"/>
              <w:rPr>
                <w:rFonts w:ascii="Times New Roman" w:hAnsi="Times New Roman" w:cs="Times New Roman"/>
              </w:rPr>
            </w:pPr>
            <w:r w:rsidRPr="00CC40FE">
              <w:rPr>
                <w:rFonts w:ascii="Times New Roman" w:hAnsi="Times New Roman" w:cs="Times New Roman"/>
              </w:rPr>
              <w:t>обоснование принятой организационно-технологической схемы, определяющей последовательность мероприятий по благоустройству</w:t>
            </w:r>
            <w:r w:rsidRPr="00CC40FE">
              <w:rPr>
                <w:rFonts w:ascii="Times New Roman" w:hAnsi="Times New Roman" w:cs="Times New Roman"/>
              </w:rPr>
              <w:tab/>
              <w:t>территории,</w:t>
            </w:r>
            <w:r w:rsidRPr="00CC40FE">
              <w:rPr>
                <w:rFonts w:ascii="Times New Roman" w:hAnsi="Times New Roman" w:cs="Times New Roman"/>
              </w:rPr>
              <w:tab/>
              <w:t>возведению сооружений, инженерных и транспортных коммуникаций, обеспечивающей соблюдение установленных в календарно плане сроков завершения благоустройства территории (его этапов);</w:t>
            </w:r>
          </w:p>
          <w:p w14:paraId="38DC7094" w14:textId="77777777" w:rsidR="007E291C" w:rsidRPr="00CC40FE" w:rsidRDefault="007E291C" w:rsidP="00AC710E">
            <w:pPr>
              <w:numPr>
                <w:ilvl w:val="0"/>
                <w:numId w:val="29"/>
              </w:numPr>
              <w:tabs>
                <w:tab w:val="left" w:pos="846"/>
              </w:tabs>
              <w:spacing w:line="276" w:lineRule="auto"/>
              <w:ind w:left="172" w:right="193"/>
              <w:jc w:val="both"/>
              <w:rPr>
                <w:rFonts w:ascii="Times New Roman" w:hAnsi="Times New Roman" w:cs="Times New Roman"/>
              </w:rPr>
            </w:pPr>
            <w:r w:rsidRPr="00CC40FE">
              <w:rPr>
                <w:rFonts w:ascii="Times New Roman" w:hAnsi="Times New Roman" w:cs="Times New Roman"/>
              </w:rPr>
              <w:t>перечень видов строительных и монтажных работ, ответственных конструкций, участков сетей инженерно- 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14:paraId="7BD7A0C0" w14:textId="77777777" w:rsidR="007E291C" w:rsidRPr="00CC40FE" w:rsidRDefault="007E291C" w:rsidP="00AC710E">
            <w:pPr>
              <w:numPr>
                <w:ilvl w:val="0"/>
                <w:numId w:val="29"/>
              </w:numPr>
              <w:tabs>
                <w:tab w:val="left" w:pos="578"/>
              </w:tabs>
              <w:spacing w:line="278" w:lineRule="auto"/>
              <w:ind w:left="172" w:right="193"/>
              <w:jc w:val="both"/>
              <w:rPr>
                <w:rFonts w:ascii="Times New Roman" w:hAnsi="Times New Roman" w:cs="Times New Roman"/>
              </w:rPr>
            </w:pPr>
            <w:r w:rsidRPr="00CC40FE">
              <w:rPr>
                <w:rFonts w:ascii="Times New Roman" w:hAnsi="Times New Roman" w:cs="Times New Roman"/>
              </w:rPr>
              <w:t>технологическую последовательность работ при выполнении работ по благоустройству;</w:t>
            </w:r>
          </w:p>
          <w:p w14:paraId="1A3ECE6D" w14:textId="77777777" w:rsidR="007E291C" w:rsidRPr="00CC40FE" w:rsidRDefault="007E291C" w:rsidP="00AC710E">
            <w:pPr>
              <w:numPr>
                <w:ilvl w:val="0"/>
                <w:numId w:val="29"/>
              </w:numPr>
              <w:tabs>
                <w:tab w:val="left" w:pos="584"/>
              </w:tabs>
              <w:spacing w:line="276" w:lineRule="auto"/>
              <w:ind w:left="172" w:right="193"/>
              <w:jc w:val="both"/>
              <w:rPr>
                <w:rFonts w:ascii="Times New Roman" w:hAnsi="Times New Roman" w:cs="Times New Roman"/>
              </w:rPr>
            </w:pPr>
            <w:r w:rsidRPr="00CC40FE">
              <w:rPr>
                <w:rFonts w:ascii="Times New Roman" w:hAnsi="Times New Roman" w:cs="Times New Roman"/>
              </w:rPr>
              <w:t>обоснование потребности строительства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14:paraId="7681FBFE" w14:textId="77777777" w:rsidR="007E291C" w:rsidRPr="00CC40FE" w:rsidRDefault="007E291C" w:rsidP="00AC710E">
            <w:pPr>
              <w:numPr>
                <w:ilvl w:val="0"/>
                <w:numId w:val="29"/>
              </w:numPr>
              <w:tabs>
                <w:tab w:val="left" w:pos="442"/>
              </w:tabs>
              <w:spacing w:line="276" w:lineRule="auto"/>
              <w:ind w:left="172" w:right="193"/>
              <w:jc w:val="both"/>
              <w:rPr>
                <w:rFonts w:ascii="Times New Roman" w:hAnsi="Times New Roman" w:cs="Times New Roman"/>
              </w:rPr>
            </w:pPr>
            <w:r w:rsidRPr="00CC40FE">
              <w:rPr>
                <w:rFonts w:ascii="Times New Roman" w:hAnsi="Times New Roman" w:cs="Times New Roman"/>
              </w:rPr>
              <w:t>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14:paraId="73AD3BA7" w14:textId="77777777" w:rsidR="007E291C" w:rsidRPr="00CC40FE" w:rsidRDefault="007E291C" w:rsidP="00AC710E">
            <w:pPr>
              <w:numPr>
                <w:ilvl w:val="0"/>
                <w:numId w:val="29"/>
              </w:numPr>
              <w:tabs>
                <w:tab w:val="left" w:pos="670"/>
              </w:tabs>
              <w:spacing w:line="278" w:lineRule="auto"/>
              <w:ind w:left="172" w:right="193"/>
              <w:jc w:val="both"/>
              <w:rPr>
                <w:rFonts w:ascii="Times New Roman" w:hAnsi="Times New Roman" w:cs="Times New Roman"/>
              </w:rPr>
            </w:pPr>
            <w:r w:rsidRPr="00CC40FE">
              <w:rPr>
                <w:rFonts w:ascii="Times New Roman" w:hAnsi="Times New Roman" w:cs="Times New Roman"/>
              </w:rPr>
              <w:t>описание проектных решений и мероприятий по охране окружающей среды в период строительства;</w:t>
            </w:r>
          </w:p>
          <w:p w14:paraId="57D66396" w14:textId="77777777" w:rsidR="007E291C" w:rsidRPr="00CC40FE" w:rsidRDefault="007E291C" w:rsidP="00AC710E">
            <w:pPr>
              <w:numPr>
                <w:ilvl w:val="0"/>
                <w:numId w:val="29"/>
              </w:numPr>
              <w:tabs>
                <w:tab w:val="left" w:pos="444"/>
              </w:tabs>
              <w:spacing w:line="278" w:lineRule="auto"/>
              <w:ind w:left="172" w:right="193"/>
              <w:jc w:val="both"/>
              <w:rPr>
                <w:rFonts w:ascii="Times New Roman" w:hAnsi="Times New Roman" w:cs="Times New Roman"/>
              </w:rPr>
            </w:pPr>
            <w:r w:rsidRPr="00CC40FE">
              <w:rPr>
                <w:rFonts w:ascii="Times New Roman" w:hAnsi="Times New Roman" w:cs="Times New Roman"/>
              </w:rPr>
              <w:t>описание проектных решений и мероприятий по охране объектов в период работ по благоустройству территории;</w:t>
            </w:r>
          </w:p>
          <w:p w14:paraId="56B75D50" w14:textId="77777777" w:rsidR="007E291C" w:rsidRPr="00CC40FE" w:rsidRDefault="007E291C" w:rsidP="00AC710E">
            <w:pPr>
              <w:spacing w:line="246" w:lineRule="auto"/>
              <w:ind w:left="172" w:right="193"/>
              <w:jc w:val="both"/>
              <w:rPr>
                <w:rFonts w:ascii="Times New Roman" w:hAnsi="Times New Roman" w:cs="Times New Roman"/>
              </w:rPr>
            </w:pPr>
            <w:r w:rsidRPr="00CC40FE">
              <w:rPr>
                <w:rFonts w:ascii="Times New Roman" w:hAnsi="Times New Roman" w:cs="Times New Roman"/>
              </w:rPr>
              <w:t>в графической части:</w:t>
            </w:r>
          </w:p>
          <w:p w14:paraId="5383AE83" w14:textId="77777777" w:rsidR="007E291C" w:rsidRPr="00CC40FE" w:rsidRDefault="007E291C" w:rsidP="00AC710E">
            <w:pPr>
              <w:numPr>
                <w:ilvl w:val="0"/>
                <w:numId w:val="29"/>
              </w:numPr>
              <w:tabs>
                <w:tab w:val="left" w:pos="440"/>
              </w:tabs>
              <w:spacing w:line="273" w:lineRule="auto"/>
              <w:ind w:left="172" w:right="193"/>
              <w:rPr>
                <w:rFonts w:ascii="Times New Roman" w:hAnsi="Times New Roman" w:cs="Times New Roman"/>
              </w:rPr>
            </w:pPr>
            <w:r w:rsidRPr="00CC40FE">
              <w:rPr>
                <w:rFonts w:ascii="Times New Roman" w:hAnsi="Times New Roman" w:cs="Times New Roman"/>
              </w:rPr>
              <w:t>календарный план выполнения работ по благоустройству, включая подготовительный период (сроки и последовательность строительства основных и вспомогательных зданий и сооружений, выделение этапов реализации благоустройства);</w:t>
            </w:r>
          </w:p>
          <w:p w14:paraId="7DCAB95E" w14:textId="77777777" w:rsidR="007E291C" w:rsidRPr="00CC40FE" w:rsidRDefault="007E291C" w:rsidP="00AC710E">
            <w:pPr>
              <w:numPr>
                <w:ilvl w:val="0"/>
                <w:numId w:val="29"/>
              </w:numPr>
              <w:tabs>
                <w:tab w:val="left" w:pos="752"/>
              </w:tabs>
              <w:spacing w:line="276" w:lineRule="auto"/>
              <w:ind w:left="172" w:right="193" w:hanging="142"/>
              <w:jc w:val="both"/>
              <w:rPr>
                <w:rFonts w:ascii="Times New Roman" w:hAnsi="Times New Roman" w:cs="Times New Roman"/>
              </w:rPr>
            </w:pPr>
            <w:r w:rsidRPr="00CC40FE">
              <w:rPr>
                <w:rFonts w:ascii="Times New Roman" w:hAnsi="Times New Roman" w:cs="Times New Roman"/>
              </w:rPr>
              <w:t xml:space="preserve">строительный генеральный план с определением мест расположения постоянных и временных зданий и сооружений (при необходимости), мест размещения площадок и складов временного складирования </w:t>
            </w:r>
            <w:r w:rsidRPr="00CC40FE">
              <w:rPr>
                <w:rFonts w:ascii="Times New Roman" w:hAnsi="Times New Roman" w:cs="Times New Roman"/>
              </w:rPr>
              <w:lastRenderedPageBreak/>
              <w:t>конструкций, изделий, материалов и оборудования, мест установки инженерных сетей и источников обеспечения строительной площадки водой, электроэнергией, связью.</w:t>
            </w:r>
          </w:p>
          <w:p w14:paraId="65364CEC" w14:textId="77777777" w:rsidR="007E291C" w:rsidRPr="00CC40FE" w:rsidRDefault="007E291C" w:rsidP="00AC710E">
            <w:pPr>
              <w:spacing w:line="360" w:lineRule="auto"/>
              <w:ind w:left="258" w:right="193"/>
              <w:rPr>
                <w:rFonts w:ascii="Times New Roman" w:hAnsi="Times New Roman" w:cs="Times New Roman"/>
                <w:b/>
              </w:rPr>
            </w:pPr>
          </w:p>
          <w:p w14:paraId="6F31EAA6" w14:textId="77777777" w:rsidR="007E291C" w:rsidRPr="00CC40FE" w:rsidRDefault="007E291C" w:rsidP="00AC710E">
            <w:pPr>
              <w:spacing w:line="276" w:lineRule="auto"/>
              <w:ind w:left="258" w:right="193"/>
              <w:rPr>
                <w:rFonts w:ascii="Times New Roman" w:hAnsi="Times New Roman" w:cs="Times New Roman"/>
              </w:rPr>
            </w:pPr>
            <w:r w:rsidRPr="00CC40FE">
              <w:rPr>
                <w:rFonts w:ascii="Times New Roman" w:hAnsi="Times New Roman" w:cs="Times New Roman"/>
                <w:b/>
              </w:rPr>
              <w:t xml:space="preserve">Раздел 7. Регламент эксплуатации общественного пространства после реализации объекта, </w:t>
            </w:r>
            <w:r w:rsidRPr="00CC40FE">
              <w:rPr>
                <w:rFonts w:ascii="Times New Roman" w:hAnsi="Times New Roman" w:cs="Times New Roman"/>
              </w:rPr>
              <w:t>должен содержать:</w:t>
            </w:r>
          </w:p>
          <w:p w14:paraId="6903D83D" w14:textId="77777777" w:rsidR="007E291C" w:rsidRPr="00CC40FE" w:rsidRDefault="007E291C"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План-график сезонного и регулярного обслуживания: систематические осмотры, профилактический ремонт, замена износившихся элементов;</w:t>
            </w:r>
          </w:p>
          <w:p w14:paraId="538B98C4" w14:textId="77777777" w:rsidR="007E291C" w:rsidRPr="00CC40FE" w:rsidRDefault="007E291C"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Перечень документов для контроля соответствия ГОСТам и СП региона (регламентируется местными нормами);</w:t>
            </w:r>
          </w:p>
          <w:p w14:paraId="2D7073AB" w14:textId="77777777" w:rsidR="007E291C" w:rsidRPr="00CC40FE" w:rsidRDefault="007E291C"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Освещение: режим работы, технические характеристики, частота осмотров, правила замены ламп и ремонты электрооборудования;</w:t>
            </w:r>
          </w:p>
          <w:p w14:paraId="4E122024" w14:textId="77777777" w:rsidR="007E291C" w:rsidRPr="00CC40FE" w:rsidRDefault="007E291C"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Озеленение и ландшафт: режим полива, стрижки и санитарной обрезки, требования к состоянию плодоносящих и декоративных растений, мероприятия по борьбе с вредителями;</w:t>
            </w:r>
          </w:p>
          <w:p w14:paraId="2867E7AF" w14:textId="77777777" w:rsidR="007E291C" w:rsidRPr="00CC40FE" w:rsidRDefault="007E291C"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Малые архитектурные формы: периодичность осмотров, условия обслуживания, требования к ремонту и замене элементов;</w:t>
            </w:r>
          </w:p>
          <w:p w14:paraId="352FFFEA" w14:textId="77777777" w:rsidR="007E291C" w:rsidRPr="00CC40FE" w:rsidRDefault="007E291C"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Детское игровое оборудование: нормативы безопасности, периодичность проверки структурной целостности, испытания на прочность, санитарная обработка, график замены деталей;</w:t>
            </w:r>
          </w:p>
          <w:p w14:paraId="0D797799" w14:textId="77777777" w:rsidR="007E291C" w:rsidRPr="00CC40FE" w:rsidRDefault="007E291C"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Поверхности и покрытие: восстановление, уборка, исправление дефектов, требования к уборочным машинам и средствам.</w:t>
            </w:r>
          </w:p>
          <w:p w14:paraId="07EDD5EB" w14:textId="77777777" w:rsidR="007E291C" w:rsidRPr="00CC40FE" w:rsidRDefault="007E291C" w:rsidP="00AC710E">
            <w:pPr>
              <w:spacing w:line="276" w:lineRule="auto"/>
              <w:ind w:left="172" w:right="193" w:hanging="142"/>
              <w:rPr>
                <w:rFonts w:ascii="Times New Roman" w:hAnsi="Times New Roman" w:cs="Times New Roman"/>
              </w:rPr>
            </w:pPr>
            <w:r w:rsidRPr="00CC40FE">
              <w:rPr>
                <w:rFonts w:ascii="Times New Roman" w:hAnsi="Times New Roman" w:cs="Times New Roman"/>
              </w:rPr>
              <w:t>- Годовой план-график обслуживания: ежемесячные/ ежеквартальные мероприятия.</w:t>
            </w:r>
          </w:p>
          <w:p w14:paraId="4A3447BA" w14:textId="77777777" w:rsidR="007E291C" w:rsidRPr="00CC40FE" w:rsidRDefault="007E291C" w:rsidP="00AC710E">
            <w:pPr>
              <w:spacing w:line="276" w:lineRule="auto"/>
              <w:ind w:left="172" w:right="193" w:hanging="142"/>
              <w:rPr>
                <w:rFonts w:ascii="Times New Roman" w:hAnsi="Times New Roman" w:cs="Times New Roman"/>
              </w:rPr>
            </w:pPr>
            <w:r w:rsidRPr="00CC40FE">
              <w:rPr>
                <w:rFonts w:ascii="Times New Roman" w:hAnsi="Times New Roman" w:cs="Times New Roman"/>
              </w:rPr>
              <w:t>- Расчёт бюджета на обслуживание: материальные ресурсы, заработная плата, спецодежда, техника и расходные материалы.</w:t>
            </w:r>
          </w:p>
          <w:p w14:paraId="52B07C9E" w14:textId="77777777" w:rsidR="007E291C" w:rsidRPr="00CC40FE" w:rsidRDefault="007E291C" w:rsidP="00AC710E">
            <w:pPr>
              <w:spacing w:line="276" w:lineRule="auto"/>
              <w:ind w:right="193"/>
              <w:rPr>
                <w:rFonts w:ascii="Times New Roman" w:hAnsi="Times New Roman" w:cs="Times New Roman"/>
              </w:rPr>
            </w:pPr>
          </w:p>
          <w:p w14:paraId="57A98F44" w14:textId="77777777" w:rsidR="007E291C" w:rsidRPr="00CC40FE" w:rsidRDefault="007E291C" w:rsidP="00AC710E">
            <w:pPr>
              <w:spacing w:before="36"/>
              <w:ind w:right="193" w:firstLine="158"/>
              <w:rPr>
                <w:rFonts w:ascii="Times New Roman" w:hAnsi="Times New Roman" w:cs="Times New Roman"/>
                <w:b/>
              </w:rPr>
            </w:pPr>
            <w:r w:rsidRPr="00CC40FE">
              <w:rPr>
                <w:rFonts w:ascii="Times New Roman" w:hAnsi="Times New Roman" w:cs="Times New Roman"/>
              </w:rPr>
              <w:t xml:space="preserve">  </w:t>
            </w:r>
            <w:r w:rsidRPr="00CC40FE">
              <w:rPr>
                <w:rFonts w:ascii="Times New Roman" w:hAnsi="Times New Roman" w:cs="Times New Roman"/>
                <w:b/>
              </w:rPr>
              <w:t>Рабочая документация:</w:t>
            </w:r>
          </w:p>
          <w:p w14:paraId="1EEA03B0" w14:textId="77777777" w:rsidR="007E291C" w:rsidRPr="00CC40FE" w:rsidRDefault="007E291C" w:rsidP="00AC710E">
            <w:pPr>
              <w:spacing w:before="36"/>
              <w:ind w:right="193" w:firstLine="158"/>
              <w:rPr>
                <w:rFonts w:ascii="Times New Roman" w:hAnsi="Times New Roman" w:cs="Times New Roman"/>
                <w:b/>
              </w:rPr>
            </w:pPr>
          </w:p>
          <w:p w14:paraId="129C4491" w14:textId="77777777" w:rsidR="007E291C" w:rsidRPr="00CC40FE" w:rsidRDefault="007E291C" w:rsidP="00AC710E">
            <w:pPr>
              <w:tabs>
                <w:tab w:val="left" w:pos="1223"/>
                <w:tab w:val="left" w:pos="1689"/>
                <w:tab w:val="left" w:pos="4661"/>
                <w:tab w:val="left" w:pos="5088"/>
              </w:tabs>
              <w:spacing w:line="278" w:lineRule="auto"/>
              <w:ind w:left="172"/>
              <w:jc w:val="both"/>
              <w:rPr>
                <w:rFonts w:ascii="Times New Roman" w:hAnsi="Times New Roman" w:cs="Times New Roman"/>
              </w:rPr>
            </w:pPr>
            <w:r w:rsidRPr="00CC40FE">
              <w:rPr>
                <w:rFonts w:ascii="Times New Roman" w:hAnsi="Times New Roman" w:cs="Times New Roman"/>
                <w:b/>
              </w:rPr>
              <w:t>Раздел</w:t>
            </w:r>
            <w:r w:rsidRPr="00CC40FE">
              <w:rPr>
                <w:rFonts w:ascii="Times New Roman" w:hAnsi="Times New Roman" w:cs="Times New Roman"/>
                <w:b/>
              </w:rPr>
              <w:tab/>
              <w:t>3.</w:t>
            </w:r>
            <w:r w:rsidRPr="00CC40FE">
              <w:rPr>
                <w:rFonts w:ascii="Times New Roman" w:hAnsi="Times New Roman" w:cs="Times New Roman"/>
                <w:b/>
              </w:rPr>
              <w:tab/>
              <w:t>«Объемно-планировочные</w:t>
            </w:r>
            <w:r w:rsidRPr="00CC40FE">
              <w:rPr>
                <w:rFonts w:ascii="Times New Roman" w:hAnsi="Times New Roman" w:cs="Times New Roman"/>
                <w:b/>
              </w:rPr>
              <w:tab/>
              <w:t>и архитектурные решения»</w:t>
            </w:r>
            <w:r w:rsidRPr="00CC40FE">
              <w:rPr>
                <w:rFonts w:ascii="Times New Roman" w:hAnsi="Times New Roman" w:cs="Times New Roman"/>
              </w:rPr>
              <w:t>, должен содержать:</w:t>
            </w:r>
          </w:p>
          <w:p w14:paraId="0FFF290C" w14:textId="77777777" w:rsidR="007E291C" w:rsidRPr="00CC40FE" w:rsidRDefault="007E291C" w:rsidP="00AC710E">
            <w:pPr>
              <w:spacing w:line="242" w:lineRule="auto"/>
              <w:ind w:left="172"/>
              <w:jc w:val="both"/>
              <w:rPr>
                <w:rFonts w:ascii="Times New Roman" w:hAnsi="Times New Roman" w:cs="Times New Roman"/>
              </w:rPr>
            </w:pPr>
            <w:r w:rsidRPr="00CC40FE">
              <w:rPr>
                <w:rFonts w:ascii="Times New Roman" w:hAnsi="Times New Roman" w:cs="Times New Roman"/>
              </w:rPr>
              <w:t>В текстовой части:</w:t>
            </w:r>
          </w:p>
          <w:p w14:paraId="4AD677F1" w14:textId="77777777" w:rsidR="007E291C" w:rsidRPr="00CC40FE" w:rsidRDefault="007E291C" w:rsidP="00AC710E">
            <w:pPr>
              <w:numPr>
                <w:ilvl w:val="0"/>
                <w:numId w:val="32"/>
              </w:numPr>
              <w:tabs>
                <w:tab w:val="left" w:pos="441"/>
              </w:tabs>
              <w:spacing w:before="40" w:line="278" w:lineRule="auto"/>
              <w:ind w:left="172" w:hanging="141"/>
              <w:jc w:val="both"/>
              <w:rPr>
                <w:rFonts w:ascii="Times New Roman" w:hAnsi="Times New Roman" w:cs="Times New Roman"/>
              </w:rPr>
            </w:pPr>
            <w:r w:rsidRPr="00CC40FE">
              <w:rPr>
                <w:rFonts w:ascii="Times New Roman" w:hAnsi="Times New Roman" w:cs="Times New Roman"/>
              </w:rPr>
              <w:t>описание и обоснование пространственной, планировочной и функциональной организации проектируемой территории;</w:t>
            </w:r>
          </w:p>
          <w:p w14:paraId="20C43670" w14:textId="77777777" w:rsidR="007E291C" w:rsidRPr="00CC40FE" w:rsidRDefault="007E291C" w:rsidP="00AC710E">
            <w:pPr>
              <w:tabs>
                <w:tab w:val="left" w:pos="914"/>
                <w:tab w:val="left" w:pos="2393"/>
                <w:tab w:val="left" w:pos="3601"/>
                <w:tab w:val="left" w:pos="6506"/>
              </w:tabs>
              <w:spacing w:line="278" w:lineRule="auto"/>
              <w:ind w:left="172" w:hanging="141"/>
              <w:jc w:val="both"/>
              <w:rPr>
                <w:rFonts w:ascii="Times New Roman" w:hAnsi="Times New Roman" w:cs="Times New Roman"/>
              </w:rPr>
            </w:pPr>
            <w:r w:rsidRPr="00CC40FE">
              <w:rPr>
                <w:rFonts w:ascii="Times New Roman" w:hAnsi="Times New Roman" w:cs="Times New Roman"/>
              </w:rPr>
              <w:t>-  обоснование принятых</w:t>
            </w:r>
            <w:r w:rsidRPr="00CC40FE">
              <w:rPr>
                <w:rFonts w:ascii="Times New Roman" w:hAnsi="Times New Roman" w:cs="Times New Roman"/>
              </w:rPr>
              <w:tab/>
              <w:t>объемно-пространственных и архитектурно-художественных решений;</w:t>
            </w:r>
          </w:p>
          <w:p w14:paraId="22693105" w14:textId="77777777" w:rsidR="007E291C" w:rsidRPr="00CC40FE" w:rsidRDefault="007E291C" w:rsidP="00AC710E">
            <w:pPr>
              <w:numPr>
                <w:ilvl w:val="0"/>
                <w:numId w:val="32"/>
              </w:numPr>
              <w:tabs>
                <w:tab w:val="left" w:pos="441"/>
              </w:tabs>
              <w:spacing w:line="276" w:lineRule="auto"/>
              <w:ind w:left="172" w:hanging="141"/>
              <w:jc w:val="both"/>
              <w:rPr>
                <w:rFonts w:ascii="Times New Roman" w:hAnsi="Times New Roman" w:cs="Times New Roman"/>
              </w:rPr>
            </w:pPr>
            <w:r w:rsidRPr="00CC40FE">
              <w:rPr>
                <w:rFonts w:ascii="Times New Roman" w:hAnsi="Times New Roman" w:cs="Times New Roman"/>
              </w:rPr>
              <w:t xml:space="preserve">обоснование принятых архитектурных решений объектов и </w:t>
            </w:r>
            <w:r w:rsidRPr="00CC40FE">
              <w:rPr>
                <w:rFonts w:ascii="Times New Roman" w:hAnsi="Times New Roman" w:cs="Times New Roman"/>
              </w:rPr>
              <w:lastRenderedPageBreak/>
              <w:t>элементов благоустройства, объектов, предполагаемых к строительству и реконструкции;</w:t>
            </w:r>
          </w:p>
          <w:p w14:paraId="388A477C" w14:textId="77777777" w:rsidR="007E291C" w:rsidRPr="00CC40FE" w:rsidRDefault="007E291C" w:rsidP="00AC710E">
            <w:pPr>
              <w:numPr>
                <w:ilvl w:val="0"/>
                <w:numId w:val="32"/>
              </w:numPr>
              <w:tabs>
                <w:tab w:val="left" w:pos="441"/>
              </w:tabs>
              <w:spacing w:line="278" w:lineRule="auto"/>
              <w:ind w:left="172" w:hanging="141"/>
              <w:jc w:val="both"/>
              <w:rPr>
                <w:rFonts w:ascii="Times New Roman" w:hAnsi="Times New Roman" w:cs="Times New Roman"/>
              </w:rPr>
            </w:pPr>
            <w:r w:rsidRPr="00CC40FE">
              <w:rPr>
                <w:rFonts w:ascii="Times New Roman" w:hAnsi="Times New Roman" w:cs="Times New Roman"/>
              </w:rPr>
              <w:t>описание и обоснование использованных композиционных приемов при проектировании благоустройства территории, оформлении фасадов.</w:t>
            </w:r>
          </w:p>
          <w:p w14:paraId="2BE54281" w14:textId="77777777" w:rsidR="007E291C" w:rsidRPr="00CC40FE" w:rsidRDefault="007E291C" w:rsidP="00AC710E">
            <w:pPr>
              <w:tabs>
                <w:tab w:val="left" w:pos="441"/>
              </w:tabs>
              <w:spacing w:line="241" w:lineRule="auto"/>
              <w:ind w:left="172" w:hanging="141"/>
              <w:jc w:val="both"/>
              <w:rPr>
                <w:rFonts w:ascii="Times New Roman" w:hAnsi="Times New Roman" w:cs="Times New Roman"/>
              </w:rPr>
            </w:pPr>
            <w:r w:rsidRPr="00CC40FE">
              <w:rPr>
                <w:rFonts w:ascii="Times New Roman" w:hAnsi="Times New Roman" w:cs="Times New Roman"/>
              </w:rPr>
              <w:t>В графической части:</w:t>
            </w:r>
          </w:p>
          <w:p w14:paraId="15351C44" w14:textId="77777777" w:rsidR="007E291C" w:rsidRPr="00CC40FE" w:rsidRDefault="007E291C" w:rsidP="00AC710E">
            <w:pPr>
              <w:numPr>
                <w:ilvl w:val="0"/>
                <w:numId w:val="32"/>
              </w:numPr>
              <w:tabs>
                <w:tab w:val="left" w:pos="384"/>
                <w:tab w:val="left" w:pos="441"/>
              </w:tabs>
              <w:spacing w:before="19" w:line="278" w:lineRule="auto"/>
              <w:ind w:left="172" w:hanging="141"/>
              <w:jc w:val="both"/>
              <w:rPr>
                <w:rFonts w:ascii="Times New Roman" w:hAnsi="Times New Roman" w:cs="Times New Roman"/>
              </w:rPr>
            </w:pPr>
            <w:r w:rsidRPr="00CC40FE">
              <w:rPr>
                <w:rFonts w:ascii="Times New Roman" w:hAnsi="Times New Roman" w:cs="Times New Roman"/>
              </w:rPr>
              <w:t xml:space="preserve"> отображение фасадов объектов капитального и некапитального строительства, предполагаемых к строительству/реконструкции на проектируемой территории;</w:t>
            </w:r>
          </w:p>
          <w:p w14:paraId="318A2888" w14:textId="77777777" w:rsidR="007E291C" w:rsidRPr="00CC40FE" w:rsidRDefault="007E291C" w:rsidP="00AC710E">
            <w:pPr>
              <w:numPr>
                <w:ilvl w:val="0"/>
                <w:numId w:val="32"/>
              </w:numPr>
              <w:tabs>
                <w:tab w:val="left" w:pos="441"/>
              </w:tabs>
              <w:spacing w:line="273" w:lineRule="auto"/>
              <w:ind w:left="172" w:hanging="141"/>
              <w:jc w:val="both"/>
              <w:rPr>
                <w:rFonts w:ascii="Times New Roman" w:hAnsi="Times New Roman" w:cs="Times New Roman"/>
              </w:rPr>
            </w:pPr>
            <w:r w:rsidRPr="00CC40FE">
              <w:rPr>
                <w:rFonts w:ascii="Times New Roman" w:hAnsi="Times New Roman" w:cs="Times New Roman"/>
              </w:rPr>
              <w:t xml:space="preserve">отображение решений по благоустройству (визуализации, фотомонтаж и </w:t>
            </w:r>
            <w:proofErr w:type="spellStart"/>
            <w:r w:rsidRPr="00CC40FE">
              <w:rPr>
                <w:rFonts w:ascii="Times New Roman" w:hAnsi="Times New Roman" w:cs="Times New Roman"/>
              </w:rPr>
              <w:t>т.п</w:t>
            </w:r>
            <w:proofErr w:type="spellEnd"/>
            <w:r w:rsidRPr="00CC40FE">
              <w:rPr>
                <w:rFonts w:ascii="Times New Roman" w:hAnsi="Times New Roman" w:cs="Times New Roman"/>
              </w:rPr>
              <w:t>);</w:t>
            </w:r>
          </w:p>
          <w:p w14:paraId="1C41BC5B" w14:textId="77777777" w:rsidR="007E291C" w:rsidRPr="00CC40FE" w:rsidRDefault="007E291C" w:rsidP="00AC710E">
            <w:pPr>
              <w:numPr>
                <w:ilvl w:val="0"/>
                <w:numId w:val="32"/>
              </w:numPr>
              <w:tabs>
                <w:tab w:val="left" w:pos="441"/>
              </w:tabs>
              <w:spacing w:before="2" w:line="273" w:lineRule="auto"/>
              <w:ind w:left="172" w:hanging="141"/>
              <w:jc w:val="both"/>
              <w:rPr>
                <w:rFonts w:ascii="Times New Roman" w:hAnsi="Times New Roman" w:cs="Times New Roman"/>
              </w:rPr>
            </w:pPr>
            <w:r w:rsidRPr="00CC40FE">
              <w:rPr>
                <w:rFonts w:ascii="Times New Roman" w:hAnsi="Times New Roman" w:cs="Times New Roman"/>
              </w:rPr>
              <w:t>отображение элементов благоустройства (малые архитектурные формы, парковые скульптуры, цветники и др.).</w:t>
            </w:r>
          </w:p>
          <w:p w14:paraId="20E3A575" w14:textId="77777777" w:rsidR="007E291C" w:rsidRPr="00CC40FE" w:rsidRDefault="007E291C" w:rsidP="00AC710E">
            <w:pPr>
              <w:tabs>
                <w:tab w:val="left" w:pos="441"/>
              </w:tabs>
              <w:spacing w:before="2" w:line="273" w:lineRule="auto"/>
              <w:ind w:left="172"/>
              <w:jc w:val="both"/>
              <w:rPr>
                <w:rFonts w:ascii="Times New Roman" w:hAnsi="Times New Roman" w:cs="Times New Roman"/>
              </w:rPr>
            </w:pPr>
          </w:p>
          <w:p w14:paraId="584F4E66" w14:textId="77777777" w:rsidR="007E291C" w:rsidRPr="00CC40FE" w:rsidRDefault="007E291C" w:rsidP="00AC710E">
            <w:pPr>
              <w:spacing w:before="36"/>
              <w:ind w:left="158" w:right="193"/>
              <w:jc w:val="both"/>
              <w:rPr>
                <w:rFonts w:ascii="Times New Roman" w:hAnsi="Times New Roman" w:cs="Times New Roman"/>
              </w:rPr>
            </w:pPr>
            <w:r w:rsidRPr="00CC40FE">
              <w:rPr>
                <w:rFonts w:ascii="Times New Roman" w:hAnsi="Times New Roman" w:cs="Times New Roman"/>
              </w:rPr>
              <w:t>Графические материалы должны в полной мере отображать принятые решения по благоустройству территории, архитектурные решения.</w:t>
            </w:r>
          </w:p>
          <w:p w14:paraId="757F712C" w14:textId="77777777" w:rsidR="007E291C" w:rsidRPr="00CC40FE" w:rsidRDefault="007E291C" w:rsidP="00AC710E">
            <w:pPr>
              <w:spacing w:before="36"/>
              <w:ind w:left="158" w:right="193"/>
              <w:rPr>
                <w:rFonts w:ascii="Times New Roman" w:hAnsi="Times New Roman" w:cs="Times New Roman"/>
                <w:b/>
              </w:rPr>
            </w:pPr>
          </w:p>
          <w:p w14:paraId="3525A82F" w14:textId="77777777" w:rsidR="007E291C" w:rsidRPr="00CC40FE" w:rsidRDefault="007E291C" w:rsidP="00AC710E">
            <w:pPr>
              <w:tabs>
                <w:tab w:val="left" w:pos="1195"/>
                <w:tab w:val="left" w:pos="1633"/>
                <w:tab w:val="left" w:pos="3725"/>
                <w:tab w:val="left" w:pos="4125"/>
              </w:tabs>
              <w:spacing w:line="273" w:lineRule="auto"/>
              <w:ind w:left="158" w:right="193"/>
              <w:rPr>
                <w:rFonts w:ascii="Times New Roman" w:hAnsi="Times New Roman" w:cs="Times New Roman"/>
              </w:rPr>
            </w:pPr>
            <w:r w:rsidRPr="00CC40FE">
              <w:rPr>
                <w:rFonts w:ascii="Times New Roman" w:hAnsi="Times New Roman" w:cs="Times New Roman"/>
                <w:b/>
              </w:rPr>
              <w:t>Раздел</w:t>
            </w:r>
            <w:r w:rsidRPr="00CC40FE">
              <w:rPr>
                <w:rFonts w:ascii="Times New Roman" w:hAnsi="Times New Roman" w:cs="Times New Roman"/>
                <w:b/>
              </w:rPr>
              <w:tab/>
              <w:t>4.</w:t>
            </w:r>
            <w:r w:rsidRPr="00CC40FE">
              <w:rPr>
                <w:rFonts w:ascii="Times New Roman" w:hAnsi="Times New Roman" w:cs="Times New Roman"/>
                <w:b/>
              </w:rPr>
              <w:tab/>
              <w:t>«Конструктивные</w:t>
            </w:r>
            <w:r w:rsidRPr="00CC40FE">
              <w:rPr>
                <w:rFonts w:ascii="Times New Roman" w:hAnsi="Times New Roman" w:cs="Times New Roman"/>
                <w:b/>
              </w:rPr>
              <w:tab/>
              <w:t>и</w:t>
            </w:r>
            <w:r w:rsidRPr="00CC40FE">
              <w:rPr>
                <w:rFonts w:ascii="Times New Roman" w:hAnsi="Times New Roman" w:cs="Times New Roman"/>
                <w:b/>
              </w:rPr>
              <w:tab/>
              <w:t>объемно-планировочные решения»</w:t>
            </w:r>
            <w:r w:rsidRPr="00CC40FE">
              <w:rPr>
                <w:rFonts w:ascii="Times New Roman" w:hAnsi="Times New Roman" w:cs="Times New Roman"/>
              </w:rPr>
              <w:t>, должен содержать:</w:t>
            </w:r>
          </w:p>
          <w:p w14:paraId="00B1EF04" w14:textId="77777777" w:rsidR="007E291C" w:rsidRPr="00CC40FE" w:rsidRDefault="007E291C" w:rsidP="00AC710E">
            <w:pPr>
              <w:spacing w:line="252" w:lineRule="auto"/>
              <w:ind w:left="158" w:right="193"/>
              <w:rPr>
                <w:rFonts w:ascii="Times New Roman" w:hAnsi="Times New Roman" w:cs="Times New Roman"/>
              </w:rPr>
            </w:pPr>
            <w:r w:rsidRPr="00CC40FE">
              <w:rPr>
                <w:rFonts w:ascii="Times New Roman" w:hAnsi="Times New Roman" w:cs="Times New Roman"/>
              </w:rPr>
              <w:t>В текстовой части:</w:t>
            </w:r>
          </w:p>
          <w:p w14:paraId="452B1B0F" w14:textId="77777777" w:rsidR="007E291C" w:rsidRPr="00CC40FE" w:rsidRDefault="007E291C" w:rsidP="00AC710E">
            <w:pPr>
              <w:tabs>
                <w:tab w:val="left" w:pos="440"/>
              </w:tabs>
              <w:spacing w:line="291" w:lineRule="auto"/>
              <w:ind w:left="158" w:right="193" w:hanging="142"/>
              <w:jc w:val="both"/>
              <w:rPr>
                <w:rFonts w:ascii="Times New Roman" w:hAnsi="Times New Roman" w:cs="Times New Roman"/>
              </w:rPr>
            </w:pPr>
            <w:r w:rsidRPr="00CC40FE">
              <w:rPr>
                <w:rFonts w:ascii="Times New Roman" w:hAnsi="Times New Roman" w:cs="Times New Roman"/>
              </w:rPr>
              <w:t>- сведения о топографических, инженерно-геологических, гидрогеологических, метеорологических и климатических условиях земельного участка для реализации проекта по благоустройству;</w:t>
            </w:r>
          </w:p>
          <w:p w14:paraId="21B9E78B" w14:textId="77777777" w:rsidR="007E291C" w:rsidRPr="00CC40FE" w:rsidRDefault="007E291C" w:rsidP="00AC710E">
            <w:pPr>
              <w:numPr>
                <w:ilvl w:val="0"/>
                <w:numId w:val="31"/>
              </w:numPr>
              <w:tabs>
                <w:tab w:val="left" w:pos="440"/>
              </w:tabs>
              <w:spacing w:line="278" w:lineRule="auto"/>
              <w:ind w:left="158" w:right="193" w:hanging="100"/>
              <w:jc w:val="both"/>
              <w:rPr>
                <w:rFonts w:ascii="Times New Roman" w:hAnsi="Times New Roman" w:cs="Times New Roman"/>
              </w:rPr>
            </w:pPr>
            <w:r w:rsidRPr="00CC40FE">
              <w:rPr>
                <w:rFonts w:ascii="Times New Roman" w:hAnsi="Times New Roman" w:cs="Times New Roman"/>
              </w:rPr>
              <w:t>сведения об особых природных климатических условиях территории;</w:t>
            </w:r>
          </w:p>
          <w:p w14:paraId="73F47D4F" w14:textId="77777777" w:rsidR="007E291C" w:rsidRPr="00CC40FE" w:rsidRDefault="007E291C" w:rsidP="00AC710E">
            <w:pPr>
              <w:numPr>
                <w:ilvl w:val="0"/>
                <w:numId w:val="31"/>
              </w:numPr>
              <w:tabs>
                <w:tab w:val="left" w:pos="550"/>
              </w:tabs>
              <w:spacing w:line="273" w:lineRule="auto"/>
              <w:ind w:left="158" w:right="193" w:hanging="100"/>
              <w:jc w:val="both"/>
              <w:rPr>
                <w:rFonts w:ascii="Times New Roman" w:hAnsi="Times New Roman" w:cs="Times New Roman"/>
              </w:rPr>
            </w:pPr>
            <w:r w:rsidRPr="00CC40FE">
              <w:rPr>
                <w:rFonts w:ascii="Times New Roman" w:hAnsi="Times New Roman" w:cs="Times New Roman"/>
              </w:rPr>
              <w:t>сведения о прочностных и деформационных характеристиках грунта в основании объектов;</w:t>
            </w:r>
          </w:p>
          <w:p w14:paraId="05783A49" w14:textId="77777777" w:rsidR="007E291C" w:rsidRPr="00CC40FE" w:rsidRDefault="007E291C" w:rsidP="00AC710E">
            <w:pPr>
              <w:numPr>
                <w:ilvl w:val="0"/>
                <w:numId w:val="31"/>
              </w:numPr>
              <w:tabs>
                <w:tab w:val="left" w:pos="440"/>
              </w:tabs>
              <w:spacing w:line="273" w:lineRule="auto"/>
              <w:ind w:left="158" w:right="193" w:hanging="100"/>
              <w:jc w:val="both"/>
              <w:rPr>
                <w:rFonts w:ascii="Times New Roman" w:hAnsi="Times New Roman" w:cs="Times New Roman"/>
              </w:rPr>
            </w:pPr>
            <w:r w:rsidRPr="00CC40FE">
              <w:rPr>
                <w:rFonts w:ascii="Times New Roman" w:hAnsi="Times New Roman" w:cs="Times New Roman"/>
              </w:rPr>
              <w:t>описание и обоснование конструктивных решений зданий, строений и сооружений, элементов благоустройства;</w:t>
            </w:r>
          </w:p>
          <w:p w14:paraId="7060BC49" w14:textId="77777777" w:rsidR="007E291C" w:rsidRPr="00CC40FE" w:rsidRDefault="007E291C" w:rsidP="00AC710E">
            <w:pPr>
              <w:numPr>
                <w:ilvl w:val="0"/>
                <w:numId w:val="31"/>
              </w:numPr>
              <w:tabs>
                <w:tab w:val="left" w:pos="402"/>
              </w:tabs>
              <w:spacing w:before="1" w:line="278" w:lineRule="auto"/>
              <w:ind w:left="158" w:right="193" w:hanging="100"/>
              <w:jc w:val="both"/>
              <w:rPr>
                <w:rFonts w:ascii="Times New Roman" w:hAnsi="Times New Roman" w:cs="Times New Roman"/>
              </w:rPr>
            </w:pPr>
            <w:r w:rsidRPr="00CC40FE">
              <w:rPr>
                <w:rFonts w:ascii="Times New Roman" w:hAnsi="Times New Roman" w:cs="Times New Roman"/>
              </w:rPr>
              <w:t>описание и обоснование технических решений, обеспечивающих необходимую прочность, устойчивость,</w:t>
            </w:r>
          </w:p>
          <w:p w14:paraId="4A243E72" w14:textId="77777777" w:rsidR="007E291C" w:rsidRPr="00CC40FE" w:rsidRDefault="007E291C" w:rsidP="00AC710E">
            <w:pPr>
              <w:spacing w:line="276" w:lineRule="auto"/>
              <w:ind w:left="158" w:right="193" w:hanging="100"/>
              <w:jc w:val="both"/>
              <w:rPr>
                <w:rFonts w:ascii="Times New Roman" w:hAnsi="Times New Roman" w:cs="Times New Roman"/>
              </w:rPr>
            </w:pPr>
            <w:r w:rsidRPr="00CC40FE">
              <w:rPr>
                <w:rFonts w:ascii="Times New Roman" w:hAnsi="Times New Roman" w:cs="Times New Roman"/>
              </w:rPr>
              <w:t>- пространственную неизменяемость зданий, строений и сооружений, малых архитектурных форм, других элементов благоустройства;</w:t>
            </w:r>
          </w:p>
          <w:p w14:paraId="6B7C740D" w14:textId="77777777" w:rsidR="007E291C" w:rsidRPr="00CC40FE" w:rsidRDefault="007E291C" w:rsidP="00AC710E">
            <w:pPr>
              <w:numPr>
                <w:ilvl w:val="0"/>
                <w:numId w:val="31"/>
              </w:numPr>
              <w:tabs>
                <w:tab w:val="left" w:pos="440"/>
                <w:tab w:val="left" w:pos="1555"/>
                <w:tab w:val="left" w:pos="2725"/>
                <w:tab w:val="left" w:pos="4113"/>
                <w:tab w:val="left" w:pos="5775"/>
              </w:tabs>
              <w:spacing w:line="276" w:lineRule="auto"/>
              <w:ind w:left="158" w:right="193" w:hanging="100"/>
              <w:jc w:val="both"/>
              <w:rPr>
                <w:rFonts w:ascii="Times New Roman" w:hAnsi="Times New Roman" w:cs="Times New Roman"/>
              </w:rPr>
            </w:pPr>
            <w:r w:rsidRPr="00CC40FE">
              <w:rPr>
                <w:rFonts w:ascii="Times New Roman" w:hAnsi="Times New Roman" w:cs="Times New Roman"/>
              </w:rPr>
              <w:t>описание и обоснование принятых объемно-планировочных решений</w:t>
            </w:r>
            <w:r w:rsidRPr="00CC40FE">
              <w:rPr>
                <w:rFonts w:ascii="Times New Roman" w:hAnsi="Times New Roman" w:cs="Times New Roman"/>
              </w:rPr>
              <w:tab/>
              <w:t>зданий,</w:t>
            </w:r>
            <w:r w:rsidRPr="00CC40FE">
              <w:rPr>
                <w:rFonts w:ascii="Times New Roman" w:hAnsi="Times New Roman" w:cs="Times New Roman"/>
              </w:rPr>
              <w:tab/>
              <w:t>строений,</w:t>
            </w:r>
            <w:r w:rsidRPr="00CC40FE">
              <w:rPr>
                <w:rFonts w:ascii="Times New Roman" w:hAnsi="Times New Roman" w:cs="Times New Roman"/>
              </w:rPr>
              <w:tab/>
              <w:t>сооружений, объектов благоустройства;</w:t>
            </w:r>
          </w:p>
          <w:p w14:paraId="207D125B" w14:textId="77777777" w:rsidR="007E291C" w:rsidRPr="00CC40FE" w:rsidRDefault="007E291C" w:rsidP="00AC710E">
            <w:pPr>
              <w:numPr>
                <w:ilvl w:val="0"/>
                <w:numId w:val="31"/>
              </w:numPr>
              <w:tabs>
                <w:tab w:val="left" w:pos="406"/>
              </w:tabs>
              <w:spacing w:line="276" w:lineRule="auto"/>
              <w:ind w:left="158" w:right="193" w:hanging="100"/>
              <w:jc w:val="both"/>
              <w:rPr>
                <w:rFonts w:ascii="Times New Roman" w:hAnsi="Times New Roman" w:cs="Times New Roman"/>
              </w:rPr>
            </w:pPr>
            <w:r w:rsidRPr="00CC40FE">
              <w:rPr>
                <w:rFonts w:ascii="Times New Roman" w:hAnsi="Times New Roman" w:cs="Times New Roman"/>
              </w:rPr>
              <w:t>характеристику и обоснование конструкций, предусмотренных к размещению на территории объектов благоустройства, зданий, строений и сооружений;</w:t>
            </w:r>
          </w:p>
          <w:p w14:paraId="7935FBCE" w14:textId="77777777" w:rsidR="007E291C" w:rsidRPr="00CC40FE" w:rsidRDefault="007E291C" w:rsidP="00AC710E">
            <w:pPr>
              <w:numPr>
                <w:ilvl w:val="0"/>
                <w:numId w:val="31"/>
              </w:numPr>
              <w:tabs>
                <w:tab w:val="left" w:pos="408"/>
              </w:tabs>
              <w:spacing w:line="276" w:lineRule="auto"/>
              <w:ind w:left="158" w:right="193" w:hanging="100"/>
              <w:jc w:val="both"/>
              <w:rPr>
                <w:rFonts w:ascii="Times New Roman" w:hAnsi="Times New Roman" w:cs="Times New Roman"/>
              </w:rPr>
            </w:pPr>
            <w:r w:rsidRPr="00CC40FE">
              <w:rPr>
                <w:rFonts w:ascii="Times New Roman" w:hAnsi="Times New Roman" w:cs="Times New Roman"/>
              </w:rPr>
              <w:t xml:space="preserve">описание инженерных решений и сооружений, обеспечивающих защиту территории, отдельных зданий, строений и сооружений, элементов благоустройства, размещаемых на территории благоустройства от опасных </w:t>
            </w:r>
            <w:r w:rsidRPr="00CC40FE">
              <w:rPr>
                <w:rFonts w:ascii="Times New Roman" w:hAnsi="Times New Roman" w:cs="Times New Roman"/>
              </w:rPr>
              <w:lastRenderedPageBreak/>
              <w:t>природных и техногенных процессов, подтопления.</w:t>
            </w:r>
          </w:p>
          <w:p w14:paraId="270A0A5E" w14:textId="77777777" w:rsidR="007E291C" w:rsidRPr="00CC40FE" w:rsidRDefault="007E291C" w:rsidP="00AC710E">
            <w:pPr>
              <w:spacing w:line="242" w:lineRule="auto"/>
              <w:ind w:left="158" w:right="193"/>
              <w:jc w:val="both"/>
              <w:rPr>
                <w:rFonts w:ascii="Times New Roman" w:hAnsi="Times New Roman" w:cs="Times New Roman"/>
              </w:rPr>
            </w:pPr>
            <w:r w:rsidRPr="00CC40FE">
              <w:rPr>
                <w:rFonts w:ascii="Times New Roman" w:hAnsi="Times New Roman" w:cs="Times New Roman"/>
              </w:rPr>
              <w:t>В графической части:</w:t>
            </w:r>
          </w:p>
          <w:p w14:paraId="473C8DCB" w14:textId="77777777" w:rsidR="007E291C" w:rsidRPr="00CC40FE" w:rsidRDefault="007E291C" w:rsidP="00AC710E">
            <w:pPr>
              <w:tabs>
                <w:tab w:val="left" w:pos="570"/>
              </w:tabs>
              <w:spacing w:before="17" w:line="278" w:lineRule="auto"/>
              <w:ind w:left="158" w:right="193" w:hanging="141"/>
              <w:jc w:val="both"/>
              <w:rPr>
                <w:rFonts w:ascii="Times New Roman" w:hAnsi="Times New Roman" w:cs="Times New Roman"/>
              </w:rPr>
            </w:pPr>
            <w:r w:rsidRPr="00CC40FE">
              <w:rPr>
                <w:rFonts w:ascii="Times New Roman" w:hAnsi="Times New Roman" w:cs="Times New Roman"/>
              </w:rPr>
              <w:t>- планы объектов и элементов благоустройства, предполагаемых к размещению на благоустраиваемой территории;</w:t>
            </w:r>
          </w:p>
          <w:p w14:paraId="79186FD2" w14:textId="77777777" w:rsidR="007E291C" w:rsidRPr="00CC40FE" w:rsidRDefault="007E291C" w:rsidP="00AC710E">
            <w:pPr>
              <w:tabs>
                <w:tab w:val="left" w:pos="578"/>
              </w:tabs>
              <w:spacing w:line="278" w:lineRule="auto"/>
              <w:ind w:left="172" w:right="36" w:hanging="411"/>
              <w:jc w:val="both"/>
              <w:rPr>
                <w:rFonts w:ascii="Times New Roman" w:hAnsi="Times New Roman" w:cs="Times New Roman"/>
              </w:rPr>
            </w:pPr>
            <w:r w:rsidRPr="00CC40FE">
              <w:rPr>
                <w:rFonts w:ascii="Times New Roman" w:hAnsi="Times New Roman" w:cs="Times New Roman"/>
              </w:rPr>
              <w:t xml:space="preserve">     - чертежи характерных разрезов, чертежи фрагментов планов, разрезов, узлов;</w:t>
            </w:r>
          </w:p>
          <w:p w14:paraId="3986CBA4" w14:textId="77777777" w:rsidR="007E291C" w:rsidRPr="00CC40FE" w:rsidRDefault="007E291C" w:rsidP="00AC710E">
            <w:pPr>
              <w:tabs>
                <w:tab w:val="left" w:pos="384"/>
              </w:tabs>
              <w:spacing w:line="246" w:lineRule="auto"/>
              <w:ind w:right="193" w:firstLine="30"/>
              <w:jc w:val="both"/>
              <w:rPr>
                <w:rFonts w:ascii="Times New Roman" w:hAnsi="Times New Roman" w:cs="Times New Roman"/>
              </w:rPr>
            </w:pPr>
            <w:r w:rsidRPr="00CC40FE">
              <w:rPr>
                <w:rFonts w:ascii="Times New Roman" w:hAnsi="Times New Roman" w:cs="Times New Roman"/>
              </w:rPr>
              <w:t>- планы и сечения фундаментов.</w:t>
            </w:r>
          </w:p>
          <w:p w14:paraId="033F3244" w14:textId="77777777" w:rsidR="007E291C" w:rsidRPr="00CC40FE" w:rsidRDefault="007E291C" w:rsidP="00AC710E">
            <w:pPr>
              <w:tabs>
                <w:tab w:val="left" w:pos="384"/>
              </w:tabs>
              <w:spacing w:line="246" w:lineRule="auto"/>
              <w:ind w:left="258" w:right="193"/>
              <w:rPr>
                <w:rFonts w:ascii="Times New Roman" w:hAnsi="Times New Roman" w:cs="Times New Roman"/>
              </w:rPr>
            </w:pPr>
          </w:p>
          <w:p w14:paraId="2A780C75" w14:textId="77777777" w:rsidR="007E291C" w:rsidRPr="00CC40FE" w:rsidRDefault="007E291C" w:rsidP="00AC710E">
            <w:pPr>
              <w:spacing w:line="276" w:lineRule="auto"/>
              <w:ind w:left="172" w:right="178"/>
              <w:jc w:val="both"/>
              <w:rPr>
                <w:rFonts w:ascii="Times New Roman" w:hAnsi="Times New Roman" w:cs="Times New Roman"/>
              </w:rPr>
            </w:pPr>
            <w:r w:rsidRPr="00CC40FE">
              <w:rPr>
                <w:rFonts w:ascii="Times New Roman" w:hAnsi="Times New Roman" w:cs="Times New Roman"/>
                <w:b/>
              </w:rPr>
              <w:t xml:space="preserve">Раздел 5. «Сведения об инженерном оборудовании, о сетях инженерно-технического обеспечения, перечень инженерно- технических мероприятий, содержание технологических решений» </w:t>
            </w:r>
            <w:r w:rsidRPr="00CC40FE">
              <w:rPr>
                <w:rFonts w:ascii="Times New Roman" w:hAnsi="Times New Roman" w:cs="Times New Roman"/>
              </w:rPr>
              <w:t>должен состоять из следующих подразделов:</w:t>
            </w:r>
          </w:p>
          <w:p w14:paraId="5A82AF5C" w14:textId="77777777" w:rsidR="007E291C" w:rsidRPr="00CC40FE" w:rsidRDefault="007E291C" w:rsidP="00AC710E">
            <w:pPr>
              <w:spacing w:before="3" w:line="273" w:lineRule="auto"/>
              <w:ind w:left="172" w:right="178"/>
              <w:rPr>
                <w:rFonts w:ascii="Times New Roman" w:hAnsi="Times New Roman" w:cs="Times New Roman"/>
              </w:rPr>
            </w:pPr>
            <w:r w:rsidRPr="00CC40FE">
              <w:rPr>
                <w:rFonts w:ascii="Times New Roman" w:hAnsi="Times New Roman" w:cs="Times New Roman"/>
              </w:rPr>
              <w:t>а) подраздел «Система электроснабжения»; б) подраздел «Система водоснабжения»;</w:t>
            </w:r>
          </w:p>
          <w:p w14:paraId="628E3882" w14:textId="77777777" w:rsidR="007E291C" w:rsidRPr="00CC40FE" w:rsidRDefault="007E291C" w:rsidP="00AC710E">
            <w:pPr>
              <w:spacing w:before="4" w:line="278" w:lineRule="auto"/>
              <w:ind w:left="172" w:right="178"/>
              <w:rPr>
                <w:rFonts w:ascii="Times New Roman" w:hAnsi="Times New Roman" w:cs="Times New Roman"/>
              </w:rPr>
            </w:pPr>
            <w:r w:rsidRPr="00CC40FE">
              <w:rPr>
                <w:rFonts w:ascii="Times New Roman" w:hAnsi="Times New Roman" w:cs="Times New Roman"/>
              </w:rPr>
              <w:t>в) подраздел «Система водоотведения»; г) подраздел «Сети связи»;</w:t>
            </w:r>
          </w:p>
          <w:p w14:paraId="051AB623" w14:textId="77777777" w:rsidR="007E291C" w:rsidRPr="00CC40FE" w:rsidRDefault="007E291C" w:rsidP="00AC710E">
            <w:pPr>
              <w:spacing w:line="278" w:lineRule="auto"/>
              <w:ind w:left="172" w:right="178"/>
              <w:rPr>
                <w:rFonts w:ascii="Times New Roman" w:hAnsi="Times New Roman" w:cs="Times New Roman"/>
              </w:rPr>
            </w:pPr>
            <w:r w:rsidRPr="00CC40FE">
              <w:rPr>
                <w:rFonts w:ascii="Times New Roman" w:hAnsi="Times New Roman" w:cs="Times New Roman"/>
                <w:b/>
              </w:rPr>
              <w:t xml:space="preserve">Подраздел «Система электроснабжения» </w:t>
            </w:r>
            <w:r w:rsidRPr="00CC40FE">
              <w:rPr>
                <w:rFonts w:ascii="Times New Roman" w:hAnsi="Times New Roman" w:cs="Times New Roman"/>
              </w:rPr>
              <w:t>раздела 5 должен содержать:</w:t>
            </w:r>
          </w:p>
          <w:p w14:paraId="6CCA0732" w14:textId="77777777" w:rsidR="007E291C" w:rsidRPr="00CC40FE" w:rsidRDefault="007E291C" w:rsidP="00AC710E">
            <w:pPr>
              <w:spacing w:line="242" w:lineRule="auto"/>
              <w:ind w:left="172" w:right="178"/>
              <w:rPr>
                <w:rFonts w:ascii="Times New Roman" w:hAnsi="Times New Roman" w:cs="Times New Roman"/>
              </w:rPr>
            </w:pPr>
            <w:r w:rsidRPr="00CC40FE">
              <w:rPr>
                <w:rFonts w:ascii="Times New Roman" w:hAnsi="Times New Roman" w:cs="Times New Roman"/>
              </w:rPr>
              <w:t>В текстовой части:</w:t>
            </w:r>
          </w:p>
          <w:p w14:paraId="1D8308FF" w14:textId="77777777" w:rsidR="007E291C" w:rsidRPr="00CC40FE" w:rsidRDefault="007E291C" w:rsidP="00AC710E">
            <w:pPr>
              <w:numPr>
                <w:ilvl w:val="0"/>
                <w:numId w:val="31"/>
              </w:numPr>
              <w:tabs>
                <w:tab w:val="left" w:pos="422"/>
              </w:tabs>
              <w:spacing w:before="29" w:line="276" w:lineRule="auto"/>
              <w:ind w:left="172" w:right="178"/>
              <w:jc w:val="both"/>
              <w:rPr>
                <w:rFonts w:ascii="Times New Roman" w:hAnsi="Times New Roman" w:cs="Times New Roman"/>
              </w:rPr>
            </w:pPr>
            <w:r w:rsidRPr="00CC40FE">
              <w:rPr>
                <w:rFonts w:ascii="Times New Roman" w:hAnsi="Times New Roman" w:cs="Times New Roman"/>
              </w:rPr>
              <w:t>характеристику источников электроснабжения в соответствии с техническими условиями на подключение объектов и элементов благоустройства к сетям электроснабжения общего пользования»;</w:t>
            </w:r>
          </w:p>
          <w:p w14:paraId="46FCCD9E" w14:textId="77777777" w:rsidR="007E291C" w:rsidRPr="00CC40FE" w:rsidRDefault="007E291C" w:rsidP="00AC710E">
            <w:pPr>
              <w:numPr>
                <w:ilvl w:val="0"/>
                <w:numId w:val="31"/>
              </w:numPr>
              <w:tabs>
                <w:tab w:val="left" w:pos="420"/>
              </w:tabs>
              <w:spacing w:before="1" w:line="273" w:lineRule="auto"/>
              <w:ind w:left="172" w:right="178"/>
              <w:jc w:val="both"/>
              <w:rPr>
                <w:rFonts w:ascii="Times New Roman" w:hAnsi="Times New Roman" w:cs="Times New Roman"/>
              </w:rPr>
            </w:pPr>
            <w:r w:rsidRPr="00CC40FE">
              <w:rPr>
                <w:rFonts w:ascii="Times New Roman" w:hAnsi="Times New Roman" w:cs="Times New Roman"/>
              </w:rPr>
              <w:t>сведения о количестве электроприемников, их установленной и расчетной мощности;</w:t>
            </w:r>
          </w:p>
          <w:p w14:paraId="6B68FBF7" w14:textId="77777777" w:rsidR="007E291C" w:rsidRPr="00CC40FE" w:rsidRDefault="007E291C" w:rsidP="00AC710E">
            <w:pPr>
              <w:numPr>
                <w:ilvl w:val="0"/>
                <w:numId w:val="31"/>
              </w:numPr>
              <w:tabs>
                <w:tab w:val="left" w:pos="440"/>
              </w:tabs>
              <w:spacing w:line="252" w:lineRule="auto"/>
              <w:ind w:left="172" w:right="178"/>
              <w:jc w:val="both"/>
              <w:rPr>
                <w:rFonts w:ascii="Times New Roman" w:hAnsi="Times New Roman" w:cs="Times New Roman"/>
              </w:rPr>
            </w:pPr>
            <w:r w:rsidRPr="00CC40FE">
              <w:rPr>
                <w:rFonts w:ascii="Times New Roman" w:hAnsi="Times New Roman" w:cs="Times New Roman"/>
              </w:rPr>
              <w:t>описание мест расположения приборов учета используемой</w:t>
            </w:r>
          </w:p>
          <w:p w14:paraId="35971D34" w14:textId="77777777" w:rsidR="007E291C" w:rsidRPr="00CC40FE" w:rsidRDefault="007E291C" w:rsidP="00AC710E">
            <w:pPr>
              <w:spacing w:before="15" w:line="252" w:lineRule="auto"/>
              <w:ind w:left="172" w:right="178"/>
              <w:jc w:val="both"/>
              <w:rPr>
                <w:rFonts w:ascii="Times New Roman" w:hAnsi="Times New Roman" w:cs="Times New Roman"/>
              </w:rPr>
            </w:pPr>
            <w:r w:rsidRPr="00CC40FE">
              <w:rPr>
                <w:rFonts w:ascii="Times New Roman" w:hAnsi="Times New Roman" w:cs="Times New Roman"/>
              </w:rPr>
              <w:t>электрической энергии и устройств сбора и передачи данных от таких приборов;</w:t>
            </w:r>
          </w:p>
          <w:p w14:paraId="01483214" w14:textId="77777777" w:rsidR="007E291C" w:rsidRPr="00CC40FE" w:rsidRDefault="007E291C" w:rsidP="00AC710E">
            <w:pPr>
              <w:numPr>
                <w:ilvl w:val="0"/>
                <w:numId w:val="30"/>
              </w:numPr>
              <w:tabs>
                <w:tab w:val="left" w:pos="384"/>
              </w:tabs>
              <w:spacing w:before="35"/>
              <w:ind w:left="172" w:right="178" w:hanging="126"/>
              <w:rPr>
                <w:rFonts w:ascii="Times New Roman" w:hAnsi="Times New Roman" w:cs="Times New Roman"/>
              </w:rPr>
            </w:pPr>
            <w:r w:rsidRPr="00CC40FE">
              <w:rPr>
                <w:rFonts w:ascii="Times New Roman" w:hAnsi="Times New Roman" w:cs="Times New Roman"/>
              </w:rPr>
              <w:t>сведения о мощности сетевых и трансформаторных объектов;</w:t>
            </w:r>
          </w:p>
          <w:p w14:paraId="49B5E91B" w14:textId="77777777" w:rsidR="007E291C" w:rsidRPr="00CC40FE" w:rsidRDefault="007E291C" w:rsidP="00AC710E">
            <w:pPr>
              <w:numPr>
                <w:ilvl w:val="0"/>
                <w:numId w:val="30"/>
              </w:numPr>
              <w:tabs>
                <w:tab w:val="left" w:pos="440"/>
              </w:tabs>
              <w:spacing w:before="40" w:line="278" w:lineRule="auto"/>
              <w:ind w:left="172" w:right="178" w:firstLine="0"/>
              <w:rPr>
                <w:rFonts w:ascii="Times New Roman" w:hAnsi="Times New Roman" w:cs="Times New Roman"/>
              </w:rPr>
            </w:pPr>
            <w:r w:rsidRPr="00CC40FE">
              <w:rPr>
                <w:rFonts w:ascii="Times New Roman" w:hAnsi="Times New Roman" w:cs="Times New Roman"/>
              </w:rPr>
              <w:t>перечень мероприятий по заземлению (занулению) и молниезащите;</w:t>
            </w:r>
          </w:p>
          <w:p w14:paraId="62BC815B" w14:textId="77777777" w:rsidR="007E291C" w:rsidRPr="00CC40FE" w:rsidRDefault="007E291C" w:rsidP="00AC710E">
            <w:pPr>
              <w:numPr>
                <w:ilvl w:val="0"/>
                <w:numId w:val="30"/>
              </w:numPr>
              <w:tabs>
                <w:tab w:val="left" w:pos="536"/>
              </w:tabs>
              <w:spacing w:line="278" w:lineRule="auto"/>
              <w:ind w:left="172" w:right="178" w:firstLine="0"/>
              <w:rPr>
                <w:rFonts w:ascii="Times New Roman" w:hAnsi="Times New Roman" w:cs="Times New Roman"/>
              </w:rPr>
            </w:pPr>
            <w:r w:rsidRPr="00CC40FE">
              <w:rPr>
                <w:rFonts w:ascii="Times New Roman" w:hAnsi="Times New Roman" w:cs="Times New Roman"/>
              </w:rPr>
              <w:t>сведения о типе, классе проводов и осветительной арматуры, которые подлежат применению при строительстве;</w:t>
            </w:r>
          </w:p>
          <w:p w14:paraId="74BB6F79" w14:textId="77777777" w:rsidR="007E291C" w:rsidRPr="00CC40FE" w:rsidRDefault="007E291C" w:rsidP="00AC710E">
            <w:pPr>
              <w:numPr>
                <w:ilvl w:val="0"/>
                <w:numId w:val="30"/>
              </w:numPr>
              <w:tabs>
                <w:tab w:val="left" w:pos="384"/>
              </w:tabs>
              <w:spacing w:line="242" w:lineRule="auto"/>
              <w:ind w:left="172" w:right="178" w:hanging="126"/>
              <w:rPr>
                <w:rFonts w:ascii="Times New Roman" w:hAnsi="Times New Roman" w:cs="Times New Roman"/>
              </w:rPr>
            </w:pPr>
            <w:r w:rsidRPr="00CC40FE">
              <w:rPr>
                <w:rFonts w:ascii="Times New Roman" w:hAnsi="Times New Roman" w:cs="Times New Roman"/>
              </w:rPr>
              <w:t>описание системы рабочего и аварийного освещения;</w:t>
            </w:r>
          </w:p>
          <w:p w14:paraId="55B078FB" w14:textId="77777777" w:rsidR="007E291C" w:rsidRPr="00CC40FE" w:rsidRDefault="007E291C" w:rsidP="00AC710E">
            <w:pPr>
              <w:numPr>
                <w:ilvl w:val="0"/>
                <w:numId w:val="30"/>
              </w:numPr>
              <w:tabs>
                <w:tab w:val="left" w:pos="440"/>
              </w:tabs>
              <w:spacing w:before="39" w:line="273" w:lineRule="auto"/>
              <w:ind w:left="172" w:right="178" w:firstLine="0"/>
              <w:rPr>
                <w:rFonts w:ascii="Times New Roman" w:hAnsi="Times New Roman" w:cs="Times New Roman"/>
              </w:rPr>
            </w:pPr>
            <w:r w:rsidRPr="00CC40FE">
              <w:rPr>
                <w:rFonts w:ascii="Times New Roman" w:hAnsi="Times New Roman" w:cs="Times New Roman"/>
              </w:rPr>
              <w:t>описание дополнительных и резервных источников электроэнергии;</w:t>
            </w:r>
          </w:p>
          <w:p w14:paraId="6E1E111E" w14:textId="77777777" w:rsidR="007E291C" w:rsidRPr="00CC40FE" w:rsidRDefault="007E291C" w:rsidP="00AC710E">
            <w:pPr>
              <w:numPr>
                <w:ilvl w:val="0"/>
                <w:numId w:val="30"/>
              </w:numPr>
              <w:tabs>
                <w:tab w:val="left" w:pos="384"/>
              </w:tabs>
              <w:spacing w:line="278" w:lineRule="auto"/>
              <w:ind w:left="172" w:right="178" w:firstLine="0"/>
              <w:rPr>
                <w:rFonts w:ascii="Times New Roman" w:hAnsi="Times New Roman" w:cs="Times New Roman"/>
              </w:rPr>
            </w:pPr>
            <w:r w:rsidRPr="00CC40FE">
              <w:rPr>
                <w:rFonts w:ascii="Times New Roman" w:hAnsi="Times New Roman" w:cs="Times New Roman"/>
              </w:rPr>
              <w:t>перечень мероприятий по резервированию электроэнергии. В графической части:</w:t>
            </w:r>
          </w:p>
          <w:p w14:paraId="1283A73C" w14:textId="77777777" w:rsidR="007E291C" w:rsidRPr="00CC40FE" w:rsidRDefault="007E291C" w:rsidP="00AC710E">
            <w:pPr>
              <w:numPr>
                <w:ilvl w:val="0"/>
                <w:numId w:val="30"/>
              </w:numPr>
              <w:tabs>
                <w:tab w:val="left" w:pos="390"/>
              </w:tabs>
              <w:spacing w:line="276" w:lineRule="auto"/>
              <w:ind w:left="172" w:right="178" w:firstLine="0"/>
              <w:jc w:val="both"/>
              <w:rPr>
                <w:rFonts w:ascii="Times New Roman" w:hAnsi="Times New Roman" w:cs="Times New Roman"/>
              </w:rPr>
            </w:pPr>
            <w:r w:rsidRPr="00CC40FE">
              <w:rPr>
                <w:rFonts w:ascii="Times New Roman" w:hAnsi="Times New Roman" w:cs="Times New Roman"/>
              </w:rPr>
              <w:t>принципиальную схему электроснабжения электроприемников от основного, дополнительного и резервного источников электроснабжения;</w:t>
            </w:r>
          </w:p>
          <w:p w14:paraId="5FB35BAC" w14:textId="77777777" w:rsidR="007E291C" w:rsidRPr="00CC40FE" w:rsidRDefault="007E291C" w:rsidP="00AC710E">
            <w:pPr>
              <w:numPr>
                <w:ilvl w:val="0"/>
                <w:numId w:val="30"/>
              </w:numPr>
              <w:tabs>
                <w:tab w:val="left" w:pos="384"/>
              </w:tabs>
              <w:spacing w:line="244" w:lineRule="auto"/>
              <w:ind w:left="172" w:right="178" w:hanging="126"/>
              <w:jc w:val="both"/>
              <w:rPr>
                <w:rFonts w:ascii="Times New Roman" w:hAnsi="Times New Roman" w:cs="Times New Roman"/>
              </w:rPr>
            </w:pPr>
            <w:r w:rsidRPr="00CC40FE">
              <w:rPr>
                <w:rFonts w:ascii="Times New Roman" w:hAnsi="Times New Roman" w:cs="Times New Roman"/>
              </w:rPr>
              <w:t>принципиальную схему освещения;</w:t>
            </w:r>
          </w:p>
          <w:p w14:paraId="7ED0BC22" w14:textId="77777777" w:rsidR="007E291C" w:rsidRPr="00CC40FE" w:rsidRDefault="007E291C" w:rsidP="00AC710E">
            <w:pPr>
              <w:numPr>
                <w:ilvl w:val="0"/>
                <w:numId w:val="30"/>
              </w:numPr>
              <w:tabs>
                <w:tab w:val="left" w:pos="384"/>
              </w:tabs>
              <w:spacing w:before="33"/>
              <w:ind w:left="172" w:right="178" w:hanging="126"/>
              <w:jc w:val="both"/>
              <w:rPr>
                <w:rFonts w:ascii="Times New Roman" w:hAnsi="Times New Roman" w:cs="Times New Roman"/>
              </w:rPr>
            </w:pPr>
            <w:r w:rsidRPr="00CC40FE">
              <w:rPr>
                <w:rFonts w:ascii="Times New Roman" w:hAnsi="Times New Roman" w:cs="Times New Roman"/>
              </w:rPr>
              <w:lastRenderedPageBreak/>
              <w:t>схемы заземлений (занулений) и молниезащиты;</w:t>
            </w:r>
          </w:p>
          <w:p w14:paraId="28CE5EB6" w14:textId="77777777" w:rsidR="007E291C" w:rsidRPr="00CC40FE" w:rsidRDefault="007E291C" w:rsidP="00AC710E">
            <w:pPr>
              <w:numPr>
                <w:ilvl w:val="0"/>
                <w:numId w:val="30"/>
              </w:numPr>
              <w:tabs>
                <w:tab w:val="left" w:pos="384"/>
              </w:tabs>
              <w:spacing w:before="35"/>
              <w:ind w:left="172" w:right="178" w:hanging="126"/>
              <w:jc w:val="both"/>
              <w:rPr>
                <w:rFonts w:ascii="Times New Roman" w:hAnsi="Times New Roman" w:cs="Times New Roman"/>
              </w:rPr>
            </w:pPr>
            <w:r w:rsidRPr="00CC40FE">
              <w:rPr>
                <w:rFonts w:ascii="Times New Roman" w:hAnsi="Times New Roman" w:cs="Times New Roman"/>
              </w:rPr>
              <w:t>план сетей электроснабжения.</w:t>
            </w:r>
          </w:p>
          <w:p w14:paraId="1014376C" w14:textId="77777777" w:rsidR="007E291C" w:rsidRPr="00CC40FE" w:rsidRDefault="007E291C" w:rsidP="00AC710E">
            <w:pPr>
              <w:spacing w:before="39" w:line="278" w:lineRule="auto"/>
              <w:ind w:left="172" w:right="178"/>
              <w:rPr>
                <w:rFonts w:ascii="Times New Roman" w:hAnsi="Times New Roman" w:cs="Times New Roman"/>
              </w:rPr>
            </w:pPr>
            <w:r w:rsidRPr="00CC40FE">
              <w:rPr>
                <w:rFonts w:ascii="Times New Roman" w:hAnsi="Times New Roman" w:cs="Times New Roman"/>
                <w:b/>
              </w:rPr>
              <w:t xml:space="preserve">Подраздел «Система водоснабжения» </w:t>
            </w:r>
            <w:r w:rsidRPr="00CC40FE">
              <w:rPr>
                <w:rFonts w:ascii="Times New Roman" w:hAnsi="Times New Roman" w:cs="Times New Roman"/>
              </w:rPr>
              <w:t>раздела 5 должен содержать:</w:t>
            </w:r>
          </w:p>
          <w:p w14:paraId="729EF2C3" w14:textId="77777777" w:rsidR="007E291C" w:rsidRPr="00CC40FE" w:rsidRDefault="007E291C" w:rsidP="00AC710E">
            <w:pPr>
              <w:spacing w:line="242" w:lineRule="auto"/>
              <w:ind w:left="172" w:right="178" w:hanging="172"/>
              <w:rPr>
                <w:rFonts w:ascii="Times New Roman" w:hAnsi="Times New Roman" w:cs="Times New Roman"/>
              </w:rPr>
            </w:pPr>
            <w:r w:rsidRPr="00CC40FE">
              <w:rPr>
                <w:rFonts w:ascii="Times New Roman" w:hAnsi="Times New Roman" w:cs="Times New Roman"/>
              </w:rPr>
              <w:t>В текстовой части:</w:t>
            </w:r>
          </w:p>
          <w:p w14:paraId="56D41C73" w14:textId="77777777" w:rsidR="007E291C" w:rsidRPr="00CC40FE" w:rsidRDefault="007E291C" w:rsidP="00AC710E">
            <w:pPr>
              <w:numPr>
                <w:ilvl w:val="0"/>
                <w:numId w:val="30"/>
              </w:numPr>
              <w:tabs>
                <w:tab w:val="left" w:pos="440"/>
              </w:tabs>
              <w:spacing w:before="45" w:line="273" w:lineRule="auto"/>
              <w:ind w:left="172" w:right="178" w:hanging="172"/>
              <w:rPr>
                <w:rFonts w:ascii="Times New Roman" w:hAnsi="Times New Roman" w:cs="Times New Roman"/>
              </w:rPr>
            </w:pPr>
            <w:r w:rsidRPr="00CC40FE">
              <w:rPr>
                <w:rFonts w:ascii="Times New Roman" w:hAnsi="Times New Roman" w:cs="Times New Roman"/>
              </w:rPr>
              <w:t>сведения о существующих и проектируемых источниках водоснабжения;</w:t>
            </w:r>
          </w:p>
          <w:p w14:paraId="22543A20" w14:textId="77777777" w:rsidR="007E291C" w:rsidRPr="00CC40FE" w:rsidRDefault="007E291C" w:rsidP="00AC710E">
            <w:pPr>
              <w:numPr>
                <w:ilvl w:val="0"/>
                <w:numId w:val="30"/>
              </w:numPr>
              <w:tabs>
                <w:tab w:val="left" w:pos="440"/>
              </w:tabs>
              <w:spacing w:before="4" w:line="273" w:lineRule="auto"/>
              <w:ind w:left="172" w:right="178" w:hanging="172"/>
              <w:rPr>
                <w:rFonts w:ascii="Times New Roman" w:hAnsi="Times New Roman" w:cs="Times New Roman"/>
              </w:rPr>
            </w:pPr>
            <w:r w:rsidRPr="00CC40FE">
              <w:rPr>
                <w:rFonts w:ascii="Times New Roman" w:hAnsi="Times New Roman" w:cs="Times New Roman"/>
              </w:rPr>
              <w:t>описание и характеристику системы водоснабжения и ее параметров;</w:t>
            </w:r>
          </w:p>
          <w:p w14:paraId="1446A901" w14:textId="77777777" w:rsidR="007E291C" w:rsidRPr="00CC40FE" w:rsidRDefault="007E291C" w:rsidP="00AC710E">
            <w:pPr>
              <w:numPr>
                <w:ilvl w:val="0"/>
                <w:numId w:val="30"/>
              </w:numPr>
              <w:tabs>
                <w:tab w:val="left" w:pos="440"/>
                <w:tab w:val="left" w:pos="2167"/>
                <w:tab w:val="left" w:pos="3589"/>
                <w:tab w:val="left" w:pos="4918"/>
                <w:tab w:val="left" w:pos="5446"/>
              </w:tabs>
              <w:spacing w:before="4" w:line="276" w:lineRule="auto"/>
              <w:ind w:left="172" w:right="178" w:hanging="172"/>
              <w:rPr>
                <w:rFonts w:ascii="Times New Roman" w:hAnsi="Times New Roman" w:cs="Times New Roman"/>
              </w:rPr>
            </w:pPr>
            <w:r w:rsidRPr="00CC40FE">
              <w:rPr>
                <w:rFonts w:ascii="Times New Roman" w:hAnsi="Times New Roman" w:cs="Times New Roman"/>
              </w:rPr>
              <w:t>сведения о фактическом и требуемом напор в сети водоснабжения,</w:t>
            </w:r>
            <w:r w:rsidRPr="00CC40FE">
              <w:rPr>
                <w:rFonts w:ascii="Times New Roman" w:hAnsi="Times New Roman" w:cs="Times New Roman"/>
              </w:rPr>
              <w:tab/>
              <w:t>проектных</w:t>
            </w:r>
            <w:r w:rsidRPr="00CC40FE">
              <w:rPr>
                <w:rFonts w:ascii="Times New Roman" w:hAnsi="Times New Roman" w:cs="Times New Roman"/>
              </w:rPr>
              <w:tab/>
              <w:t>решениях</w:t>
            </w:r>
            <w:r w:rsidRPr="00CC40FE">
              <w:rPr>
                <w:rFonts w:ascii="Times New Roman" w:hAnsi="Times New Roman" w:cs="Times New Roman"/>
              </w:rPr>
              <w:tab/>
              <w:t>и инженерном оборудовании, обеспечивающих создание требуемого напора воды;</w:t>
            </w:r>
          </w:p>
          <w:p w14:paraId="75CE5ADC" w14:textId="77777777" w:rsidR="007E291C" w:rsidRPr="00CC40FE" w:rsidRDefault="007E291C" w:rsidP="00AC710E">
            <w:pPr>
              <w:numPr>
                <w:ilvl w:val="0"/>
                <w:numId w:val="30"/>
              </w:numPr>
              <w:tabs>
                <w:tab w:val="left" w:pos="384"/>
              </w:tabs>
              <w:spacing w:line="278" w:lineRule="auto"/>
              <w:ind w:left="172" w:right="178" w:hanging="172"/>
              <w:rPr>
                <w:rFonts w:ascii="Times New Roman" w:hAnsi="Times New Roman" w:cs="Times New Roman"/>
              </w:rPr>
            </w:pPr>
            <w:r w:rsidRPr="00CC40FE">
              <w:rPr>
                <w:rFonts w:ascii="Times New Roman" w:hAnsi="Times New Roman" w:cs="Times New Roman"/>
              </w:rPr>
              <w:t>сведения о материалах труб систем водоснабжения и мерах по их защите от агрессивного воздействия грунтов и грунтовых вод;</w:t>
            </w:r>
          </w:p>
          <w:p w14:paraId="08809F6A" w14:textId="77777777" w:rsidR="007E291C" w:rsidRPr="00CC40FE" w:rsidRDefault="007E291C" w:rsidP="00AC710E">
            <w:pPr>
              <w:tabs>
                <w:tab w:val="left" w:pos="384"/>
              </w:tabs>
              <w:spacing w:line="246" w:lineRule="auto"/>
              <w:ind w:left="172" w:right="178" w:hanging="172"/>
              <w:rPr>
                <w:rFonts w:ascii="Times New Roman" w:hAnsi="Times New Roman" w:cs="Times New Roman"/>
              </w:rPr>
            </w:pPr>
            <w:r w:rsidRPr="00CC40FE">
              <w:rPr>
                <w:rFonts w:ascii="Times New Roman" w:hAnsi="Times New Roman" w:cs="Times New Roman"/>
              </w:rPr>
              <w:t>- сведения о качестве воды;</w:t>
            </w:r>
          </w:p>
          <w:p w14:paraId="497051CA" w14:textId="77777777" w:rsidR="007E291C" w:rsidRPr="00CC40FE" w:rsidRDefault="007E291C" w:rsidP="00AC710E">
            <w:pPr>
              <w:tabs>
                <w:tab w:val="left" w:pos="440"/>
              </w:tabs>
              <w:spacing w:before="28" w:line="276" w:lineRule="auto"/>
              <w:ind w:left="172" w:right="178" w:hanging="172"/>
              <w:jc w:val="both"/>
              <w:rPr>
                <w:rFonts w:ascii="Times New Roman" w:hAnsi="Times New Roman" w:cs="Times New Roman"/>
              </w:rPr>
            </w:pPr>
            <w:r w:rsidRPr="00CC40FE">
              <w:rPr>
                <w:rFonts w:ascii="Times New Roman" w:hAnsi="Times New Roman" w:cs="Times New Roman"/>
              </w:rPr>
              <w:t>- перечень мероприятий по обеспечению установленных показателей качества воды для различных потребителей. В графической части:</w:t>
            </w:r>
          </w:p>
          <w:p w14:paraId="74FE99A2" w14:textId="77777777" w:rsidR="007E291C" w:rsidRPr="00CC40FE" w:rsidRDefault="007E291C" w:rsidP="00AC710E">
            <w:pPr>
              <w:tabs>
                <w:tab w:val="left" w:pos="440"/>
              </w:tabs>
              <w:spacing w:line="249" w:lineRule="auto"/>
              <w:ind w:right="178"/>
              <w:jc w:val="both"/>
              <w:rPr>
                <w:rFonts w:ascii="Times New Roman" w:hAnsi="Times New Roman" w:cs="Times New Roman"/>
              </w:rPr>
            </w:pPr>
            <w:r w:rsidRPr="00CC40FE">
              <w:rPr>
                <w:rFonts w:ascii="Times New Roman" w:hAnsi="Times New Roman" w:cs="Times New Roman"/>
              </w:rPr>
              <w:t>- принципиальные схемы систем водоснабжения;</w:t>
            </w:r>
          </w:p>
          <w:p w14:paraId="6658C13A" w14:textId="77777777" w:rsidR="007E291C" w:rsidRPr="00CC40FE" w:rsidRDefault="007E291C" w:rsidP="00AC710E">
            <w:pPr>
              <w:tabs>
                <w:tab w:val="left" w:pos="440"/>
              </w:tabs>
              <w:spacing w:before="35"/>
              <w:ind w:right="178"/>
              <w:jc w:val="both"/>
              <w:rPr>
                <w:rFonts w:ascii="Times New Roman" w:hAnsi="Times New Roman" w:cs="Times New Roman"/>
              </w:rPr>
            </w:pPr>
            <w:r w:rsidRPr="00CC40FE">
              <w:rPr>
                <w:rFonts w:ascii="Times New Roman" w:hAnsi="Times New Roman" w:cs="Times New Roman"/>
              </w:rPr>
              <w:t>- план сетей водоснабжения.</w:t>
            </w:r>
          </w:p>
          <w:p w14:paraId="75F9C521" w14:textId="77777777" w:rsidR="007E291C" w:rsidRPr="00CC40FE" w:rsidRDefault="007E291C" w:rsidP="00AC710E">
            <w:pPr>
              <w:tabs>
                <w:tab w:val="left" w:pos="1557"/>
                <w:tab w:val="left" w:pos="2770"/>
                <w:tab w:val="left" w:pos="4602"/>
                <w:tab w:val="left" w:pos="5566"/>
                <w:tab w:val="left" w:pos="5930"/>
              </w:tabs>
              <w:spacing w:before="40" w:line="278" w:lineRule="auto"/>
              <w:ind w:left="172" w:right="178"/>
              <w:rPr>
                <w:rFonts w:ascii="Times New Roman" w:hAnsi="Times New Roman" w:cs="Times New Roman"/>
              </w:rPr>
            </w:pPr>
            <w:r w:rsidRPr="00CC40FE">
              <w:rPr>
                <w:rFonts w:ascii="Times New Roman" w:hAnsi="Times New Roman" w:cs="Times New Roman"/>
                <w:b/>
              </w:rPr>
              <w:t>Подраздел</w:t>
            </w:r>
            <w:r w:rsidRPr="00CC40FE">
              <w:rPr>
                <w:rFonts w:ascii="Times New Roman" w:hAnsi="Times New Roman" w:cs="Times New Roman"/>
                <w:b/>
              </w:rPr>
              <w:tab/>
              <w:t>«Система</w:t>
            </w:r>
            <w:r w:rsidRPr="00CC40FE">
              <w:rPr>
                <w:rFonts w:ascii="Times New Roman" w:hAnsi="Times New Roman" w:cs="Times New Roman"/>
                <w:b/>
              </w:rPr>
              <w:tab/>
              <w:t>водоотведения»</w:t>
            </w:r>
            <w:r w:rsidRPr="00CC40FE">
              <w:rPr>
                <w:rFonts w:ascii="Times New Roman" w:hAnsi="Times New Roman" w:cs="Times New Roman"/>
                <w:b/>
              </w:rPr>
              <w:tab/>
            </w:r>
            <w:r w:rsidRPr="00CC40FE">
              <w:rPr>
                <w:rFonts w:ascii="Times New Roman" w:hAnsi="Times New Roman" w:cs="Times New Roman"/>
              </w:rPr>
              <w:t>раздела</w:t>
            </w:r>
            <w:r w:rsidRPr="00CC40FE">
              <w:rPr>
                <w:rFonts w:ascii="Times New Roman" w:hAnsi="Times New Roman" w:cs="Times New Roman"/>
              </w:rPr>
              <w:tab/>
              <w:t>5 должен содержать:</w:t>
            </w:r>
          </w:p>
          <w:p w14:paraId="0A0C74E2" w14:textId="77777777" w:rsidR="007E291C" w:rsidRPr="00CC40FE" w:rsidRDefault="007E291C" w:rsidP="00AC710E">
            <w:pPr>
              <w:spacing w:line="242" w:lineRule="auto"/>
              <w:ind w:left="172" w:right="178" w:hanging="172"/>
              <w:jc w:val="both"/>
              <w:rPr>
                <w:rFonts w:ascii="Times New Roman" w:hAnsi="Times New Roman" w:cs="Times New Roman"/>
              </w:rPr>
            </w:pPr>
            <w:r w:rsidRPr="00CC40FE">
              <w:rPr>
                <w:rFonts w:ascii="Times New Roman" w:hAnsi="Times New Roman" w:cs="Times New Roman"/>
              </w:rPr>
              <w:t>В текстовой части:</w:t>
            </w:r>
          </w:p>
          <w:p w14:paraId="1AECB92D" w14:textId="77777777" w:rsidR="007E291C" w:rsidRPr="00CC40FE" w:rsidRDefault="007E291C" w:rsidP="00AC710E">
            <w:pPr>
              <w:numPr>
                <w:ilvl w:val="0"/>
                <w:numId w:val="30"/>
              </w:numPr>
              <w:tabs>
                <w:tab w:val="left" w:pos="552"/>
              </w:tabs>
              <w:spacing w:before="45" w:line="273" w:lineRule="auto"/>
              <w:ind w:left="172" w:right="178" w:hanging="172"/>
              <w:jc w:val="both"/>
              <w:rPr>
                <w:rFonts w:ascii="Times New Roman" w:hAnsi="Times New Roman" w:cs="Times New Roman"/>
              </w:rPr>
            </w:pPr>
            <w:r w:rsidRPr="00CC40FE">
              <w:rPr>
                <w:rFonts w:ascii="Times New Roman" w:hAnsi="Times New Roman" w:cs="Times New Roman"/>
              </w:rPr>
              <w:t>сведения о существующих и проектируемых системах канализации, водоотведения и станциях очистки сточных вод;</w:t>
            </w:r>
          </w:p>
          <w:p w14:paraId="0688BA3C" w14:textId="77777777" w:rsidR="007E291C" w:rsidRPr="00CC40FE" w:rsidRDefault="007E291C" w:rsidP="00AC710E">
            <w:pPr>
              <w:numPr>
                <w:ilvl w:val="0"/>
                <w:numId w:val="30"/>
              </w:numPr>
              <w:tabs>
                <w:tab w:val="left" w:pos="570"/>
              </w:tabs>
              <w:spacing w:before="4" w:line="273" w:lineRule="auto"/>
              <w:ind w:left="172" w:right="178" w:hanging="172"/>
              <w:jc w:val="both"/>
              <w:rPr>
                <w:rFonts w:ascii="Times New Roman" w:hAnsi="Times New Roman" w:cs="Times New Roman"/>
              </w:rPr>
            </w:pPr>
            <w:r w:rsidRPr="00CC40FE">
              <w:rPr>
                <w:rFonts w:ascii="Times New Roman" w:hAnsi="Times New Roman" w:cs="Times New Roman"/>
              </w:rPr>
              <w:t>обосновании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14:paraId="465D3CD4" w14:textId="77777777" w:rsidR="007E291C" w:rsidRPr="00CC40FE" w:rsidRDefault="007E291C" w:rsidP="00AC710E">
            <w:pPr>
              <w:numPr>
                <w:ilvl w:val="0"/>
                <w:numId w:val="30"/>
              </w:numPr>
              <w:tabs>
                <w:tab w:val="left" w:pos="440"/>
              </w:tabs>
              <w:spacing w:before="8" w:line="276" w:lineRule="auto"/>
              <w:ind w:left="172" w:right="178" w:hanging="172"/>
              <w:jc w:val="both"/>
              <w:rPr>
                <w:rFonts w:ascii="Times New Roman" w:hAnsi="Times New Roman" w:cs="Times New Roman"/>
              </w:rPr>
            </w:pPr>
            <w:r w:rsidRPr="00CC40FE">
              <w:rPr>
                <w:rFonts w:ascii="Times New Roman" w:hAnsi="Times New Roman" w:cs="Times New Roman"/>
              </w:rPr>
              <w:t>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 способы их защиты от агрессивного воздействия грунтов и грунтовых вод;</w:t>
            </w:r>
          </w:p>
          <w:p w14:paraId="01F3713A" w14:textId="77777777" w:rsidR="007E291C" w:rsidRPr="00CC40FE" w:rsidRDefault="007E291C" w:rsidP="00AC710E">
            <w:pPr>
              <w:numPr>
                <w:ilvl w:val="0"/>
                <w:numId w:val="29"/>
              </w:numPr>
              <w:tabs>
                <w:tab w:val="left" w:pos="440"/>
              </w:tabs>
              <w:spacing w:before="40" w:line="273" w:lineRule="auto"/>
              <w:ind w:left="172" w:right="178" w:hanging="172"/>
              <w:jc w:val="both"/>
              <w:rPr>
                <w:rFonts w:ascii="Times New Roman" w:hAnsi="Times New Roman" w:cs="Times New Roman"/>
              </w:rPr>
            </w:pPr>
            <w:r w:rsidRPr="00CC40FE">
              <w:rPr>
                <w:rFonts w:ascii="Times New Roman" w:hAnsi="Times New Roman" w:cs="Times New Roman"/>
              </w:rPr>
              <w:t>решения в отношении ливневой канализации и расчетного объема дождевых стоков;</w:t>
            </w:r>
          </w:p>
          <w:p w14:paraId="734B7A3C" w14:textId="77777777" w:rsidR="007E291C" w:rsidRPr="00CC40FE" w:rsidRDefault="007E291C" w:rsidP="00AC710E">
            <w:pPr>
              <w:numPr>
                <w:ilvl w:val="0"/>
                <w:numId w:val="29"/>
              </w:numPr>
              <w:tabs>
                <w:tab w:val="left" w:pos="384"/>
              </w:tabs>
              <w:spacing w:before="4" w:line="273" w:lineRule="auto"/>
              <w:ind w:left="172" w:right="178" w:hanging="172"/>
              <w:jc w:val="both"/>
              <w:rPr>
                <w:rFonts w:ascii="Times New Roman" w:hAnsi="Times New Roman" w:cs="Times New Roman"/>
              </w:rPr>
            </w:pPr>
            <w:r w:rsidRPr="00CC40FE">
              <w:rPr>
                <w:rFonts w:ascii="Times New Roman" w:hAnsi="Times New Roman" w:cs="Times New Roman"/>
              </w:rPr>
              <w:t>решения по сбору и отводу дренажных вод.</w:t>
            </w:r>
          </w:p>
          <w:p w14:paraId="319D4A88" w14:textId="77777777" w:rsidR="007E291C" w:rsidRPr="00CC40FE" w:rsidRDefault="007E291C" w:rsidP="00AC710E">
            <w:pPr>
              <w:tabs>
                <w:tab w:val="left" w:pos="384"/>
              </w:tabs>
              <w:spacing w:before="4" w:line="273" w:lineRule="auto"/>
              <w:ind w:left="172" w:right="178" w:hanging="172"/>
              <w:jc w:val="both"/>
              <w:rPr>
                <w:rFonts w:ascii="Times New Roman" w:hAnsi="Times New Roman" w:cs="Times New Roman"/>
              </w:rPr>
            </w:pPr>
            <w:r w:rsidRPr="00CC40FE">
              <w:rPr>
                <w:rFonts w:ascii="Times New Roman" w:hAnsi="Times New Roman" w:cs="Times New Roman"/>
              </w:rPr>
              <w:t>В графической части:</w:t>
            </w:r>
          </w:p>
          <w:p w14:paraId="7A412230" w14:textId="77777777" w:rsidR="007E291C" w:rsidRPr="00CC40FE" w:rsidRDefault="007E291C" w:rsidP="00AC710E">
            <w:pPr>
              <w:numPr>
                <w:ilvl w:val="0"/>
                <w:numId w:val="29"/>
              </w:numPr>
              <w:tabs>
                <w:tab w:val="left" w:pos="384"/>
              </w:tabs>
              <w:spacing w:line="252" w:lineRule="auto"/>
              <w:ind w:left="172" w:right="178" w:hanging="172"/>
              <w:jc w:val="both"/>
              <w:rPr>
                <w:rFonts w:ascii="Times New Roman" w:hAnsi="Times New Roman" w:cs="Times New Roman"/>
              </w:rPr>
            </w:pPr>
            <w:r w:rsidRPr="00CC40FE">
              <w:rPr>
                <w:rFonts w:ascii="Times New Roman" w:hAnsi="Times New Roman" w:cs="Times New Roman"/>
              </w:rPr>
              <w:t>принципиальные схемы систем канализации и водоотведения;</w:t>
            </w:r>
          </w:p>
          <w:p w14:paraId="2FC98306" w14:textId="77777777" w:rsidR="007E291C" w:rsidRPr="00CC40FE" w:rsidRDefault="007E291C" w:rsidP="00AC710E">
            <w:pPr>
              <w:numPr>
                <w:ilvl w:val="0"/>
                <w:numId w:val="29"/>
              </w:numPr>
              <w:tabs>
                <w:tab w:val="left" w:pos="440"/>
              </w:tabs>
              <w:spacing w:before="40" w:line="273" w:lineRule="auto"/>
              <w:ind w:left="172" w:right="178" w:hanging="172"/>
              <w:jc w:val="both"/>
              <w:rPr>
                <w:rFonts w:ascii="Times New Roman" w:hAnsi="Times New Roman" w:cs="Times New Roman"/>
              </w:rPr>
            </w:pPr>
            <w:r w:rsidRPr="00CC40FE">
              <w:rPr>
                <w:rFonts w:ascii="Times New Roman" w:hAnsi="Times New Roman" w:cs="Times New Roman"/>
              </w:rPr>
              <w:t xml:space="preserve">принципиальные схемы прокладки наружных сетей </w:t>
            </w:r>
            <w:r w:rsidRPr="00CC40FE">
              <w:rPr>
                <w:rFonts w:ascii="Times New Roman" w:hAnsi="Times New Roman" w:cs="Times New Roman"/>
              </w:rPr>
              <w:lastRenderedPageBreak/>
              <w:t>водоотведения, ливнестоков и дренажных вод;</w:t>
            </w:r>
          </w:p>
          <w:p w14:paraId="60B4531F" w14:textId="77777777" w:rsidR="007E291C" w:rsidRPr="00CC40FE" w:rsidRDefault="007E291C" w:rsidP="00AC710E">
            <w:pPr>
              <w:numPr>
                <w:ilvl w:val="0"/>
                <w:numId w:val="29"/>
              </w:numPr>
              <w:tabs>
                <w:tab w:val="left" w:pos="384"/>
              </w:tabs>
              <w:spacing w:line="252" w:lineRule="auto"/>
              <w:ind w:left="172" w:right="178" w:hanging="172"/>
              <w:jc w:val="both"/>
              <w:rPr>
                <w:rFonts w:ascii="Times New Roman" w:hAnsi="Times New Roman" w:cs="Times New Roman"/>
              </w:rPr>
            </w:pPr>
            <w:r w:rsidRPr="00CC40FE">
              <w:rPr>
                <w:rFonts w:ascii="Times New Roman" w:hAnsi="Times New Roman" w:cs="Times New Roman"/>
              </w:rPr>
              <w:t>план сетей водоотведения.</w:t>
            </w:r>
          </w:p>
          <w:p w14:paraId="00E5B338" w14:textId="77777777" w:rsidR="007E291C" w:rsidRPr="00CC40FE" w:rsidRDefault="007E291C" w:rsidP="00AC710E">
            <w:pPr>
              <w:spacing w:before="40" w:line="278" w:lineRule="auto"/>
              <w:ind w:left="172" w:right="178" w:hanging="172"/>
              <w:jc w:val="both"/>
              <w:rPr>
                <w:rFonts w:ascii="Times New Roman" w:hAnsi="Times New Roman" w:cs="Times New Roman"/>
              </w:rPr>
            </w:pPr>
            <w:r w:rsidRPr="00CC40FE">
              <w:rPr>
                <w:rFonts w:ascii="Times New Roman" w:hAnsi="Times New Roman" w:cs="Times New Roman"/>
                <w:b/>
              </w:rPr>
              <w:t xml:space="preserve">Подраздел «Сети связи» </w:t>
            </w:r>
            <w:r w:rsidRPr="00CC40FE">
              <w:rPr>
                <w:rFonts w:ascii="Times New Roman" w:hAnsi="Times New Roman" w:cs="Times New Roman"/>
              </w:rPr>
              <w:t xml:space="preserve">раздела 5 должен содержать: </w:t>
            </w:r>
            <w:proofErr w:type="gramStart"/>
            <w:r w:rsidRPr="00CC40FE">
              <w:rPr>
                <w:rFonts w:ascii="Times New Roman" w:hAnsi="Times New Roman" w:cs="Times New Roman"/>
              </w:rPr>
              <w:t>В</w:t>
            </w:r>
            <w:proofErr w:type="gramEnd"/>
            <w:r w:rsidRPr="00CC40FE">
              <w:rPr>
                <w:rFonts w:ascii="Times New Roman" w:hAnsi="Times New Roman" w:cs="Times New Roman"/>
              </w:rPr>
              <w:t xml:space="preserve"> текстовой части:</w:t>
            </w:r>
          </w:p>
          <w:p w14:paraId="07190E7D" w14:textId="77777777" w:rsidR="007E291C" w:rsidRPr="00CC40FE" w:rsidRDefault="007E291C" w:rsidP="00AC710E">
            <w:pPr>
              <w:numPr>
                <w:ilvl w:val="0"/>
                <w:numId w:val="29"/>
              </w:numPr>
              <w:tabs>
                <w:tab w:val="left" w:pos="440"/>
              </w:tabs>
              <w:spacing w:line="278" w:lineRule="auto"/>
              <w:ind w:left="172" w:right="178" w:hanging="172"/>
              <w:jc w:val="both"/>
              <w:rPr>
                <w:rFonts w:ascii="Times New Roman" w:hAnsi="Times New Roman" w:cs="Times New Roman"/>
              </w:rPr>
            </w:pPr>
            <w:r w:rsidRPr="00CC40FE">
              <w:rPr>
                <w:rFonts w:ascii="Times New Roman" w:hAnsi="Times New Roman" w:cs="Times New Roman"/>
              </w:rPr>
              <w:t>сведения о емкости присоединяемой сети связи на проектируемой территории к сети связи общего пользования;</w:t>
            </w:r>
          </w:p>
          <w:p w14:paraId="674D8C27" w14:textId="77777777" w:rsidR="007E291C" w:rsidRPr="00CC40FE" w:rsidRDefault="007E291C" w:rsidP="00AC710E">
            <w:pPr>
              <w:numPr>
                <w:ilvl w:val="0"/>
                <w:numId w:val="29"/>
              </w:numPr>
              <w:tabs>
                <w:tab w:val="left" w:pos="384"/>
              </w:tabs>
              <w:spacing w:line="242" w:lineRule="auto"/>
              <w:ind w:left="172" w:right="178" w:hanging="172"/>
              <w:jc w:val="both"/>
              <w:rPr>
                <w:rFonts w:ascii="Times New Roman" w:hAnsi="Times New Roman" w:cs="Times New Roman"/>
              </w:rPr>
            </w:pPr>
            <w:r w:rsidRPr="00CC40FE">
              <w:rPr>
                <w:rFonts w:ascii="Times New Roman" w:hAnsi="Times New Roman" w:cs="Times New Roman"/>
              </w:rPr>
              <w:t>характеристику состава и структуры сооружений и линий связи;</w:t>
            </w:r>
          </w:p>
          <w:p w14:paraId="2506A918" w14:textId="77777777" w:rsidR="007E291C" w:rsidRPr="00CC40FE" w:rsidRDefault="007E291C" w:rsidP="00AC710E">
            <w:pPr>
              <w:numPr>
                <w:ilvl w:val="0"/>
                <w:numId w:val="29"/>
              </w:numPr>
              <w:tabs>
                <w:tab w:val="left" w:pos="440"/>
              </w:tabs>
              <w:spacing w:before="33" w:line="278" w:lineRule="auto"/>
              <w:ind w:left="172" w:right="178" w:hanging="172"/>
              <w:jc w:val="both"/>
              <w:rPr>
                <w:rFonts w:ascii="Times New Roman" w:hAnsi="Times New Roman" w:cs="Times New Roman"/>
              </w:rPr>
            </w:pPr>
            <w:r w:rsidRPr="00CC40FE">
              <w:rPr>
                <w:rFonts w:ascii="Times New Roman" w:hAnsi="Times New Roman" w:cs="Times New Roman"/>
              </w:rPr>
              <w:t>сведения о технических, экономических и информационных условиях присоединения к сети связи общего пользования;</w:t>
            </w:r>
          </w:p>
          <w:p w14:paraId="0B91D5B0" w14:textId="77777777" w:rsidR="007E291C" w:rsidRPr="00CC40FE" w:rsidRDefault="007E291C" w:rsidP="00AC710E">
            <w:pPr>
              <w:numPr>
                <w:ilvl w:val="0"/>
                <w:numId w:val="29"/>
              </w:numPr>
              <w:tabs>
                <w:tab w:val="left" w:pos="408"/>
              </w:tabs>
              <w:spacing w:line="278" w:lineRule="auto"/>
              <w:ind w:left="172" w:right="178" w:hanging="172"/>
              <w:jc w:val="both"/>
              <w:rPr>
                <w:rFonts w:ascii="Times New Roman" w:hAnsi="Times New Roman" w:cs="Times New Roman"/>
              </w:rPr>
            </w:pPr>
            <w:r w:rsidRPr="00CC40FE">
              <w:rPr>
                <w:rFonts w:ascii="Times New Roman" w:hAnsi="Times New Roman" w:cs="Times New Roman"/>
              </w:rPr>
              <w:t>местоположения точек присоединения и технические параметры в точках присоединения сетей связи;</w:t>
            </w:r>
          </w:p>
          <w:p w14:paraId="74BF7DDA" w14:textId="77777777" w:rsidR="007E291C" w:rsidRPr="00CC40FE" w:rsidRDefault="007E291C" w:rsidP="00AC710E">
            <w:pPr>
              <w:numPr>
                <w:ilvl w:val="0"/>
                <w:numId w:val="29"/>
              </w:numPr>
              <w:tabs>
                <w:tab w:val="left" w:pos="384"/>
              </w:tabs>
              <w:spacing w:line="242" w:lineRule="auto"/>
              <w:ind w:left="172" w:right="178" w:hanging="172"/>
              <w:jc w:val="both"/>
              <w:rPr>
                <w:rFonts w:ascii="Times New Roman" w:hAnsi="Times New Roman" w:cs="Times New Roman"/>
              </w:rPr>
            </w:pPr>
            <w:r w:rsidRPr="00CC40FE">
              <w:rPr>
                <w:rFonts w:ascii="Times New Roman" w:hAnsi="Times New Roman" w:cs="Times New Roman"/>
              </w:rPr>
              <w:t>обоснование способов учета трафика;</w:t>
            </w:r>
          </w:p>
          <w:p w14:paraId="714C07E2" w14:textId="77777777" w:rsidR="007E291C" w:rsidRPr="00CC40FE" w:rsidRDefault="007E291C" w:rsidP="00AC710E">
            <w:pPr>
              <w:numPr>
                <w:ilvl w:val="0"/>
                <w:numId w:val="29"/>
              </w:numPr>
              <w:tabs>
                <w:tab w:val="left" w:pos="384"/>
              </w:tabs>
              <w:spacing w:before="34" w:line="276" w:lineRule="auto"/>
              <w:ind w:left="172" w:right="178" w:hanging="172"/>
              <w:jc w:val="both"/>
              <w:rPr>
                <w:rFonts w:ascii="Times New Roman" w:hAnsi="Times New Roman" w:cs="Times New Roman"/>
              </w:rPr>
            </w:pPr>
            <w:r w:rsidRPr="00CC40FE">
              <w:rPr>
                <w:rFonts w:ascii="Times New Roman" w:hAnsi="Times New Roman" w:cs="Times New Roman"/>
              </w:rPr>
              <w:t>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14:paraId="0CD75454" w14:textId="77777777" w:rsidR="007E291C" w:rsidRPr="00CC40FE" w:rsidRDefault="007E291C" w:rsidP="00AC710E">
            <w:pPr>
              <w:numPr>
                <w:ilvl w:val="0"/>
                <w:numId w:val="29"/>
              </w:numPr>
              <w:tabs>
                <w:tab w:val="left" w:pos="440"/>
              </w:tabs>
              <w:spacing w:line="276" w:lineRule="auto"/>
              <w:ind w:left="172" w:right="178" w:hanging="172"/>
              <w:rPr>
                <w:rFonts w:ascii="Times New Roman" w:hAnsi="Times New Roman" w:cs="Times New Roman"/>
              </w:rPr>
            </w:pPr>
            <w:r w:rsidRPr="00CC40FE">
              <w:rPr>
                <w:rFonts w:ascii="Times New Roman" w:hAnsi="Times New Roman" w:cs="Times New Roman"/>
              </w:rPr>
              <w:t>перечень мероприятий по обеспечению устойчивого функционирования сетей связи, в том числе в чрезвычайных ситуациях;</w:t>
            </w:r>
          </w:p>
          <w:p w14:paraId="3BCACB4B" w14:textId="77777777" w:rsidR="007E291C" w:rsidRPr="00CC40FE" w:rsidRDefault="007E291C" w:rsidP="00AC710E">
            <w:pPr>
              <w:numPr>
                <w:ilvl w:val="0"/>
                <w:numId w:val="29"/>
              </w:numPr>
              <w:tabs>
                <w:tab w:val="left" w:pos="440"/>
              </w:tabs>
              <w:spacing w:before="1" w:line="273" w:lineRule="auto"/>
              <w:ind w:left="172" w:right="178" w:hanging="172"/>
              <w:rPr>
                <w:rFonts w:ascii="Times New Roman" w:hAnsi="Times New Roman" w:cs="Times New Roman"/>
              </w:rPr>
            </w:pPr>
            <w:r w:rsidRPr="00CC40FE">
              <w:rPr>
                <w:rFonts w:ascii="Times New Roman" w:hAnsi="Times New Roman" w:cs="Times New Roman"/>
              </w:rPr>
              <w:t>описание технических решений по защите информации (при необходимости);</w:t>
            </w:r>
          </w:p>
          <w:p w14:paraId="6DE5DF99" w14:textId="77777777" w:rsidR="007E291C" w:rsidRPr="00CC40FE" w:rsidRDefault="007E291C" w:rsidP="00AC710E">
            <w:pPr>
              <w:numPr>
                <w:ilvl w:val="0"/>
                <w:numId w:val="29"/>
              </w:numPr>
              <w:tabs>
                <w:tab w:val="left" w:pos="440"/>
              </w:tabs>
              <w:spacing w:before="4" w:line="276" w:lineRule="auto"/>
              <w:ind w:left="172" w:right="178" w:hanging="172"/>
              <w:rPr>
                <w:rFonts w:ascii="Times New Roman" w:hAnsi="Times New Roman" w:cs="Times New Roman"/>
              </w:rPr>
            </w:pPr>
            <w:r w:rsidRPr="00CC40FE">
              <w:rPr>
                <w:rFonts w:ascii="Times New Roman" w:hAnsi="Times New Roman" w:cs="Times New Roman"/>
              </w:rPr>
              <w:t>обоснование применяемого коммутационного оборудования, позволяющего производить учет исходящего трафика на всех уровнях присоединения;</w:t>
            </w:r>
          </w:p>
          <w:p w14:paraId="26BFEB3E" w14:textId="77777777" w:rsidR="007E291C" w:rsidRPr="00CC40FE" w:rsidRDefault="007E291C" w:rsidP="00AC710E">
            <w:pPr>
              <w:numPr>
                <w:ilvl w:val="0"/>
                <w:numId w:val="29"/>
              </w:numPr>
              <w:tabs>
                <w:tab w:val="left" w:pos="538"/>
              </w:tabs>
              <w:spacing w:before="1" w:line="276" w:lineRule="auto"/>
              <w:ind w:left="172" w:right="178" w:hanging="172"/>
              <w:rPr>
                <w:rFonts w:ascii="Times New Roman" w:hAnsi="Times New Roman" w:cs="Times New Roman"/>
              </w:rPr>
            </w:pPr>
            <w:r w:rsidRPr="00CC40FE">
              <w:rPr>
                <w:rFonts w:ascii="Times New Roman" w:hAnsi="Times New Roman" w:cs="Times New Roman"/>
              </w:rPr>
              <w:t>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14:paraId="2BB06A57" w14:textId="77777777" w:rsidR="007E291C" w:rsidRPr="00CC40FE" w:rsidRDefault="007E291C" w:rsidP="00AC710E">
            <w:pPr>
              <w:spacing w:line="246" w:lineRule="auto"/>
              <w:ind w:left="172" w:right="178" w:hanging="172"/>
              <w:rPr>
                <w:rFonts w:ascii="Times New Roman" w:hAnsi="Times New Roman" w:cs="Times New Roman"/>
              </w:rPr>
            </w:pPr>
            <w:r w:rsidRPr="00CC40FE">
              <w:rPr>
                <w:rFonts w:ascii="Times New Roman" w:hAnsi="Times New Roman" w:cs="Times New Roman"/>
              </w:rPr>
              <w:t>В графической части:</w:t>
            </w:r>
          </w:p>
          <w:p w14:paraId="29EC43A7" w14:textId="77777777" w:rsidR="007E291C" w:rsidRPr="00CC40FE" w:rsidRDefault="007E291C" w:rsidP="00AC710E">
            <w:pPr>
              <w:numPr>
                <w:ilvl w:val="0"/>
                <w:numId w:val="29"/>
              </w:numPr>
              <w:tabs>
                <w:tab w:val="left" w:pos="384"/>
              </w:tabs>
              <w:spacing w:before="25" w:line="278" w:lineRule="auto"/>
              <w:ind w:left="172" w:right="178" w:hanging="172"/>
              <w:rPr>
                <w:rFonts w:ascii="Times New Roman" w:hAnsi="Times New Roman" w:cs="Times New Roman"/>
              </w:rPr>
            </w:pPr>
            <w:r w:rsidRPr="00CC40FE">
              <w:rPr>
                <w:rFonts w:ascii="Times New Roman" w:hAnsi="Times New Roman" w:cs="Times New Roman"/>
              </w:rPr>
              <w:t>принципиальные схемы сетей связи, локальных вычислительных сетей (при наличии) и иных слаботочных сетей на территории благоустройства;</w:t>
            </w:r>
          </w:p>
          <w:p w14:paraId="67EC3269" w14:textId="77777777" w:rsidR="007E291C" w:rsidRPr="00CC40FE" w:rsidRDefault="007E291C" w:rsidP="00AC710E">
            <w:pPr>
              <w:numPr>
                <w:ilvl w:val="0"/>
                <w:numId w:val="29"/>
              </w:numPr>
              <w:tabs>
                <w:tab w:val="left" w:pos="396"/>
              </w:tabs>
              <w:spacing w:line="276" w:lineRule="auto"/>
              <w:ind w:left="172" w:right="178" w:hanging="172"/>
              <w:jc w:val="both"/>
              <w:rPr>
                <w:rFonts w:ascii="Times New Roman" w:hAnsi="Times New Roman" w:cs="Times New Roman"/>
              </w:rPr>
            </w:pPr>
            <w:r w:rsidRPr="00CC40FE">
              <w:rPr>
                <w:rFonts w:ascii="Times New Roman" w:hAnsi="Times New Roman" w:cs="Times New Roman"/>
              </w:rPr>
              <w:t>планы размещения оконечного оборудования, иных технических, радиоэлектронных средств и высокочастотных устройств (при наличии);</w:t>
            </w:r>
          </w:p>
          <w:p w14:paraId="6B56D0B1" w14:textId="77777777" w:rsidR="007E291C" w:rsidRPr="00CC40FE" w:rsidRDefault="007E291C" w:rsidP="00AC710E">
            <w:pPr>
              <w:numPr>
                <w:ilvl w:val="0"/>
                <w:numId w:val="29"/>
              </w:numPr>
              <w:tabs>
                <w:tab w:val="left" w:pos="384"/>
              </w:tabs>
              <w:spacing w:line="249" w:lineRule="auto"/>
              <w:ind w:left="172" w:right="178" w:hanging="172"/>
              <w:jc w:val="both"/>
              <w:rPr>
                <w:rFonts w:ascii="Times New Roman" w:hAnsi="Times New Roman" w:cs="Times New Roman"/>
              </w:rPr>
            </w:pPr>
            <w:r w:rsidRPr="00CC40FE">
              <w:rPr>
                <w:rFonts w:ascii="Times New Roman" w:hAnsi="Times New Roman" w:cs="Times New Roman"/>
              </w:rPr>
              <w:t>план сетей связи.</w:t>
            </w:r>
          </w:p>
          <w:p w14:paraId="7C90FB60" w14:textId="77777777" w:rsidR="007E291C" w:rsidRPr="00CC40FE" w:rsidRDefault="007E291C" w:rsidP="00AC710E">
            <w:pPr>
              <w:spacing w:line="360" w:lineRule="auto"/>
              <w:ind w:left="258" w:right="193" w:hanging="172"/>
              <w:rPr>
                <w:rFonts w:ascii="Times New Roman" w:hAnsi="Times New Roman" w:cs="Times New Roman"/>
                <w:b/>
              </w:rPr>
            </w:pPr>
          </w:p>
          <w:p w14:paraId="6108936D" w14:textId="77777777" w:rsidR="007E291C" w:rsidRPr="00CC40FE" w:rsidRDefault="007E291C" w:rsidP="00AC710E">
            <w:pPr>
              <w:spacing w:line="360" w:lineRule="auto"/>
              <w:ind w:left="172" w:right="193"/>
              <w:rPr>
                <w:rFonts w:ascii="Times New Roman" w:hAnsi="Times New Roman" w:cs="Times New Roman"/>
                <w:b/>
              </w:rPr>
            </w:pPr>
            <w:r w:rsidRPr="00CC40FE">
              <w:rPr>
                <w:rFonts w:ascii="Times New Roman" w:hAnsi="Times New Roman" w:cs="Times New Roman"/>
                <w:b/>
              </w:rPr>
              <w:t>Раздел 8. Альбом визуализаций</w:t>
            </w:r>
          </w:p>
          <w:p w14:paraId="210C98B0" w14:textId="77777777" w:rsidR="007E291C" w:rsidRPr="00CC40FE" w:rsidRDefault="007E291C" w:rsidP="00AC710E">
            <w:pPr>
              <w:spacing w:line="278" w:lineRule="auto"/>
              <w:ind w:left="172" w:right="193"/>
              <w:jc w:val="both"/>
              <w:rPr>
                <w:rFonts w:ascii="Times New Roman" w:hAnsi="Times New Roman" w:cs="Times New Roman"/>
              </w:rPr>
            </w:pPr>
            <w:r w:rsidRPr="00CC40FE">
              <w:rPr>
                <w:rFonts w:ascii="Times New Roman" w:hAnsi="Times New Roman" w:cs="Times New Roman"/>
                <w:b/>
              </w:rPr>
              <w:t xml:space="preserve">Раздел 11. «Смета на капитальный ремонт (благоустройство)», </w:t>
            </w:r>
            <w:r w:rsidRPr="00CC40FE">
              <w:rPr>
                <w:rFonts w:ascii="Times New Roman" w:hAnsi="Times New Roman" w:cs="Times New Roman"/>
              </w:rPr>
              <w:t xml:space="preserve">должен содержать текстовую часть в </w:t>
            </w:r>
            <w:r w:rsidRPr="00CC40FE">
              <w:rPr>
                <w:rFonts w:ascii="Times New Roman" w:hAnsi="Times New Roman" w:cs="Times New Roman"/>
              </w:rPr>
              <w:lastRenderedPageBreak/>
              <w:t>составе пояснительной записки к сметной документации и сметную документацию.</w:t>
            </w:r>
          </w:p>
          <w:p w14:paraId="7B4A547A" w14:textId="77777777" w:rsidR="007E291C" w:rsidRPr="00CC40FE" w:rsidRDefault="007E291C" w:rsidP="00AC710E">
            <w:pPr>
              <w:spacing w:line="278" w:lineRule="auto"/>
              <w:ind w:left="172" w:right="193"/>
              <w:jc w:val="both"/>
              <w:rPr>
                <w:rFonts w:ascii="Times New Roman" w:hAnsi="Times New Roman" w:cs="Times New Roman"/>
              </w:rPr>
            </w:pPr>
          </w:p>
          <w:p w14:paraId="6D97C387" w14:textId="77777777" w:rsidR="007E291C" w:rsidRPr="00CC40FE" w:rsidRDefault="007E291C" w:rsidP="00AC710E">
            <w:pPr>
              <w:spacing w:line="278" w:lineRule="auto"/>
              <w:ind w:left="172" w:right="193"/>
              <w:jc w:val="both"/>
              <w:rPr>
                <w:rFonts w:ascii="Times New Roman" w:hAnsi="Times New Roman" w:cs="Times New Roman"/>
              </w:rPr>
            </w:pPr>
            <w:r w:rsidRPr="00CC40FE">
              <w:rPr>
                <w:rFonts w:ascii="Times New Roman" w:hAnsi="Times New Roman" w:cs="Times New Roman"/>
                <w:b/>
              </w:rPr>
              <w:t>Рабочая документация должны состоять из следующих разделов</w:t>
            </w:r>
            <w:r w:rsidRPr="00CC40FE">
              <w:rPr>
                <w:rFonts w:ascii="Times New Roman" w:hAnsi="Times New Roman" w:cs="Times New Roman"/>
              </w:rPr>
              <w:t>:</w:t>
            </w:r>
          </w:p>
          <w:p w14:paraId="723511F1" w14:textId="77777777" w:rsidR="007E291C" w:rsidRPr="00CC40FE" w:rsidRDefault="007E291C" w:rsidP="00AC710E">
            <w:pPr>
              <w:spacing w:line="246" w:lineRule="auto"/>
              <w:ind w:left="172" w:right="193"/>
              <w:jc w:val="both"/>
              <w:rPr>
                <w:rFonts w:ascii="Times New Roman" w:hAnsi="Times New Roman" w:cs="Times New Roman"/>
              </w:rPr>
            </w:pPr>
            <w:r w:rsidRPr="00CC40FE">
              <w:rPr>
                <w:rFonts w:ascii="Times New Roman" w:hAnsi="Times New Roman" w:cs="Times New Roman"/>
              </w:rPr>
              <w:t>Раздел «Генеральный план»;</w:t>
            </w:r>
          </w:p>
          <w:p w14:paraId="78FE4D26" w14:textId="77777777" w:rsidR="007E291C" w:rsidRPr="00CC40FE" w:rsidRDefault="007E291C" w:rsidP="00AC710E">
            <w:pPr>
              <w:spacing w:before="40" w:line="276" w:lineRule="auto"/>
              <w:ind w:left="172" w:right="193"/>
              <w:jc w:val="both"/>
              <w:rPr>
                <w:rFonts w:ascii="Times New Roman" w:hAnsi="Times New Roman" w:cs="Times New Roman"/>
              </w:rPr>
            </w:pPr>
            <w:r w:rsidRPr="00CC40FE">
              <w:rPr>
                <w:rFonts w:ascii="Times New Roman" w:hAnsi="Times New Roman" w:cs="Times New Roman"/>
              </w:rPr>
              <w:t>Раздел «Архитектурно-строительные решения» (</w:t>
            </w:r>
            <w:proofErr w:type="spellStart"/>
            <w:r w:rsidRPr="00CC40FE">
              <w:rPr>
                <w:rFonts w:ascii="Times New Roman" w:hAnsi="Times New Roman" w:cs="Times New Roman"/>
              </w:rPr>
              <w:t>пообъектно</w:t>
            </w:r>
            <w:proofErr w:type="spellEnd"/>
            <w:r w:rsidRPr="00CC40FE">
              <w:rPr>
                <w:rFonts w:ascii="Times New Roman" w:hAnsi="Times New Roman" w:cs="Times New Roman"/>
              </w:rPr>
              <w:t xml:space="preserve">, должен содержать не менее 15 (пятнадцати) визуализаций территории (общий вид, </w:t>
            </w:r>
            <w:proofErr w:type="spellStart"/>
            <w:r w:rsidRPr="00CC40FE">
              <w:rPr>
                <w:rFonts w:ascii="Times New Roman" w:hAnsi="Times New Roman" w:cs="Times New Roman"/>
              </w:rPr>
              <w:t>МАФы</w:t>
            </w:r>
            <w:proofErr w:type="spellEnd"/>
            <w:r w:rsidRPr="00CC40FE">
              <w:rPr>
                <w:rFonts w:ascii="Times New Roman" w:hAnsi="Times New Roman" w:cs="Times New Roman"/>
              </w:rPr>
              <w:t>), а также предусматривать функциональное использование территории в зимнее, летнее время, межсезонье, в дневное и вечернее время);</w:t>
            </w:r>
          </w:p>
          <w:p w14:paraId="4EE29BB9" w14:textId="77777777" w:rsidR="007E291C" w:rsidRPr="00CC40FE" w:rsidRDefault="007E291C" w:rsidP="00AC710E">
            <w:pPr>
              <w:spacing w:line="278" w:lineRule="auto"/>
              <w:ind w:left="172" w:right="193"/>
              <w:rPr>
                <w:rFonts w:ascii="Times New Roman" w:hAnsi="Times New Roman" w:cs="Times New Roman"/>
              </w:rPr>
            </w:pPr>
            <w:r w:rsidRPr="00CC40FE">
              <w:rPr>
                <w:rFonts w:ascii="Times New Roman" w:hAnsi="Times New Roman" w:cs="Times New Roman"/>
              </w:rPr>
              <w:t>Раздел «Конструктивные и объемно-планировочные решения» (</w:t>
            </w:r>
            <w:proofErr w:type="spellStart"/>
            <w:r w:rsidRPr="00CC40FE">
              <w:rPr>
                <w:rFonts w:ascii="Times New Roman" w:hAnsi="Times New Roman" w:cs="Times New Roman"/>
              </w:rPr>
              <w:t>пообъектно</w:t>
            </w:r>
            <w:proofErr w:type="spellEnd"/>
            <w:r w:rsidRPr="00CC40FE">
              <w:rPr>
                <w:rFonts w:ascii="Times New Roman" w:hAnsi="Times New Roman" w:cs="Times New Roman"/>
              </w:rPr>
              <w:t>);</w:t>
            </w:r>
          </w:p>
          <w:p w14:paraId="667CD7DB" w14:textId="77777777" w:rsidR="007E291C" w:rsidRPr="00CC40FE" w:rsidRDefault="007E291C" w:rsidP="00AC710E">
            <w:pPr>
              <w:spacing w:line="242" w:lineRule="auto"/>
              <w:ind w:left="172" w:right="193"/>
              <w:rPr>
                <w:rFonts w:ascii="Times New Roman" w:hAnsi="Times New Roman" w:cs="Times New Roman"/>
              </w:rPr>
            </w:pPr>
            <w:r w:rsidRPr="00CC40FE">
              <w:rPr>
                <w:rFonts w:ascii="Times New Roman" w:hAnsi="Times New Roman" w:cs="Times New Roman"/>
              </w:rPr>
              <w:t>Раздел «Система наружного освещения»;</w:t>
            </w:r>
          </w:p>
          <w:p w14:paraId="5E71C99E" w14:textId="77777777" w:rsidR="007E291C" w:rsidRPr="00CC40FE" w:rsidRDefault="007E291C" w:rsidP="00AC710E">
            <w:pPr>
              <w:spacing w:before="38" w:line="273" w:lineRule="auto"/>
              <w:ind w:left="172" w:right="193"/>
              <w:rPr>
                <w:rFonts w:ascii="Times New Roman" w:hAnsi="Times New Roman" w:cs="Times New Roman"/>
              </w:rPr>
            </w:pPr>
            <w:r w:rsidRPr="00CC40FE">
              <w:rPr>
                <w:rFonts w:ascii="Times New Roman" w:hAnsi="Times New Roman" w:cs="Times New Roman"/>
              </w:rPr>
              <w:t>Раздел «Система наружного водоснабжения и канализации»; Раздел «Система наружного электроснабжения»;</w:t>
            </w:r>
          </w:p>
          <w:p w14:paraId="4E50A32A" w14:textId="77777777" w:rsidR="007E291C" w:rsidRPr="00CC40FE" w:rsidRDefault="007E291C" w:rsidP="00AC710E">
            <w:pPr>
              <w:spacing w:line="252" w:lineRule="auto"/>
              <w:ind w:left="172" w:right="193"/>
              <w:rPr>
                <w:rFonts w:ascii="Times New Roman" w:hAnsi="Times New Roman" w:cs="Times New Roman"/>
              </w:rPr>
            </w:pPr>
            <w:r w:rsidRPr="00CC40FE">
              <w:rPr>
                <w:rFonts w:ascii="Times New Roman" w:hAnsi="Times New Roman" w:cs="Times New Roman"/>
              </w:rPr>
              <w:t>Раздел «Система наружного видеонаблюдения»;</w:t>
            </w:r>
          </w:p>
          <w:p w14:paraId="06906A43" w14:textId="77777777" w:rsidR="007E291C" w:rsidRPr="00CC40FE" w:rsidRDefault="007E291C" w:rsidP="00AC710E">
            <w:pPr>
              <w:spacing w:line="252" w:lineRule="auto"/>
              <w:ind w:left="172" w:right="193"/>
              <w:rPr>
                <w:rFonts w:ascii="Times New Roman" w:hAnsi="Times New Roman" w:cs="Times New Roman"/>
              </w:rPr>
            </w:pPr>
            <w:r w:rsidRPr="00CC40FE">
              <w:rPr>
                <w:rFonts w:ascii="Times New Roman" w:hAnsi="Times New Roman" w:cs="Times New Roman"/>
              </w:rPr>
              <w:t>Раздел «Альбом визуализаций»;</w:t>
            </w:r>
          </w:p>
          <w:p w14:paraId="6D49444F" w14:textId="77777777" w:rsidR="007E291C" w:rsidRPr="00CC40FE" w:rsidRDefault="007E291C" w:rsidP="00AC710E">
            <w:pPr>
              <w:spacing w:line="252" w:lineRule="auto"/>
              <w:ind w:left="172" w:right="193"/>
              <w:rPr>
                <w:rFonts w:ascii="Times New Roman" w:hAnsi="Times New Roman" w:cs="Times New Roman"/>
              </w:rPr>
            </w:pPr>
            <w:r w:rsidRPr="00CC40FE">
              <w:rPr>
                <w:rFonts w:ascii="Times New Roman" w:hAnsi="Times New Roman" w:cs="Times New Roman"/>
              </w:rPr>
              <w:t>Раздел «Смета на капитальный ремонт (благоустройство)</w:t>
            </w:r>
          </w:p>
          <w:p w14:paraId="2ECE7ED7" w14:textId="77777777" w:rsidR="007E291C" w:rsidRPr="00CC40FE" w:rsidRDefault="007E291C" w:rsidP="00AC710E">
            <w:pPr>
              <w:spacing w:before="75"/>
              <w:ind w:right="193"/>
              <w:rPr>
                <w:rFonts w:ascii="Times New Roman" w:hAnsi="Times New Roman" w:cs="Times New Roman"/>
              </w:rPr>
            </w:pPr>
          </w:p>
          <w:p w14:paraId="42E4C690" w14:textId="77777777" w:rsidR="007E291C" w:rsidRPr="00CC40FE" w:rsidRDefault="007E291C" w:rsidP="00AC710E">
            <w:pPr>
              <w:spacing w:line="276" w:lineRule="auto"/>
              <w:ind w:left="172" w:right="193"/>
              <w:jc w:val="both"/>
              <w:rPr>
                <w:rFonts w:ascii="Times New Roman" w:hAnsi="Times New Roman" w:cs="Times New Roman"/>
              </w:rPr>
            </w:pPr>
            <w:r w:rsidRPr="00CC40FE">
              <w:rPr>
                <w:rFonts w:ascii="Times New Roman" w:hAnsi="Times New Roman" w:cs="Times New Roman"/>
              </w:rPr>
              <w:t>Выполнить проектную документацию в рамках выделенного лимита на благоустройство, в соответствии с эскизным проектом и сметой, согласованным Заказчиком. Разработать в составе проектно-сметной документации ведомости объемов работ, предусмотреть мероприятия по охране труда на каждый вид технологического процесса.</w:t>
            </w:r>
          </w:p>
          <w:p w14:paraId="5DA24E97" w14:textId="77777777" w:rsidR="007E291C" w:rsidRPr="00CC40FE" w:rsidRDefault="007E291C" w:rsidP="00AC710E">
            <w:pPr>
              <w:spacing w:line="276" w:lineRule="auto"/>
              <w:ind w:left="172" w:right="193"/>
              <w:jc w:val="both"/>
              <w:rPr>
                <w:rFonts w:ascii="Times New Roman" w:hAnsi="Times New Roman" w:cs="Times New Roman"/>
              </w:rPr>
            </w:pPr>
          </w:p>
          <w:p w14:paraId="36ADCD40" w14:textId="77777777" w:rsidR="007E291C" w:rsidRPr="00CC40FE" w:rsidRDefault="007E291C" w:rsidP="00AC710E">
            <w:pPr>
              <w:spacing w:before="1" w:line="278" w:lineRule="auto"/>
              <w:ind w:left="172" w:right="193"/>
              <w:jc w:val="both"/>
              <w:rPr>
                <w:rFonts w:ascii="Times New Roman" w:hAnsi="Times New Roman" w:cs="Times New Roman"/>
                <w:b/>
              </w:rPr>
            </w:pPr>
            <w:r w:rsidRPr="00CC40FE">
              <w:rPr>
                <w:rFonts w:ascii="Times New Roman" w:hAnsi="Times New Roman" w:cs="Times New Roman"/>
                <w:b/>
              </w:rPr>
              <w:t>Разработать регламент эксплуатации общественного пространства после реализации Проекта.</w:t>
            </w:r>
          </w:p>
          <w:p w14:paraId="44A7D449" w14:textId="77777777" w:rsidR="007E291C" w:rsidRPr="00CC40FE" w:rsidRDefault="007E291C" w:rsidP="00AC710E">
            <w:pPr>
              <w:spacing w:before="1" w:line="278" w:lineRule="auto"/>
              <w:ind w:left="172" w:right="193"/>
              <w:jc w:val="both"/>
              <w:rPr>
                <w:rFonts w:ascii="Times New Roman" w:hAnsi="Times New Roman" w:cs="Times New Roman"/>
              </w:rPr>
            </w:pPr>
          </w:p>
          <w:p w14:paraId="7587CBA8" w14:textId="77777777" w:rsidR="007E291C" w:rsidRPr="00CC40FE" w:rsidRDefault="007E291C" w:rsidP="00AC710E">
            <w:pPr>
              <w:tabs>
                <w:tab w:val="left" w:pos="1509"/>
              </w:tabs>
              <w:spacing w:line="278" w:lineRule="auto"/>
              <w:ind w:left="172"/>
              <w:jc w:val="both"/>
              <w:rPr>
                <w:rFonts w:ascii="Times New Roman" w:hAnsi="Times New Roman" w:cs="Times New Roman"/>
              </w:rPr>
            </w:pPr>
            <w:r w:rsidRPr="00CC40FE">
              <w:rPr>
                <w:rFonts w:ascii="Times New Roman" w:hAnsi="Times New Roman" w:cs="Times New Roman"/>
              </w:rPr>
              <w:t>Состав и содержание разделов может быть скорректировано по согласованию Проектировщика и Заказчика.</w:t>
            </w:r>
          </w:p>
        </w:tc>
      </w:tr>
      <w:tr w:rsidR="007E291C" w:rsidRPr="00CC40FE" w14:paraId="1AE675AF" w14:textId="77777777" w:rsidTr="00AC710E">
        <w:tc>
          <w:tcPr>
            <w:tcW w:w="822" w:type="dxa"/>
          </w:tcPr>
          <w:p w14:paraId="218C9B32" w14:textId="77777777" w:rsidR="007E291C" w:rsidRPr="00CC40FE" w:rsidRDefault="007E291C" w:rsidP="00AC710E">
            <w:pPr>
              <w:spacing w:line="249" w:lineRule="auto"/>
              <w:ind w:left="29" w:right="24"/>
              <w:rPr>
                <w:rFonts w:ascii="Times New Roman" w:hAnsi="Times New Roman" w:cs="Times New Roman"/>
              </w:rPr>
            </w:pPr>
            <w:r w:rsidRPr="00CC40FE">
              <w:rPr>
                <w:rFonts w:ascii="Times New Roman" w:hAnsi="Times New Roman" w:cs="Times New Roman"/>
              </w:rPr>
              <w:lastRenderedPageBreak/>
              <w:t>12</w:t>
            </w:r>
          </w:p>
        </w:tc>
        <w:tc>
          <w:tcPr>
            <w:tcW w:w="2737" w:type="dxa"/>
          </w:tcPr>
          <w:p w14:paraId="2A2A9BEA" w14:textId="77777777" w:rsidR="007E291C" w:rsidRPr="00CC40FE" w:rsidRDefault="007E291C" w:rsidP="00AC710E">
            <w:pPr>
              <w:tabs>
                <w:tab w:val="left" w:pos="1791"/>
              </w:tabs>
              <w:spacing w:before="1"/>
              <w:ind w:left="29" w:right="200"/>
              <w:rPr>
                <w:rFonts w:ascii="Times New Roman" w:hAnsi="Times New Roman" w:cs="Times New Roman"/>
              </w:rPr>
            </w:pPr>
            <w:r w:rsidRPr="00CC40FE">
              <w:rPr>
                <w:rFonts w:ascii="Times New Roman" w:hAnsi="Times New Roman" w:cs="Times New Roman"/>
              </w:rPr>
              <w:t>Требования</w:t>
            </w:r>
            <w:r w:rsidRPr="00CC40FE">
              <w:rPr>
                <w:rFonts w:ascii="Times New Roman" w:hAnsi="Times New Roman" w:cs="Times New Roman"/>
              </w:rPr>
              <w:tab/>
              <w:t>к сметной документации</w:t>
            </w:r>
          </w:p>
        </w:tc>
        <w:tc>
          <w:tcPr>
            <w:tcW w:w="6784" w:type="dxa"/>
          </w:tcPr>
          <w:p w14:paraId="3FAC362D"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Сметная документация должна быть разработана согласно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w:t>
            </w:r>
            <w:proofErr w:type="spellStart"/>
            <w:r w:rsidRPr="00CC40FE">
              <w:rPr>
                <w:rFonts w:ascii="Times New Roman" w:hAnsi="Times New Roman" w:cs="Times New Roman"/>
              </w:rPr>
              <w:t>пр</w:t>
            </w:r>
            <w:proofErr w:type="spellEnd"/>
            <w:r w:rsidRPr="00CC40FE">
              <w:rPr>
                <w:rFonts w:ascii="Times New Roman" w:hAnsi="Times New Roman" w:cs="Times New Roman"/>
              </w:rPr>
              <w:t xml:space="preserve"> от 04.08.2020г. в редакции приказов № 557/</w:t>
            </w:r>
            <w:proofErr w:type="spellStart"/>
            <w:r w:rsidRPr="00CC40FE">
              <w:rPr>
                <w:rFonts w:ascii="Times New Roman" w:hAnsi="Times New Roman" w:cs="Times New Roman"/>
              </w:rPr>
              <w:t>пр</w:t>
            </w:r>
            <w:proofErr w:type="spellEnd"/>
            <w:r w:rsidRPr="00CC40FE">
              <w:rPr>
                <w:rFonts w:ascii="Times New Roman" w:hAnsi="Times New Roman" w:cs="Times New Roman"/>
              </w:rPr>
              <w:t xml:space="preserve"> от 07.07.2022г., № 55/</w:t>
            </w:r>
            <w:proofErr w:type="spellStart"/>
            <w:r w:rsidRPr="00CC40FE">
              <w:rPr>
                <w:rFonts w:ascii="Times New Roman" w:hAnsi="Times New Roman" w:cs="Times New Roman"/>
              </w:rPr>
              <w:t>пр</w:t>
            </w:r>
            <w:proofErr w:type="spellEnd"/>
            <w:r w:rsidRPr="00CC40FE">
              <w:rPr>
                <w:rFonts w:ascii="Times New Roman" w:hAnsi="Times New Roman" w:cs="Times New Roman"/>
              </w:rPr>
              <w:t xml:space="preserve"> от 30.01.2024г., № 30/</w:t>
            </w:r>
            <w:proofErr w:type="spellStart"/>
            <w:r w:rsidRPr="00CC40FE">
              <w:rPr>
                <w:rFonts w:ascii="Times New Roman" w:hAnsi="Times New Roman" w:cs="Times New Roman"/>
              </w:rPr>
              <w:t>пр</w:t>
            </w:r>
            <w:proofErr w:type="spellEnd"/>
            <w:r w:rsidRPr="00CC40FE">
              <w:rPr>
                <w:rFonts w:ascii="Times New Roman" w:hAnsi="Times New Roman" w:cs="Times New Roman"/>
              </w:rPr>
              <w:t xml:space="preserve"> от 23.01.2025г. Сметная документация на капитальный ремонт объекта должна быть разработана с использованием сметных нормативов, а </w:t>
            </w:r>
            <w:r w:rsidRPr="00CC40FE">
              <w:rPr>
                <w:rFonts w:ascii="Times New Roman" w:hAnsi="Times New Roman" w:cs="Times New Roman"/>
              </w:rPr>
              <w:lastRenderedPageBreak/>
              <w:t>также единичных расценок и их составляющих, сведения о которых включены в федеральный реестр сметных нормативов.</w:t>
            </w:r>
          </w:p>
          <w:p w14:paraId="4CA731D7"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Расчеты произвести в программном комплексе «ГРАНД-смета»,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размещённой в ФГИС ЦС, а также индексов изменения сметной стоимости к составляющим единичных расценок в базисном уровне цен, с применением индексов пересчёта для Амурской области, 1 зона.</w:t>
            </w:r>
          </w:p>
          <w:p w14:paraId="452FE89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p>
          <w:p w14:paraId="59FB8AE7"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b/>
              </w:rPr>
              <w:t>Период разработки сметной документации:</w:t>
            </w:r>
            <w:r w:rsidRPr="00CC40FE">
              <w:rPr>
                <w:rFonts w:ascii="Times New Roman" w:hAnsi="Times New Roman" w:cs="Times New Roman"/>
              </w:rPr>
              <w:t xml:space="preserve"> 4 квартал, 2025 год.</w:t>
            </w:r>
          </w:p>
          <w:p w14:paraId="220C9EC8"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p>
          <w:p w14:paraId="5934107B"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В сводный сметный расчет включить затраты: стоимость ПИР по</w:t>
            </w:r>
          </w:p>
          <w:p w14:paraId="3D6936DE"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Государственному контракту, авторский надзор (при необходимости), затраты на выполнение технического плана и технического паспорта, на производство работ в зимнее время с обоснованием календарным графиком производства работ  в соответствии с проектом организации строительства, (согласно требованиям сборника сметных норм ГСН 81-05-02-2007), временные здания и сооружения (согласно п.22 Методики определения затрат на строительство временных зданий и сооружений, включаемые в сводный сметный расчет стоимости строительства объектов капитального строительства, утвержденной приказом Министерства строительства и жилищно- коммунального хозяйства Российской Федерации от 19.06.2020 № 322/пр., и в соответствии с проектом организации строительства), резерв средств на непредвиденные работы и затраты (в размере 2%) и другие затраты, включаемые в сметную стоимость строительно-монтажных работ и предусматриваемые в составе главы "Прочие работы и затраты" сводного сметного расчета). Выполнить проектно-сметную документацию и подготовить сводный сметный расчет в пределах выделенного лимита, учитывая разбивку заказчика по кодам бюджетной классификации. Материалы и оборудование в сметную документацию включать по Сборнику сметных цен на материалы, изделия, конструкции и другие ресурсы, применяемые в строительстве в текущем уровне цен «Строй цена Амурской области».</w:t>
            </w:r>
          </w:p>
          <w:p w14:paraId="086AC9FA"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 xml:space="preserve">Выполнить конъюнктурный анализ стоимости материалов и оборудования, отсутствующих в сметно-нормативной базе. Для проведения конъюнктурного анализа использовать информацию из открытых и (или) официальных источников о </w:t>
            </w:r>
            <w:r w:rsidRPr="00CC40FE">
              <w:rPr>
                <w:rFonts w:ascii="Times New Roman" w:hAnsi="Times New Roman" w:cs="Times New Roman"/>
              </w:rPr>
              <w:lastRenderedPageBreak/>
              <w:t>текущих ценах (в частности, печатные издания, информационно телекоммуникационная сеть «Интернет», подтверждаемую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источников – подписанные уполномоченным лицом заказчика.</w:t>
            </w:r>
          </w:p>
          <w:p w14:paraId="03D341CF"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Конъюнктурный анализ должен быть выполнен в полном объеме и оформлен в соответствии с положениями пунктов 13-21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421/пр.</w:t>
            </w:r>
          </w:p>
          <w:p w14:paraId="5A90485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При составлении сметной документации применять строительные, отделочные материалы и оборудование отечественного производства, при этом в первую очередь отдавать предпочтение производителям из региона, где реализуется проект.</w:t>
            </w:r>
          </w:p>
          <w:p w14:paraId="6C33F68A"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 xml:space="preserve">В соответствии с приказом Минстроя России от 23 декабря 2019 года № 841/пр. проектировщику подготовить ведомость объемов технологически законченных элементов, включающих определенные в соответствии с проектной документацией, рабочей документацией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по основным конструктивным решениям (элементам), комплексам (видам) работ и определение объемов </w:t>
            </w:r>
            <w:r w:rsidRPr="00CC40FE">
              <w:rPr>
                <w:rFonts w:ascii="Times New Roman" w:hAnsi="Times New Roman" w:cs="Times New Roman"/>
              </w:rPr>
              <w:lastRenderedPageBreak/>
              <w:t>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w:t>
            </w:r>
          </w:p>
          <w:p w14:paraId="2085EA2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На основании Ведомости в соответствии с приказом Минстроя России от 23 декабря 2019 года № 841/пр. проектировщику подготовить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а также цена конструктивных решений (элементов), комплексов (видов) работ (на принятую единицу измерения и всего).</w:t>
            </w:r>
          </w:p>
          <w:p w14:paraId="4C754BF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Проектом предусмотреть отдельный том «Демонтажные работы» с разработкой сметной документацией. (Демонтаж старых покрытий, демонтаж опор освещения).</w:t>
            </w:r>
          </w:p>
          <w:p w14:paraId="4AEFFC20"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Проектировщик своими силами и за счет своих средств обеспечивает проведение экспертизы в части проверки достоверности определения сметной стоимости и получение положительного заключения.</w:t>
            </w:r>
          </w:p>
          <w:p w14:paraId="73A836B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p>
          <w:p w14:paraId="1747AADA"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Перед передачей в экспертизу согласовать с заказчиком.</w:t>
            </w:r>
          </w:p>
          <w:p w14:paraId="337232A8"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p>
          <w:p w14:paraId="3F0E191E"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2589"/>
                <w:tab w:val="left" w:pos="4669"/>
              </w:tabs>
              <w:spacing w:line="276" w:lineRule="auto"/>
              <w:ind w:left="29"/>
              <w:jc w:val="both"/>
              <w:rPr>
                <w:rFonts w:ascii="Times New Roman" w:hAnsi="Times New Roman" w:cs="Times New Roman"/>
              </w:rPr>
            </w:pPr>
            <w:r w:rsidRPr="00CC40FE">
              <w:rPr>
                <w:rFonts w:ascii="Times New Roman" w:hAnsi="Times New Roman" w:cs="Times New Roman"/>
              </w:rPr>
              <w:t>Проверка экспертизы достоверности определения сметной стоимости оплачивается подрядной организацией, в том числе в случае получения отрицательного заключения и повторной отправки на ее проведение.</w:t>
            </w:r>
          </w:p>
        </w:tc>
      </w:tr>
      <w:tr w:rsidR="007E291C" w:rsidRPr="00CC40FE" w14:paraId="62B21AC2" w14:textId="77777777" w:rsidTr="00AC710E">
        <w:trPr>
          <w:trHeight w:val="2673"/>
        </w:trPr>
        <w:tc>
          <w:tcPr>
            <w:tcW w:w="822" w:type="dxa"/>
          </w:tcPr>
          <w:p w14:paraId="163D6FA0"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lastRenderedPageBreak/>
              <w:t>13</w:t>
            </w:r>
          </w:p>
        </w:tc>
        <w:tc>
          <w:tcPr>
            <w:tcW w:w="2737" w:type="dxa"/>
          </w:tcPr>
          <w:p w14:paraId="4DF017AE"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32"/>
              <w:rPr>
                <w:rFonts w:ascii="Times New Roman" w:hAnsi="Times New Roman" w:cs="Times New Roman"/>
              </w:rPr>
            </w:pPr>
            <w:r w:rsidRPr="00CC40FE">
              <w:rPr>
                <w:rFonts w:ascii="Times New Roman" w:hAnsi="Times New Roman" w:cs="Times New Roman"/>
              </w:rPr>
              <w:t>Требования к формату передаваемой документации</w:t>
            </w:r>
          </w:p>
        </w:tc>
        <w:tc>
          <w:tcPr>
            <w:tcW w:w="6784" w:type="dxa"/>
          </w:tcPr>
          <w:p w14:paraId="0EC93DCA"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9" w:right="36"/>
              <w:jc w:val="both"/>
              <w:rPr>
                <w:rFonts w:ascii="Times New Roman" w:hAnsi="Times New Roman" w:cs="Times New Roman"/>
              </w:rPr>
            </w:pPr>
            <w:r w:rsidRPr="00CC40FE">
              <w:rPr>
                <w:rFonts w:ascii="Times New Roman" w:hAnsi="Times New Roman" w:cs="Times New Roman"/>
              </w:rPr>
              <w:t>В соответствии с постановлением Правительства Российской Федерации от 16 февраля 2008 г. N 87 «О составе разделов проектной документации и требованиях к их содержанию": Генеральный проектировщик передает Заказчику следующую отчетную документацию:</w:t>
            </w:r>
          </w:p>
          <w:p w14:paraId="59541E1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88" w:lineRule="auto"/>
              <w:ind w:left="29" w:right="36"/>
              <w:jc w:val="both"/>
              <w:rPr>
                <w:rFonts w:ascii="Times New Roman" w:hAnsi="Times New Roman" w:cs="Times New Roman"/>
              </w:rPr>
            </w:pPr>
            <w:r w:rsidRPr="00CC40FE">
              <w:rPr>
                <w:rFonts w:ascii="Times New Roman" w:hAnsi="Times New Roman" w:cs="Times New Roman"/>
              </w:rPr>
              <w:t xml:space="preserve">Согласованную проектную документацию в 2-х экземплярах на бумажном носителе, в 1-м экземпляре на электронном носителе (на флэш-накопителе USB 2.0) в формате PDF и DWG, а также в 1-м экземпляре на электронном носителе в редактируемом формате. </w:t>
            </w:r>
          </w:p>
          <w:p w14:paraId="0B140D10"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88" w:lineRule="auto"/>
              <w:ind w:left="29" w:right="36"/>
              <w:jc w:val="both"/>
              <w:rPr>
                <w:rFonts w:ascii="Times New Roman" w:hAnsi="Times New Roman" w:cs="Times New Roman"/>
              </w:rPr>
            </w:pPr>
            <w:r w:rsidRPr="00CC40FE">
              <w:rPr>
                <w:rFonts w:ascii="Times New Roman" w:hAnsi="Times New Roman" w:cs="Times New Roman"/>
              </w:rPr>
              <w:t>Согласованную сметную документацию в 2-х экземплярах на бумажном носителе, в 1-м экземпляре на электронном носителе (на флэш-накопителе USB 2.0) в сметном переводном формате .</w:t>
            </w:r>
            <w:proofErr w:type="spellStart"/>
            <w:r w:rsidRPr="00CC40FE">
              <w:rPr>
                <w:rFonts w:ascii="Times New Roman" w:hAnsi="Times New Roman" w:cs="Times New Roman"/>
              </w:rPr>
              <w:t>xml</w:t>
            </w:r>
            <w:proofErr w:type="spellEnd"/>
            <w:r w:rsidRPr="00CC40FE">
              <w:rPr>
                <w:rFonts w:ascii="Times New Roman" w:hAnsi="Times New Roman" w:cs="Times New Roman"/>
              </w:rPr>
              <w:t xml:space="preserve"> и </w:t>
            </w:r>
            <w:proofErr w:type="spellStart"/>
            <w:r w:rsidRPr="00CC40FE">
              <w:rPr>
                <w:rFonts w:ascii="Times New Roman" w:hAnsi="Times New Roman" w:cs="Times New Roman"/>
              </w:rPr>
              <w:t>Excel</w:t>
            </w:r>
            <w:proofErr w:type="spellEnd"/>
            <w:r w:rsidRPr="00CC40FE">
              <w:rPr>
                <w:rFonts w:ascii="Times New Roman" w:hAnsi="Times New Roman" w:cs="Times New Roman"/>
              </w:rPr>
              <w:t>.</w:t>
            </w:r>
          </w:p>
          <w:p w14:paraId="1B45E014"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88" w:lineRule="auto"/>
              <w:ind w:left="29" w:right="36"/>
              <w:jc w:val="both"/>
              <w:rPr>
                <w:rFonts w:ascii="Times New Roman" w:hAnsi="Times New Roman" w:cs="Times New Roman"/>
              </w:rPr>
            </w:pPr>
            <w:r w:rsidRPr="00CC40FE">
              <w:rPr>
                <w:rFonts w:ascii="Times New Roman" w:hAnsi="Times New Roman" w:cs="Times New Roman"/>
              </w:rPr>
              <w:lastRenderedPageBreak/>
              <w:t>Результат работы – согласованная рабочая документация и сметная документация с положительным заключением экспертизы в части проверки достоверности определения сметной стоимости.</w:t>
            </w:r>
          </w:p>
        </w:tc>
      </w:tr>
      <w:tr w:rsidR="007E291C" w:rsidRPr="00CC40FE" w14:paraId="0072C9F2" w14:textId="77777777" w:rsidTr="00AC710E">
        <w:trPr>
          <w:trHeight w:val="2673"/>
        </w:trPr>
        <w:tc>
          <w:tcPr>
            <w:tcW w:w="822" w:type="dxa"/>
          </w:tcPr>
          <w:p w14:paraId="65B966DB"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lastRenderedPageBreak/>
              <w:t>14</w:t>
            </w:r>
          </w:p>
        </w:tc>
        <w:tc>
          <w:tcPr>
            <w:tcW w:w="2737" w:type="dxa"/>
          </w:tcPr>
          <w:p w14:paraId="14ABCC5C"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6"/>
              <w:rPr>
                <w:rFonts w:ascii="Times New Roman" w:hAnsi="Times New Roman" w:cs="Times New Roman"/>
              </w:rPr>
            </w:pPr>
            <w:r w:rsidRPr="00CC40FE">
              <w:rPr>
                <w:rFonts w:ascii="Times New Roman" w:hAnsi="Times New Roman" w:cs="Times New Roman"/>
              </w:rPr>
              <w:t>Технические требования к представлению разделов документации в электронном виде</w:t>
            </w:r>
          </w:p>
        </w:tc>
        <w:tc>
          <w:tcPr>
            <w:tcW w:w="6784" w:type="dxa"/>
          </w:tcPr>
          <w:p w14:paraId="1DCB8F0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1.</w:t>
            </w:r>
            <w:r w:rsidRPr="00CC40FE">
              <w:rPr>
                <w:rFonts w:ascii="Times New Roman" w:hAnsi="Times New Roman" w:cs="Times New Roman"/>
              </w:rPr>
              <w:tab/>
              <w:t xml:space="preserve">Текстовая часть – в форматах файлов текстового расширения типа </w:t>
            </w:r>
            <w:proofErr w:type="spellStart"/>
            <w:r w:rsidRPr="00CC40FE">
              <w:rPr>
                <w:rFonts w:ascii="Times New Roman" w:hAnsi="Times New Roman" w:cs="Times New Roman"/>
              </w:rPr>
              <w:t>MSWord</w:t>
            </w:r>
            <w:proofErr w:type="spellEnd"/>
            <w:r w:rsidRPr="00CC40FE">
              <w:rPr>
                <w:rFonts w:ascii="Times New Roman" w:hAnsi="Times New Roman" w:cs="Times New Roman"/>
              </w:rPr>
              <w:t xml:space="preserve">, табличного расширения типа </w:t>
            </w:r>
            <w:proofErr w:type="spellStart"/>
            <w:r w:rsidRPr="00CC40FE">
              <w:rPr>
                <w:rFonts w:ascii="Times New Roman" w:hAnsi="Times New Roman" w:cs="Times New Roman"/>
              </w:rPr>
              <w:t>MSExcel</w:t>
            </w:r>
            <w:proofErr w:type="spellEnd"/>
            <w:r w:rsidRPr="00CC40FE">
              <w:rPr>
                <w:rFonts w:ascii="Times New Roman" w:hAnsi="Times New Roman" w:cs="Times New Roman"/>
              </w:rPr>
              <w:t>.</w:t>
            </w:r>
          </w:p>
          <w:p w14:paraId="253A124D"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2.</w:t>
            </w:r>
            <w:r w:rsidRPr="00CC40FE">
              <w:rPr>
                <w:rFonts w:ascii="Times New Roman" w:hAnsi="Times New Roman" w:cs="Times New Roman"/>
              </w:rPr>
              <w:tab/>
              <w:t xml:space="preserve">Графическая часть – в растровых графических форматах и в форматах файлов системы автоматизированного проектирования и черчения типа </w:t>
            </w:r>
            <w:proofErr w:type="spellStart"/>
            <w:r w:rsidRPr="00CC40FE">
              <w:rPr>
                <w:rFonts w:ascii="Times New Roman" w:hAnsi="Times New Roman" w:cs="Times New Roman"/>
              </w:rPr>
              <w:t>AutoCAD</w:t>
            </w:r>
            <w:proofErr w:type="spellEnd"/>
            <w:r w:rsidRPr="00CC40FE">
              <w:rPr>
                <w:rFonts w:ascii="Times New Roman" w:hAnsi="Times New Roman" w:cs="Times New Roman"/>
              </w:rPr>
              <w:t xml:space="preserve"> типа и </w:t>
            </w:r>
            <w:proofErr w:type="spellStart"/>
            <w:r w:rsidRPr="00CC40FE">
              <w:rPr>
                <w:rFonts w:ascii="Times New Roman" w:hAnsi="Times New Roman" w:cs="Times New Roman"/>
              </w:rPr>
              <w:t>MapInfo</w:t>
            </w:r>
            <w:proofErr w:type="spellEnd"/>
            <w:r w:rsidRPr="00CC40FE">
              <w:rPr>
                <w:rFonts w:ascii="Times New Roman" w:hAnsi="Times New Roman" w:cs="Times New Roman"/>
              </w:rPr>
              <w:t>.</w:t>
            </w:r>
          </w:p>
          <w:p w14:paraId="3FDCCDE4"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3.</w:t>
            </w:r>
            <w:r w:rsidRPr="00CC40FE">
              <w:rPr>
                <w:rFonts w:ascii="Times New Roman" w:hAnsi="Times New Roman" w:cs="Times New Roman"/>
              </w:rPr>
              <w:tab/>
              <w:t xml:space="preserve">Сметная документация – в форматах файлов табличного процессора типа </w:t>
            </w:r>
            <w:proofErr w:type="spellStart"/>
            <w:r w:rsidRPr="00CC40FE">
              <w:rPr>
                <w:rFonts w:ascii="Times New Roman" w:hAnsi="Times New Roman" w:cs="Times New Roman"/>
              </w:rPr>
              <w:t>MSExcel</w:t>
            </w:r>
            <w:proofErr w:type="spellEnd"/>
            <w:r w:rsidRPr="00CC40FE">
              <w:rPr>
                <w:rFonts w:ascii="Times New Roman" w:hAnsi="Times New Roman" w:cs="Times New Roman"/>
              </w:rPr>
              <w:t xml:space="preserve"> и программного комплекса для составления и проверки сметных расчётов типа А0.</w:t>
            </w:r>
          </w:p>
          <w:p w14:paraId="14D38D55"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4.</w:t>
            </w:r>
            <w:r w:rsidRPr="00CC40FE">
              <w:rPr>
                <w:rFonts w:ascii="Times New Roman" w:hAnsi="Times New Roman" w:cs="Times New Roman"/>
              </w:rPr>
              <w:tab/>
              <w:t>Файлы пакета электронных данных (документов) не должны быть зашифрованы, не допускается устанавливать в файлах парольную защиту на открытие файла.</w:t>
            </w:r>
          </w:p>
          <w:p w14:paraId="12E19FC4"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5.</w:t>
            </w:r>
            <w:r w:rsidRPr="00CC40FE">
              <w:rPr>
                <w:rFonts w:ascii="Times New Roman" w:hAnsi="Times New Roman" w:cs="Times New Roman"/>
              </w:rPr>
              <w:tab/>
              <w:t>Файлы должны открываться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p w14:paraId="74BAEA48"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6.</w:t>
            </w:r>
            <w:r w:rsidRPr="00CC40FE">
              <w:rPr>
                <w:rFonts w:ascii="Times New Roman" w:hAnsi="Times New Roman" w:cs="Times New Roman"/>
              </w:rPr>
              <w:tab/>
              <w:t>Не допускается в файлах устанавливать опцию запрета копирования и печати содержимого файла.</w:t>
            </w:r>
          </w:p>
          <w:p w14:paraId="41BAC25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7.</w:t>
            </w:r>
            <w:r w:rsidRPr="00CC40FE">
              <w:rPr>
                <w:rFonts w:ascii="Times New Roman" w:hAnsi="Times New Roman" w:cs="Times New Roman"/>
              </w:rPr>
              <w:tab/>
              <w:t>При формировании пакета электронных данных (документов) должна быть обеспечена целостность информации, шрифты, иллюстрации и другие файловые объекты должны быть встроены («внедрены») в тело файла.</w:t>
            </w:r>
          </w:p>
          <w:p w14:paraId="34BD8880"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8.</w:t>
            </w:r>
            <w:r w:rsidRPr="00CC40FE">
              <w:rPr>
                <w:rFonts w:ascii="Times New Roman" w:hAnsi="Times New Roman" w:cs="Times New Roman"/>
              </w:rPr>
              <w:tab/>
              <w:t>Архивные файловые форматы (RAR) допускается использовать для представления документов с общим объемом количества информации более 500 Мбайт (мегабайт).</w:t>
            </w:r>
          </w:p>
          <w:p w14:paraId="662A5FA1"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9.</w:t>
            </w:r>
            <w:r w:rsidRPr="00CC40FE">
              <w:rPr>
                <w:rFonts w:ascii="Times New Roman" w:hAnsi="Times New Roman" w:cs="Times New Roman"/>
              </w:rPr>
              <w:tab/>
              <w:t>Представление части документа (не в полном объеме) не допускается.</w:t>
            </w:r>
          </w:p>
          <w:p w14:paraId="02A3881F"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10.</w:t>
            </w:r>
            <w:r w:rsidRPr="00CC40FE">
              <w:rPr>
                <w:rFonts w:ascii="Times New Roman" w:hAnsi="Times New Roman" w:cs="Times New Roman"/>
              </w:rPr>
              <w:tab/>
              <w:t>Для представляемых графических изображений не должны быть применены растягивание/сжатие, поворот растровых изображений и иные трансформации.</w:t>
            </w:r>
          </w:p>
          <w:p w14:paraId="56A9BE90"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11.</w:t>
            </w:r>
            <w:r w:rsidRPr="00CC40FE">
              <w:rPr>
                <w:rFonts w:ascii="Times New Roman" w:hAnsi="Times New Roman" w:cs="Times New Roman"/>
              </w:rPr>
              <w:tab/>
              <w:t xml:space="preserve">Копии текстовых документов должны соответствовать определениям ГОСТ Р 7.0.8-2013 и не содержать визуально воспринимаемых признаков изменения документа, полностью воспроизводящего информацию подлинного документа и всех </w:t>
            </w:r>
            <w:r w:rsidRPr="00CC40FE">
              <w:rPr>
                <w:rFonts w:ascii="Times New Roman" w:hAnsi="Times New Roman" w:cs="Times New Roman"/>
              </w:rPr>
              <w:lastRenderedPageBreak/>
              <w:t>его внешних признаков или их частей.</w:t>
            </w:r>
          </w:p>
          <w:p w14:paraId="4900881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12.</w:t>
            </w:r>
            <w:r w:rsidRPr="00CC40FE">
              <w:rPr>
                <w:rFonts w:ascii="Times New Roman" w:hAnsi="Times New Roman" w:cs="Times New Roman"/>
              </w:rPr>
              <w:tab/>
              <w:t>Каждое наименование файла пакета электронных данных (документов) должно соответствовать содержанию файла (включая надписи и графические изображения).</w:t>
            </w:r>
          </w:p>
          <w:p w14:paraId="34718271"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13.</w:t>
            </w:r>
            <w:r w:rsidRPr="00CC40FE">
              <w:rPr>
                <w:rFonts w:ascii="Times New Roman" w:hAnsi="Times New Roman" w:cs="Times New Roman"/>
              </w:rPr>
              <w:tab/>
              <w:t>Файлы не должны содержать недоступных для прочтения (рассмотрения) надписей, условных обозначений, толщин линий, текстур, рисунков, архитектурных деталей.</w:t>
            </w:r>
          </w:p>
          <w:p w14:paraId="01A609B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14.</w:t>
            </w:r>
            <w:r w:rsidRPr="00CC40FE">
              <w:rPr>
                <w:rFonts w:ascii="Times New Roman" w:hAnsi="Times New Roman" w:cs="Times New Roman"/>
              </w:rPr>
              <w:tab/>
              <w:t>Документы на всех листах должны иметь подписи и даты в</w:t>
            </w:r>
          </w:p>
          <w:p w14:paraId="59CF4ABB"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60"/>
              </w:tabs>
              <w:spacing w:before="1" w:line="288" w:lineRule="auto"/>
              <w:ind w:left="29" w:right="36"/>
              <w:jc w:val="both"/>
              <w:rPr>
                <w:rFonts w:ascii="Times New Roman" w:hAnsi="Times New Roman" w:cs="Times New Roman"/>
              </w:rPr>
            </w:pPr>
            <w:r w:rsidRPr="00CC40FE">
              <w:rPr>
                <w:rFonts w:ascii="Times New Roman" w:hAnsi="Times New Roman" w:cs="Times New Roman"/>
              </w:rPr>
              <w:t>указанных для этого местах.</w:t>
            </w:r>
          </w:p>
        </w:tc>
      </w:tr>
      <w:tr w:rsidR="007E291C" w:rsidRPr="00CC40FE" w14:paraId="0DE69121" w14:textId="77777777" w:rsidTr="00AC710E">
        <w:trPr>
          <w:trHeight w:val="2158"/>
        </w:trPr>
        <w:tc>
          <w:tcPr>
            <w:tcW w:w="822" w:type="dxa"/>
          </w:tcPr>
          <w:p w14:paraId="4EB9F7F8"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lastRenderedPageBreak/>
              <w:t>15</w:t>
            </w:r>
          </w:p>
        </w:tc>
        <w:tc>
          <w:tcPr>
            <w:tcW w:w="2737" w:type="dxa"/>
          </w:tcPr>
          <w:p w14:paraId="4F6AC1A1"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6"/>
              <w:rPr>
                <w:rFonts w:ascii="Times New Roman" w:hAnsi="Times New Roman" w:cs="Times New Roman"/>
              </w:rPr>
            </w:pPr>
            <w:r w:rsidRPr="00CC40FE">
              <w:rPr>
                <w:rFonts w:ascii="Times New Roman" w:hAnsi="Times New Roman" w:cs="Times New Roman"/>
              </w:rPr>
              <w:t>Экспертиза проектно-сметной документации</w:t>
            </w:r>
          </w:p>
        </w:tc>
        <w:tc>
          <w:tcPr>
            <w:tcW w:w="6784" w:type="dxa"/>
          </w:tcPr>
          <w:p w14:paraId="4D932F4E"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rPr>
                <w:rFonts w:ascii="Times New Roman" w:hAnsi="Times New Roman" w:cs="Times New Roman"/>
              </w:rPr>
            </w:pPr>
            <w:r w:rsidRPr="00CC40FE">
              <w:rPr>
                <w:rFonts w:ascii="Times New Roman" w:hAnsi="Times New Roman" w:cs="Times New Roman"/>
              </w:rPr>
              <w:t xml:space="preserve"> Пройти экспертизу в части проверки достоверности определения   сметной стоимости.</w:t>
            </w:r>
          </w:p>
          <w:p w14:paraId="228A99CE"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rPr>
                <w:rFonts w:ascii="Times New Roman" w:hAnsi="Times New Roman" w:cs="Times New Roman"/>
              </w:rPr>
            </w:pPr>
          </w:p>
          <w:p w14:paraId="3A3B3ED7"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9"/>
              <w:rPr>
                <w:rFonts w:ascii="Times New Roman" w:hAnsi="Times New Roman" w:cs="Times New Roman"/>
              </w:rPr>
            </w:pPr>
            <w:r w:rsidRPr="00CC40FE">
              <w:rPr>
                <w:rFonts w:ascii="Times New Roman" w:hAnsi="Times New Roman" w:cs="Times New Roman"/>
              </w:rPr>
              <w:t>Стоимость экспертизы оплачивает подрядчик. При получении отрицательного заключения по проверке достоверности сметной стоимости, повторная экспертиза достоверности сметной стоимости проводится за счет подрядчика.</w:t>
            </w:r>
          </w:p>
        </w:tc>
      </w:tr>
      <w:tr w:rsidR="007E291C" w:rsidRPr="00CC40FE" w14:paraId="0F8E8F90" w14:textId="77777777" w:rsidTr="00AC710E">
        <w:trPr>
          <w:trHeight w:val="935"/>
        </w:trPr>
        <w:tc>
          <w:tcPr>
            <w:tcW w:w="822" w:type="dxa"/>
          </w:tcPr>
          <w:p w14:paraId="615A5C5A"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t>16</w:t>
            </w:r>
          </w:p>
        </w:tc>
        <w:tc>
          <w:tcPr>
            <w:tcW w:w="2737" w:type="dxa"/>
          </w:tcPr>
          <w:p w14:paraId="6295DFD4"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Pr>
                <w:rFonts w:ascii="Times New Roman" w:hAnsi="Times New Roman" w:cs="Times New Roman"/>
              </w:rPr>
            </w:pPr>
            <w:r w:rsidRPr="00CC40FE">
              <w:rPr>
                <w:rFonts w:ascii="Times New Roman" w:hAnsi="Times New Roman" w:cs="Times New Roman"/>
              </w:rPr>
              <w:t>Сроки выполнения работ</w:t>
            </w:r>
          </w:p>
        </w:tc>
        <w:tc>
          <w:tcPr>
            <w:tcW w:w="6784" w:type="dxa"/>
          </w:tcPr>
          <w:p w14:paraId="2AB8C0E0" w14:textId="77777777" w:rsidR="007E291C" w:rsidRPr="00CC40FE" w:rsidRDefault="007E291C" w:rsidP="00AC710E">
            <w:pPr>
              <w:spacing w:before="1"/>
              <w:ind w:left="29"/>
              <w:rPr>
                <w:rFonts w:ascii="Times New Roman" w:hAnsi="Times New Roman" w:cs="Times New Roman"/>
              </w:rPr>
            </w:pPr>
            <w:r w:rsidRPr="00CC40FE">
              <w:rPr>
                <w:rFonts w:ascii="Times New Roman" w:hAnsi="Times New Roman" w:cs="Times New Roman"/>
              </w:rPr>
              <w:t>Срок выполнения работ по Договору – до 30 января 2026 г.</w:t>
            </w:r>
          </w:p>
          <w:p w14:paraId="0CCC2AB1"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9"/>
              <w:rPr>
                <w:rFonts w:ascii="Times New Roman" w:hAnsi="Times New Roman" w:cs="Times New Roman"/>
              </w:rPr>
            </w:pPr>
            <w:r w:rsidRPr="00CC40FE">
              <w:rPr>
                <w:rFonts w:ascii="Times New Roman" w:hAnsi="Times New Roman" w:cs="Times New Roman"/>
              </w:rPr>
              <w:t>Данный срок</w:t>
            </w:r>
            <w:r w:rsidRPr="00CC40FE">
              <w:rPr>
                <w:rFonts w:ascii="Times New Roman" w:hAnsi="Times New Roman" w:cs="Times New Roman"/>
              </w:rPr>
              <w:tab/>
              <w:t xml:space="preserve">включает прохождение экспертизы достоверности определения сметной стоимости. </w:t>
            </w:r>
          </w:p>
        </w:tc>
      </w:tr>
      <w:tr w:rsidR="007E291C" w:rsidRPr="00CC40FE" w14:paraId="486447A9" w14:textId="77777777" w:rsidTr="00AC710E">
        <w:trPr>
          <w:trHeight w:val="1417"/>
        </w:trPr>
        <w:tc>
          <w:tcPr>
            <w:tcW w:w="822" w:type="dxa"/>
          </w:tcPr>
          <w:p w14:paraId="6B2630D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t>17</w:t>
            </w:r>
          </w:p>
        </w:tc>
        <w:tc>
          <w:tcPr>
            <w:tcW w:w="2737" w:type="dxa"/>
          </w:tcPr>
          <w:p w14:paraId="332BDA4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32"/>
              <w:rPr>
                <w:rFonts w:ascii="Times New Roman" w:hAnsi="Times New Roman" w:cs="Times New Roman"/>
              </w:rPr>
            </w:pPr>
            <w:r w:rsidRPr="00CC40FE">
              <w:rPr>
                <w:rFonts w:ascii="Times New Roman" w:hAnsi="Times New Roman" w:cs="Times New Roman"/>
              </w:rPr>
              <w:t>Место выполнения работ</w:t>
            </w:r>
          </w:p>
        </w:tc>
        <w:tc>
          <w:tcPr>
            <w:tcW w:w="6784" w:type="dxa"/>
          </w:tcPr>
          <w:p w14:paraId="3460D418"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Pr>
                <w:rFonts w:ascii="Times New Roman" w:hAnsi="Times New Roman" w:cs="Times New Roman"/>
              </w:rPr>
            </w:pPr>
            <w:r w:rsidRPr="00CC40FE">
              <w:rPr>
                <w:rFonts w:ascii="Times New Roman" w:hAnsi="Times New Roman" w:cs="Times New Roman"/>
              </w:rPr>
              <w:t>По месту нахождения Подрядчика.</w:t>
            </w:r>
          </w:p>
          <w:p w14:paraId="01B56674"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Pr>
                <w:rFonts w:ascii="Times New Roman" w:hAnsi="Times New Roman" w:cs="Times New Roman"/>
              </w:rPr>
            </w:pPr>
            <w:r w:rsidRPr="00CC40FE">
              <w:rPr>
                <w:rFonts w:ascii="Times New Roman" w:hAnsi="Times New Roman" w:cs="Times New Roman"/>
              </w:rPr>
              <w:t>Обязательное очное посещение территории до 30.01.2026 года.</w:t>
            </w:r>
          </w:p>
          <w:p w14:paraId="2728196E" w14:textId="77777777" w:rsidR="007E291C" w:rsidRPr="00CC40FE" w:rsidRDefault="007E291C" w:rsidP="00AC710E">
            <w:pPr>
              <w:spacing w:before="1"/>
              <w:ind w:left="29"/>
              <w:rPr>
                <w:rFonts w:ascii="Times New Roman" w:hAnsi="Times New Roman" w:cs="Times New Roman"/>
              </w:rPr>
            </w:pPr>
            <w:r w:rsidRPr="00CC40FE">
              <w:rPr>
                <w:rFonts w:ascii="Times New Roman" w:hAnsi="Times New Roman" w:cs="Times New Roman"/>
              </w:rPr>
              <w:t>Результаты работ предоставляются Заказчику по адресу: Амурская область, г. Благовещенск, ул. Краснофлотская, 123, пом.20005.</w:t>
            </w:r>
          </w:p>
        </w:tc>
      </w:tr>
      <w:tr w:rsidR="007E291C" w:rsidRPr="00CC40FE" w14:paraId="1F65761D" w14:textId="77777777" w:rsidTr="00AC710E">
        <w:trPr>
          <w:trHeight w:val="2673"/>
        </w:trPr>
        <w:tc>
          <w:tcPr>
            <w:tcW w:w="822" w:type="dxa"/>
          </w:tcPr>
          <w:p w14:paraId="4A1DFFCD"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t>18</w:t>
            </w:r>
          </w:p>
        </w:tc>
        <w:tc>
          <w:tcPr>
            <w:tcW w:w="2737" w:type="dxa"/>
          </w:tcPr>
          <w:p w14:paraId="7BEB3A67"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32"/>
              <w:rPr>
                <w:rFonts w:ascii="Times New Roman" w:hAnsi="Times New Roman" w:cs="Times New Roman"/>
              </w:rPr>
            </w:pPr>
            <w:r w:rsidRPr="00CC40FE">
              <w:rPr>
                <w:rFonts w:ascii="Times New Roman" w:hAnsi="Times New Roman" w:cs="Times New Roman"/>
              </w:rPr>
              <w:t>Иные требования и условия</w:t>
            </w:r>
          </w:p>
        </w:tc>
        <w:tc>
          <w:tcPr>
            <w:tcW w:w="6784" w:type="dxa"/>
          </w:tcPr>
          <w:p w14:paraId="0A2C86F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ight="36"/>
              <w:jc w:val="both"/>
              <w:rPr>
                <w:rFonts w:ascii="Times New Roman" w:hAnsi="Times New Roman" w:cs="Times New Roman"/>
              </w:rPr>
            </w:pPr>
            <w:r w:rsidRPr="00CC40FE">
              <w:rPr>
                <w:rFonts w:ascii="Times New Roman" w:hAnsi="Times New Roman" w:cs="Times New Roman"/>
              </w:rPr>
              <w:t>Подрядчик обязан обеспечить участие своих ответственных представителей в совещаниях, проводимых Заказчиком по всем вопросам, относящимся к выполнению работ при условии заблаговременного (не позже, чем за 72 часа) уведомления о проведении таких совещаний со стороны Заказчика посредством электронной почты. Не допускается передоверие указанного права на иных лиц, не состоящих в штате Подрядчика на постоянной основе.</w:t>
            </w:r>
          </w:p>
          <w:p w14:paraId="69419966"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ight="36"/>
              <w:jc w:val="both"/>
              <w:rPr>
                <w:rFonts w:ascii="Times New Roman" w:hAnsi="Times New Roman" w:cs="Times New Roman"/>
              </w:rPr>
            </w:pPr>
          </w:p>
          <w:p w14:paraId="14A6D3B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ight="36"/>
              <w:jc w:val="both"/>
              <w:rPr>
                <w:rFonts w:ascii="Times New Roman" w:hAnsi="Times New Roman" w:cs="Times New Roman"/>
              </w:rPr>
            </w:pPr>
            <w:r w:rsidRPr="00CC40FE">
              <w:rPr>
                <w:rFonts w:ascii="Times New Roman" w:hAnsi="Times New Roman" w:cs="Times New Roman"/>
              </w:rPr>
              <w:t>Согласовать проектную документацию с Заказчиком и администрацией муниципального образования. Согласование проекта проводится исполнителем при непосредственном участии Заказчика с фиксацией технических решений.</w:t>
            </w:r>
          </w:p>
          <w:p w14:paraId="5F140DE2"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6"/>
              <w:jc w:val="both"/>
              <w:rPr>
                <w:rFonts w:ascii="Times New Roman" w:hAnsi="Times New Roman" w:cs="Times New Roman"/>
              </w:rPr>
            </w:pPr>
            <w:r w:rsidRPr="00CC40FE">
              <w:rPr>
                <w:rFonts w:ascii="Times New Roman" w:hAnsi="Times New Roman" w:cs="Times New Roman"/>
                <w:b/>
              </w:rPr>
              <w:t>Согласования выполняются проектной организацией в полном объеме за счет средств, выделенных на разработку проекта.</w:t>
            </w:r>
          </w:p>
        </w:tc>
      </w:tr>
      <w:tr w:rsidR="007E291C" w:rsidRPr="00CC40FE" w14:paraId="47F5140A" w14:textId="77777777" w:rsidTr="00AC710E">
        <w:trPr>
          <w:trHeight w:val="1124"/>
        </w:trPr>
        <w:tc>
          <w:tcPr>
            <w:tcW w:w="822" w:type="dxa"/>
          </w:tcPr>
          <w:p w14:paraId="1270F64D"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line="244" w:lineRule="auto"/>
              <w:ind w:left="29" w:right="24"/>
              <w:rPr>
                <w:rFonts w:ascii="Times New Roman" w:hAnsi="Times New Roman" w:cs="Times New Roman"/>
              </w:rPr>
            </w:pPr>
            <w:r w:rsidRPr="00CC40FE">
              <w:rPr>
                <w:rFonts w:ascii="Times New Roman" w:hAnsi="Times New Roman" w:cs="Times New Roman"/>
              </w:rPr>
              <w:t>19</w:t>
            </w:r>
          </w:p>
        </w:tc>
        <w:tc>
          <w:tcPr>
            <w:tcW w:w="2737" w:type="dxa"/>
          </w:tcPr>
          <w:p w14:paraId="12A5B18E"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
              <w:ind w:left="29" w:right="332"/>
              <w:rPr>
                <w:rFonts w:ascii="Times New Roman" w:hAnsi="Times New Roman" w:cs="Times New Roman"/>
              </w:rPr>
            </w:pPr>
            <w:r w:rsidRPr="00CC40FE">
              <w:rPr>
                <w:rFonts w:ascii="Times New Roman" w:hAnsi="Times New Roman" w:cs="Times New Roman"/>
              </w:rPr>
              <w:t>Гарантийные обязательства</w:t>
            </w:r>
          </w:p>
        </w:tc>
        <w:tc>
          <w:tcPr>
            <w:tcW w:w="6784" w:type="dxa"/>
          </w:tcPr>
          <w:p w14:paraId="7999564B"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3" w:line="237" w:lineRule="auto"/>
              <w:ind w:left="29" w:right="101"/>
              <w:jc w:val="both"/>
              <w:rPr>
                <w:rFonts w:ascii="Times New Roman" w:hAnsi="Times New Roman" w:cs="Times New Roman"/>
              </w:rPr>
            </w:pPr>
            <w:r w:rsidRPr="00CC40FE">
              <w:rPr>
                <w:rFonts w:ascii="Times New Roman" w:hAnsi="Times New Roman" w:cs="Times New Roman"/>
              </w:rPr>
              <w:t>Срок действия гарантийных обязательств – 3 года со дня подписания акта сдачи-приемки выполненных работ</w:t>
            </w:r>
          </w:p>
          <w:p w14:paraId="0A9086EA"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197"/>
              <w:ind w:left="29" w:right="95"/>
              <w:jc w:val="both"/>
              <w:rPr>
                <w:rFonts w:ascii="Times New Roman" w:hAnsi="Times New Roman" w:cs="Times New Roman"/>
              </w:rPr>
            </w:pPr>
            <w:r w:rsidRPr="00CC40FE">
              <w:rPr>
                <w:rFonts w:ascii="Times New Roman" w:hAnsi="Times New Roman" w:cs="Times New Roman"/>
              </w:rPr>
              <w:t>Устранение в выполненной работе опечаток, ошибок в текстовых и графических материалах.</w:t>
            </w:r>
          </w:p>
          <w:p w14:paraId="659488A9"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00"/>
              <w:ind w:left="29" w:right="92"/>
              <w:jc w:val="both"/>
              <w:rPr>
                <w:rFonts w:ascii="Times New Roman" w:hAnsi="Times New Roman" w:cs="Times New Roman"/>
              </w:rPr>
            </w:pPr>
            <w:r w:rsidRPr="00CC40FE">
              <w:rPr>
                <w:rFonts w:ascii="Times New Roman" w:hAnsi="Times New Roman" w:cs="Times New Roman"/>
              </w:rPr>
              <w:t>Предоставление устных и письменных консультаций, рекомендаций и разъяснений, а также иной информации, касающейся результатов работы.</w:t>
            </w:r>
          </w:p>
          <w:p w14:paraId="0E4BAA71"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spacing w:before="206"/>
              <w:ind w:left="29" w:right="90"/>
              <w:jc w:val="both"/>
              <w:rPr>
                <w:rFonts w:ascii="Times New Roman" w:hAnsi="Times New Roman" w:cs="Times New Roman"/>
              </w:rPr>
            </w:pPr>
            <w:r w:rsidRPr="00CC40FE">
              <w:rPr>
                <w:rFonts w:ascii="Times New Roman" w:hAnsi="Times New Roman" w:cs="Times New Roman"/>
              </w:rPr>
              <w:lastRenderedPageBreak/>
              <w:t>Хранение на серверных ресурсах Исполнителя копий результатов работы, сданных Заказчику, и других необходимых данных, сформированных в ходе выполнения работы.</w:t>
            </w:r>
          </w:p>
          <w:p w14:paraId="07D66BE0" w14:textId="77777777" w:rsidR="007E291C" w:rsidRPr="00CC40FE" w:rsidRDefault="007E291C" w:rsidP="00AC710E">
            <w:pPr>
              <w:pBdr>
                <w:top w:val="none" w:sz="4" w:space="0" w:color="000000"/>
                <w:left w:val="none" w:sz="4" w:space="0" w:color="000000"/>
                <w:bottom w:val="none" w:sz="4" w:space="0" w:color="000000"/>
                <w:right w:val="none" w:sz="4" w:space="0" w:color="000000"/>
                <w:between w:val="none" w:sz="4" w:space="0" w:color="000000"/>
              </w:pBdr>
              <w:ind w:left="29" w:right="220"/>
              <w:jc w:val="both"/>
              <w:rPr>
                <w:rFonts w:ascii="Times New Roman" w:hAnsi="Times New Roman" w:cs="Times New Roman"/>
              </w:rPr>
            </w:pPr>
            <w:r w:rsidRPr="00CC40FE">
              <w:rPr>
                <w:rFonts w:ascii="Times New Roman" w:hAnsi="Times New Roman" w:cs="Times New Roman"/>
              </w:rPr>
              <w:t>Если в период гарантийного срока на выполненные работы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соответствующем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tc>
      </w:tr>
    </w:tbl>
    <w:p w14:paraId="1C4C8A81" w14:textId="77777777" w:rsidR="007E291C" w:rsidRPr="00CC40FE" w:rsidRDefault="007E291C" w:rsidP="00C2002E">
      <w:pPr>
        <w:ind w:left="411" w:right="409"/>
        <w:jc w:val="both"/>
        <w:rPr>
          <w:rFonts w:ascii="Times New Roman" w:hAnsi="Times New Roman" w:cs="Times New Roman"/>
        </w:rPr>
      </w:pPr>
    </w:p>
    <w:p w14:paraId="0BAC47B4" w14:textId="77777777" w:rsidR="0087593F" w:rsidRPr="00442E96" w:rsidRDefault="0087593F" w:rsidP="0087593F">
      <w:pPr>
        <w:pBdr>
          <w:top w:val="none" w:sz="4" w:space="0" w:color="000000"/>
          <w:left w:val="none" w:sz="4" w:space="0" w:color="000000"/>
          <w:bottom w:val="none" w:sz="4" w:space="0" w:color="000000"/>
          <w:right w:val="none" w:sz="4" w:space="0" w:color="000000"/>
          <w:between w:val="none" w:sz="4" w:space="0" w:color="000000"/>
        </w:pBdr>
        <w:spacing w:before="190"/>
        <w:ind w:left="427"/>
        <w:rPr>
          <w:rFonts w:ascii="Times New Roman" w:hAnsi="Times New Roman" w:cs="Times New Roman"/>
        </w:rPr>
      </w:pPr>
    </w:p>
    <w:p w14:paraId="04DD416B" w14:textId="37235D9E" w:rsidR="006F6657" w:rsidRDefault="006F6657" w:rsidP="000C211F">
      <w:pPr>
        <w:keepNext/>
        <w:keepLines/>
        <w:spacing w:after="60"/>
        <w:ind w:left="426" w:right="276"/>
        <w:jc w:val="both"/>
        <w:rPr>
          <w:rFonts w:ascii="Times New Roman" w:eastAsia="Times New Roman" w:hAnsi="Times New Roman" w:cs="Times New Roman"/>
          <w:bCs/>
          <w:color w:val="auto"/>
          <w:sz w:val="22"/>
          <w:szCs w:val="22"/>
          <w:lang w:bidi="ar-SA"/>
        </w:rPr>
      </w:pPr>
    </w:p>
    <w:tbl>
      <w:tblPr>
        <w:tblW w:w="9345" w:type="dxa"/>
        <w:tblInd w:w="584"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E24AD2" w:rsidRPr="005862EE" w14:paraId="713428EE" w14:textId="77777777" w:rsidTr="00642520">
        <w:tc>
          <w:tcPr>
            <w:tcW w:w="4672" w:type="dxa"/>
          </w:tcPr>
          <w:p w14:paraId="27BC3081"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Заказчик:</w:t>
            </w:r>
          </w:p>
          <w:p w14:paraId="799D82C0"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АНО «Центр развития территорий»</w:t>
            </w:r>
          </w:p>
          <w:p w14:paraId="2AAE014D" w14:textId="77777777" w:rsidR="00E24AD2" w:rsidRPr="005862EE" w:rsidRDefault="00E24AD2" w:rsidP="00D37783">
            <w:pPr>
              <w:spacing w:line="257" w:lineRule="auto"/>
              <w:rPr>
                <w:rFonts w:ascii="Times New Roman" w:eastAsia="Times New Roman" w:hAnsi="Times New Roman" w:cs="Times New Roman"/>
              </w:rPr>
            </w:pPr>
          </w:p>
          <w:p w14:paraId="7074C30F"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 xml:space="preserve">Директор </w:t>
            </w:r>
          </w:p>
          <w:p w14:paraId="4A6BF95B" w14:textId="77777777" w:rsidR="00E24AD2" w:rsidRPr="005862EE" w:rsidRDefault="00E24AD2" w:rsidP="00D37783">
            <w:pPr>
              <w:spacing w:line="257" w:lineRule="auto"/>
              <w:rPr>
                <w:rFonts w:ascii="Times New Roman" w:eastAsia="Times New Roman" w:hAnsi="Times New Roman" w:cs="Times New Roman"/>
              </w:rPr>
            </w:pPr>
          </w:p>
          <w:p w14:paraId="2B49E8E8"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________________ П.Н. Стрелец</w:t>
            </w:r>
          </w:p>
          <w:p w14:paraId="4D78E5BF" w14:textId="77777777" w:rsidR="00E24AD2" w:rsidRPr="005862EE"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proofErr w:type="spellStart"/>
            <w:r w:rsidRPr="005862EE">
              <w:rPr>
                <w:rFonts w:ascii="Times New Roman" w:eastAsia="Times New Roman" w:hAnsi="Times New Roman" w:cs="Times New Roman"/>
              </w:rPr>
              <w:t>м.п</w:t>
            </w:r>
            <w:proofErr w:type="spellEnd"/>
            <w:r w:rsidRPr="005862EE">
              <w:rPr>
                <w:rFonts w:ascii="Times New Roman" w:eastAsia="Times New Roman" w:hAnsi="Times New Roman" w:cs="Times New Roman"/>
              </w:rPr>
              <w:t>.</w:t>
            </w:r>
          </w:p>
        </w:tc>
        <w:tc>
          <w:tcPr>
            <w:tcW w:w="4673" w:type="dxa"/>
          </w:tcPr>
          <w:p w14:paraId="3212A595"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Подрядчик:</w:t>
            </w:r>
          </w:p>
          <w:p w14:paraId="10670CC3" w14:textId="77777777" w:rsidR="00E24AD2" w:rsidRPr="005862EE" w:rsidRDefault="00E24AD2" w:rsidP="00D37783">
            <w:pPr>
              <w:spacing w:line="257" w:lineRule="auto"/>
              <w:rPr>
                <w:rFonts w:ascii="Times New Roman" w:eastAsia="Times New Roman" w:hAnsi="Times New Roman" w:cs="Times New Roman"/>
              </w:rPr>
            </w:pPr>
          </w:p>
          <w:p w14:paraId="5C616131" w14:textId="77777777" w:rsidR="00E24AD2" w:rsidRPr="005862EE" w:rsidRDefault="00E24AD2" w:rsidP="00D37783">
            <w:pPr>
              <w:spacing w:line="257" w:lineRule="auto"/>
              <w:rPr>
                <w:rFonts w:ascii="Times New Roman" w:eastAsia="Times New Roman" w:hAnsi="Times New Roman" w:cs="Times New Roman"/>
              </w:rPr>
            </w:pPr>
          </w:p>
          <w:p w14:paraId="1EDA722A"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Генеральный директор</w:t>
            </w:r>
          </w:p>
          <w:p w14:paraId="3D5A752C" w14:textId="77777777" w:rsidR="00E24AD2" w:rsidRPr="005862EE" w:rsidRDefault="00E24AD2" w:rsidP="00D37783">
            <w:pPr>
              <w:spacing w:line="257" w:lineRule="auto"/>
              <w:rPr>
                <w:rFonts w:ascii="Times New Roman" w:eastAsia="Times New Roman" w:hAnsi="Times New Roman" w:cs="Times New Roman"/>
              </w:rPr>
            </w:pPr>
          </w:p>
          <w:p w14:paraId="524DF080"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_______________И.О. Фамилия</w:t>
            </w:r>
          </w:p>
          <w:p w14:paraId="13103E56" w14:textId="77777777" w:rsidR="00E24AD2" w:rsidRPr="005862EE"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proofErr w:type="spellStart"/>
            <w:r w:rsidRPr="005862EE">
              <w:rPr>
                <w:rFonts w:ascii="Times New Roman" w:eastAsia="Times New Roman" w:hAnsi="Times New Roman" w:cs="Times New Roman"/>
              </w:rPr>
              <w:t>м.п</w:t>
            </w:r>
            <w:proofErr w:type="spellEnd"/>
            <w:r w:rsidRPr="005862EE">
              <w:rPr>
                <w:rFonts w:ascii="Times New Roman" w:eastAsia="Times New Roman" w:hAnsi="Times New Roman" w:cs="Times New Roman"/>
              </w:rPr>
              <w:t>.</w:t>
            </w:r>
          </w:p>
        </w:tc>
      </w:tr>
    </w:tbl>
    <w:p w14:paraId="79131B6F" w14:textId="77777777" w:rsidR="00E24AD2" w:rsidRPr="005862EE" w:rsidRDefault="00E24AD2" w:rsidP="00E24AD2">
      <w:pPr>
        <w:spacing w:line="259" w:lineRule="auto"/>
        <w:rPr>
          <w:rFonts w:ascii="Times New Roman" w:eastAsia="Times New Roman" w:hAnsi="Times New Roman" w:cs="Times New Roman"/>
        </w:rPr>
        <w:sectPr w:rsidR="00E24AD2" w:rsidRPr="005862EE">
          <w:pgSz w:w="11900" w:h="16840"/>
          <w:pgMar w:top="1135" w:right="851" w:bottom="1134" w:left="1134" w:header="709" w:footer="709" w:gutter="0"/>
          <w:pgNumType w:start="1"/>
          <w:cols w:space="720"/>
        </w:sectPr>
      </w:pPr>
    </w:p>
    <w:p w14:paraId="6D105D98" w14:textId="77777777" w:rsidR="00E24AD2" w:rsidRDefault="00E24AD2" w:rsidP="00F675CC">
      <w:pPr>
        <w:spacing w:after="60"/>
        <w:jc w:val="right"/>
        <w:rPr>
          <w:rFonts w:ascii="Times New Roman" w:eastAsia="Times New Roman" w:hAnsi="Times New Roman" w:cs="Times New Roman"/>
          <w:sz w:val="28"/>
          <w:szCs w:val="28"/>
        </w:rPr>
      </w:pPr>
      <w:r>
        <w:rPr>
          <w:rFonts w:ascii="Times New Roman" w:eastAsia="Times New Roman" w:hAnsi="Times New Roman" w:cs="Times New Roman"/>
        </w:rPr>
        <w:lastRenderedPageBreak/>
        <w:t xml:space="preserve">Приложение № </w:t>
      </w:r>
      <w:r w:rsidR="001100B0">
        <w:rPr>
          <w:rFonts w:ascii="Times New Roman" w:eastAsia="Times New Roman" w:hAnsi="Times New Roman" w:cs="Times New Roman"/>
        </w:rPr>
        <w:t>2</w:t>
      </w:r>
    </w:p>
    <w:p w14:paraId="27E37C31" w14:textId="77777777" w:rsidR="00622ABA" w:rsidRDefault="00E24AD2" w:rsidP="00622ABA">
      <w:pPr>
        <w:ind w:left="5812"/>
        <w:jc w:val="right"/>
        <w:rPr>
          <w:rFonts w:ascii="Times New Roman" w:eastAsia="Times New Roman" w:hAnsi="Times New Roman" w:cs="Times New Roman"/>
        </w:rPr>
      </w:pPr>
      <w:r>
        <w:rPr>
          <w:rFonts w:ascii="Times New Roman" w:eastAsia="Times New Roman" w:hAnsi="Times New Roman" w:cs="Times New Roman"/>
        </w:rPr>
        <w:t xml:space="preserve"> </w:t>
      </w:r>
      <w:r w:rsidR="00330813" w:rsidRPr="00B3073B">
        <w:rPr>
          <w:rFonts w:ascii="Times New Roman" w:eastAsia="Times New Roman" w:hAnsi="Times New Roman" w:cs="Times New Roman"/>
        </w:rPr>
        <w:t xml:space="preserve">к договору на разработку </w:t>
      </w:r>
    </w:p>
    <w:p w14:paraId="5D2033E6" w14:textId="77777777" w:rsidR="00622ABA" w:rsidRDefault="00622ABA" w:rsidP="00622ABA">
      <w:pPr>
        <w:ind w:left="5812"/>
        <w:jc w:val="right"/>
        <w:rPr>
          <w:rFonts w:ascii="Times New Roman" w:eastAsia="Times New Roman" w:hAnsi="Times New Roman" w:cs="Times New Roman"/>
        </w:rPr>
      </w:pPr>
      <w:r>
        <w:rPr>
          <w:rFonts w:ascii="Times New Roman" w:eastAsia="Times New Roman" w:hAnsi="Times New Roman" w:cs="Times New Roman"/>
        </w:rPr>
        <w:t>проектно-сметной документации</w:t>
      </w:r>
    </w:p>
    <w:p w14:paraId="3773DF10" w14:textId="6F046F8F" w:rsidR="00E24AD2" w:rsidRDefault="00E24AD2" w:rsidP="0087593F">
      <w:pPr>
        <w:ind w:left="5812"/>
        <w:rPr>
          <w:rFonts w:ascii="Times New Roman" w:eastAsia="Times New Roman" w:hAnsi="Times New Roman" w:cs="Times New Roman"/>
          <w:sz w:val="28"/>
          <w:szCs w:val="28"/>
        </w:rPr>
      </w:pPr>
      <w:r>
        <w:rPr>
          <w:rFonts w:ascii="Times New Roman" w:eastAsia="Times New Roman" w:hAnsi="Times New Roman" w:cs="Times New Roman"/>
        </w:rPr>
        <w:t xml:space="preserve">от </w:t>
      </w:r>
      <w:r w:rsidRPr="004806B9">
        <w:rPr>
          <w:rFonts w:ascii="Times New Roman" w:eastAsia="Times New Roman" w:hAnsi="Times New Roman" w:cs="Times New Roman"/>
          <w:u w:val="single"/>
        </w:rPr>
        <w:t>«___» _____ 202</w:t>
      </w:r>
      <w:r w:rsidR="0087593F">
        <w:rPr>
          <w:rFonts w:ascii="Times New Roman" w:eastAsia="Times New Roman" w:hAnsi="Times New Roman" w:cs="Times New Roman"/>
          <w:u w:val="single"/>
        </w:rPr>
        <w:t>5</w:t>
      </w:r>
      <w:r w:rsidRPr="004806B9">
        <w:rPr>
          <w:rFonts w:ascii="Times New Roman" w:eastAsia="Times New Roman" w:hAnsi="Times New Roman" w:cs="Times New Roman"/>
          <w:u w:val="single"/>
        </w:rPr>
        <w:t xml:space="preserve"> г.</w:t>
      </w:r>
      <w:r w:rsidR="0087593F">
        <w:rPr>
          <w:rFonts w:ascii="Times New Roman" w:eastAsia="Times New Roman" w:hAnsi="Times New Roman" w:cs="Times New Roman"/>
        </w:rPr>
        <w:t xml:space="preserve">  № </w:t>
      </w:r>
      <w:r>
        <w:rPr>
          <w:rFonts w:ascii="Times New Roman" w:eastAsia="Times New Roman" w:hAnsi="Times New Roman" w:cs="Times New Roman"/>
        </w:rPr>
        <w:t>________</w:t>
      </w:r>
    </w:p>
    <w:p w14:paraId="734140DA" w14:textId="77777777" w:rsidR="00E24AD2" w:rsidRDefault="00E24AD2" w:rsidP="00E24AD2">
      <w:pPr>
        <w:jc w:val="both"/>
        <w:rPr>
          <w:rFonts w:ascii="Times New Roman" w:eastAsia="Times New Roman" w:hAnsi="Times New Roman" w:cs="Times New Roman"/>
        </w:rPr>
      </w:pPr>
    </w:p>
    <w:p w14:paraId="2961D572" w14:textId="77777777" w:rsidR="00E24AD2" w:rsidRDefault="00E24AD2" w:rsidP="00E24AD2">
      <w:pPr>
        <w:tabs>
          <w:tab w:val="left" w:pos="207"/>
          <w:tab w:val="left" w:pos="351"/>
        </w:tabs>
        <w:ind w:right="34"/>
        <w:jc w:val="center"/>
        <w:rPr>
          <w:rFonts w:ascii="Times New Roman" w:eastAsia="Times New Roman" w:hAnsi="Times New Roman" w:cs="Times New Roman"/>
          <w:b/>
          <w:u w:val="single"/>
        </w:rPr>
      </w:pPr>
      <w:r>
        <w:rPr>
          <w:rFonts w:ascii="Times New Roman" w:eastAsia="Times New Roman" w:hAnsi="Times New Roman" w:cs="Times New Roman"/>
          <w:b/>
          <w:u w:val="single"/>
        </w:rPr>
        <w:t>ФОРМА</w:t>
      </w:r>
    </w:p>
    <w:p w14:paraId="29463FC5" w14:textId="77777777" w:rsidR="00E24AD2" w:rsidRDefault="00E24AD2" w:rsidP="00E24AD2">
      <w:pPr>
        <w:tabs>
          <w:tab w:val="left" w:pos="207"/>
          <w:tab w:val="left" w:pos="351"/>
        </w:tabs>
        <w:ind w:right="34"/>
        <w:jc w:val="center"/>
        <w:rPr>
          <w:rFonts w:ascii="Times New Roman" w:eastAsia="Times New Roman" w:hAnsi="Times New Roman" w:cs="Times New Roman"/>
        </w:rPr>
      </w:pPr>
    </w:p>
    <w:p w14:paraId="07093BBE" w14:textId="46993FB6" w:rsidR="00E24AD2" w:rsidRPr="004E68A1" w:rsidRDefault="00E24AD2" w:rsidP="002204AA">
      <w:pPr>
        <w:tabs>
          <w:tab w:val="left" w:pos="207"/>
          <w:tab w:val="left" w:pos="351"/>
        </w:tabs>
        <w:ind w:right="34"/>
        <w:jc w:val="center"/>
        <w:rPr>
          <w:rFonts w:ascii="Times New Roman" w:eastAsia="Times New Roman" w:hAnsi="Times New Roman" w:cs="Times New Roman"/>
        </w:rPr>
      </w:pPr>
      <w:r>
        <w:rPr>
          <w:rFonts w:ascii="Times New Roman" w:eastAsia="Times New Roman" w:hAnsi="Times New Roman" w:cs="Times New Roman"/>
        </w:rPr>
        <w:t>Акт сдачи-</w:t>
      </w:r>
      <w:r w:rsidRPr="004E68A1">
        <w:rPr>
          <w:rFonts w:ascii="Times New Roman" w:eastAsia="Times New Roman" w:hAnsi="Times New Roman" w:cs="Times New Roman"/>
        </w:rPr>
        <w:t>приемки работ по договору об оказании услуг</w:t>
      </w:r>
    </w:p>
    <w:p w14:paraId="56D1DC99" w14:textId="002E1013" w:rsidR="00D856E3" w:rsidRPr="007D2A80" w:rsidRDefault="00622ABA" w:rsidP="002204AA">
      <w:pPr>
        <w:tabs>
          <w:tab w:val="left" w:pos="207"/>
          <w:tab w:val="left" w:pos="351"/>
        </w:tabs>
        <w:ind w:right="34"/>
        <w:jc w:val="center"/>
        <w:rPr>
          <w:rFonts w:ascii="Times New Roman" w:eastAsia="Times New Roman" w:hAnsi="Times New Roman" w:cs="Times New Roman"/>
        </w:rPr>
      </w:pPr>
      <w:r w:rsidRPr="007D2A80">
        <w:rPr>
          <w:rFonts w:ascii="Times New Roman" w:eastAsia="Times New Roman" w:hAnsi="Times New Roman" w:cs="Times New Roman"/>
        </w:rPr>
        <w:t xml:space="preserve">на разработку </w:t>
      </w:r>
      <w:r w:rsidR="004E68A1" w:rsidRPr="007D2A80">
        <w:rPr>
          <w:rFonts w:ascii="Times New Roman" w:eastAsia="Times New Roman" w:hAnsi="Times New Roman" w:cs="Times New Roman"/>
        </w:rPr>
        <w:t>проектно-сметной документации объекта:</w:t>
      </w:r>
    </w:p>
    <w:p w14:paraId="39D54A89" w14:textId="78C5E3B6" w:rsidR="0087593F" w:rsidRDefault="002204AA" w:rsidP="002204AA">
      <w:pPr>
        <w:jc w:val="center"/>
        <w:rPr>
          <w:rFonts w:ascii="Times New Roman" w:eastAsia="Times New Roman" w:hAnsi="Times New Roman" w:cs="Times New Roman"/>
          <w:lang w:val="ru"/>
        </w:rPr>
      </w:pPr>
      <w:r w:rsidRPr="002204AA">
        <w:rPr>
          <w:rFonts w:ascii="Times New Roman" w:eastAsia="Times New Roman" w:hAnsi="Times New Roman" w:cs="Times New Roman"/>
          <w:lang w:val="ru"/>
        </w:rPr>
        <w:t xml:space="preserve">«Благоустройство городского парка культуры и отдыха в городе </w:t>
      </w:r>
      <w:proofErr w:type="spellStart"/>
      <w:r w:rsidRPr="002204AA">
        <w:rPr>
          <w:rFonts w:ascii="Times New Roman" w:eastAsia="Times New Roman" w:hAnsi="Times New Roman" w:cs="Times New Roman"/>
          <w:lang w:val="ru"/>
        </w:rPr>
        <w:t>Зея</w:t>
      </w:r>
      <w:proofErr w:type="spellEnd"/>
      <w:r w:rsidRPr="002204AA">
        <w:rPr>
          <w:rFonts w:ascii="Times New Roman" w:eastAsia="Times New Roman" w:hAnsi="Times New Roman" w:cs="Times New Roman"/>
          <w:lang w:val="ru"/>
        </w:rPr>
        <w:t>»</w:t>
      </w:r>
    </w:p>
    <w:p w14:paraId="5ABDC58F" w14:textId="77777777" w:rsidR="002204AA" w:rsidRPr="0087593F" w:rsidRDefault="002204AA" w:rsidP="0087593F">
      <w:pPr>
        <w:rPr>
          <w:rFonts w:ascii="Times New Roman" w:eastAsia="Times New Roman" w:hAnsi="Times New Roman" w:cs="Times New Roman"/>
          <w:lang w:val="ru"/>
        </w:rPr>
      </w:pPr>
    </w:p>
    <w:p w14:paraId="6F3DA842" w14:textId="10793CB6" w:rsidR="00E24AD2" w:rsidRPr="00622ABA" w:rsidRDefault="00E24AD2" w:rsidP="0087593F">
      <w:pPr>
        <w:jc w:val="both"/>
        <w:rPr>
          <w:rFonts w:ascii="Times New Roman" w:eastAsia="Times New Roman" w:hAnsi="Times New Roman" w:cs="Times New Roman"/>
        </w:rPr>
      </w:pPr>
      <w:r w:rsidRPr="0087593F">
        <w:rPr>
          <w:rFonts w:ascii="Times New Roman" w:eastAsia="Times New Roman" w:hAnsi="Times New Roman" w:cs="Times New Roman"/>
          <w:lang w:val="ru"/>
        </w:rPr>
        <w:t>г</w:t>
      </w:r>
      <w:r>
        <w:rPr>
          <w:rFonts w:ascii="Times New Roman" w:eastAsia="Times New Roman" w:hAnsi="Times New Roman" w:cs="Times New Roman"/>
        </w:rPr>
        <w:t xml:space="preserve">. </w:t>
      </w:r>
      <w:r w:rsidRPr="00622ABA">
        <w:rPr>
          <w:rFonts w:ascii="Times New Roman" w:eastAsia="Times New Roman" w:hAnsi="Times New Roman" w:cs="Times New Roman"/>
        </w:rPr>
        <w:t xml:space="preserve">Благовещенск </w:t>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007D2A80">
        <w:rPr>
          <w:rFonts w:ascii="Times New Roman" w:eastAsia="Times New Roman" w:hAnsi="Times New Roman" w:cs="Times New Roman"/>
        </w:rPr>
        <w:t xml:space="preserve">     </w:t>
      </w:r>
      <w:proofErr w:type="gramStart"/>
      <w:r w:rsidR="007D2A80">
        <w:rPr>
          <w:rFonts w:ascii="Times New Roman" w:eastAsia="Times New Roman" w:hAnsi="Times New Roman" w:cs="Times New Roman"/>
        </w:rPr>
        <w:t xml:space="preserve">  </w:t>
      </w:r>
      <w:r w:rsidRPr="00622ABA">
        <w:rPr>
          <w:rFonts w:ascii="Times New Roman" w:eastAsia="Times New Roman" w:hAnsi="Times New Roman" w:cs="Times New Roman"/>
        </w:rPr>
        <w:t xml:space="preserve"> </w:t>
      </w:r>
      <w:r w:rsidRPr="004806B9">
        <w:rPr>
          <w:rFonts w:ascii="Times New Roman" w:eastAsia="Times New Roman" w:hAnsi="Times New Roman" w:cs="Times New Roman"/>
          <w:u w:val="single"/>
        </w:rPr>
        <w:t>«</w:t>
      </w:r>
      <w:proofErr w:type="gramEnd"/>
      <w:r w:rsidRPr="004806B9">
        <w:rPr>
          <w:rFonts w:ascii="Times New Roman" w:eastAsia="Times New Roman" w:hAnsi="Times New Roman" w:cs="Times New Roman"/>
          <w:u w:val="single"/>
        </w:rPr>
        <w:t>__»_________202</w:t>
      </w:r>
      <w:r w:rsidR="003016D5" w:rsidRPr="004806B9">
        <w:rPr>
          <w:rFonts w:ascii="Times New Roman" w:eastAsia="Times New Roman" w:hAnsi="Times New Roman" w:cs="Times New Roman"/>
          <w:u w:val="single"/>
        </w:rPr>
        <w:t>__</w:t>
      </w:r>
      <w:r w:rsidRPr="00622ABA">
        <w:rPr>
          <w:rFonts w:ascii="Times New Roman" w:eastAsia="Times New Roman" w:hAnsi="Times New Roman" w:cs="Times New Roman"/>
        </w:rPr>
        <w:t xml:space="preserve"> г.</w:t>
      </w:r>
    </w:p>
    <w:p w14:paraId="2B6CE596" w14:textId="77777777" w:rsidR="00E24AD2" w:rsidRPr="00622ABA" w:rsidRDefault="00E24AD2" w:rsidP="00E24AD2">
      <w:pPr>
        <w:jc w:val="both"/>
        <w:rPr>
          <w:rFonts w:ascii="Times New Roman" w:eastAsia="Times New Roman" w:hAnsi="Times New Roman" w:cs="Times New Roman"/>
        </w:rPr>
      </w:pPr>
    </w:p>
    <w:p w14:paraId="0BB07DD8" w14:textId="7BF13303" w:rsidR="00E24AD2" w:rsidRPr="00DF6BC1" w:rsidRDefault="00E24AD2" w:rsidP="00622ABA">
      <w:pPr>
        <w:pStyle w:val="afd"/>
        <w:spacing w:before="0" w:beforeAutospacing="0" w:after="60" w:afterAutospacing="0"/>
        <w:jc w:val="both"/>
      </w:pPr>
      <w:r w:rsidRPr="00DF6BC1">
        <w:t>Автономная некоммерческая организация «Центр развития территорий», именуемая в дальнейшем «Заказчик», в лице директора Стрельца Петра Николаевича</w:t>
      </w:r>
      <w:r w:rsidRPr="00DF6BC1">
        <w:rPr>
          <w:i/>
        </w:rPr>
        <w:t>,</w:t>
      </w:r>
      <w:r w:rsidRPr="00DF6BC1">
        <w:t xml:space="preserve"> действующего на основании Устава, с одной стороны, и (</w:t>
      </w:r>
      <w:r w:rsidRPr="00DF6BC1">
        <w:rPr>
          <w:u w:val="single"/>
        </w:rPr>
        <w:t>ИП, юридическое или физическое лицо</w:t>
      </w:r>
      <w:r w:rsidRPr="00DF6BC1">
        <w:t xml:space="preserve">), именуемый в дальнейшем «Подрядчик», в лице </w:t>
      </w:r>
      <w:r w:rsidRPr="00DF6BC1">
        <w:rPr>
          <w:u w:val="single"/>
        </w:rPr>
        <w:t>ФИО,</w:t>
      </w:r>
      <w:r w:rsidRPr="00DF6BC1">
        <w:t xml:space="preserve"> действующего на основании ____, с другой стороны, вместе именуемые «Стороны» и каждый в отдельности «Сторона», составили настоящий Акт сдачи-приемки работ</w:t>
      </w:r>
      <w:r w:rsidR="00855033" w:rsidRPr="00DF6BC1">
        <w:t xml:space="preserve"> </w:t>
      </w:r>
      <w:r w:rsidRPr="00DF6BC1">
        <w:t xml:space="preserve">по </w:t>
      </w:r>
      <w:r w:rsidR="00330813" w:rsidRPr="00DF6BC1">
        <w:t xml:space="preserve">договору </w:t>
      </w:r>
      <w:r w:rsidR="00622ABA" w:rsidRPr="00DF6BC1">
        <w:rPr>
          <w:bCs/>
          <w:color w:val="000000"/>
        </w:rPr>
        <w:t xml:space="preserve">на </w:t>
      </w:r>
      <w:r w:rsidR="004E68A1" w:rsidRPr="00DF6BC1">
        <w:rPr>
          <w:bCs/>
          <w:color w:val="000000"/>
        </w:rPr>
        <w:t xml:space="preserve">разработку проектно-сметной документации объекта: </w:t>
      </w:r>
      <w:r w:rsidR="002204AA" w:rsidRPr="002204AA">
        <w:rPr>
          <w:color w:val="000000"/>
          <w:lang w:val="ru" w:bidi="ru-RU"/>
        </w:rPr>
        <w:t xml:space="preserve">«Благоустройство городского парка культуры и отдыха в городе </w:t>
      </w:r>
      <w:proofErr w:type="spellStart"/>
      <w:r w:rsidR="002204AA" w:rsidRPr="002204AA">
        <w:rPr>
          <w:color w:val="000000"/>
          <w:lang w:val="ru" w:bidi="ru-RU"/>
        </w:rPr>
        <w:t>Зея</w:t>
      </w:r>
      <w:proofErr w:type="spellEnd"/>
      <w:r w:rsidR="002204AA" w:rsidRPr="002204AA">
        <w:rPr>
          <w:color w:val="000000"/>
          <w:lang w:val="ru" w:bidi="ru-RU"/>
        </w:rPr>
        <w:t>»</w:t>
      </w:r>
      <w:r w:rsidR="0087593F" w:rsidRPr="0087593F">
        <w:rPr>
          <w:color w:val="000000"/>
          <w:lang w:val="ru" w:bidi="ru-RU"/>
        </w:rPr>
        <w:t xml:space="preserve"> </w:t>
      </w:r>
      <w:r w:rsidRPr="0087593F">
        <w:rPr>
          <w:color w:val="000000"/>
          <w:lang w:val="ru" w:bidi="ru-RU"/>
        </w:rPr>
        <w:t>(</w:t>
      </w:r>
      <w:r w:rsidRPr="00DF6BC1">
        <w:t>далее «Акт» и «Договор», соответственно) о нижеследующем:</w:t>
      </w:r>
    </w:p>
    <w:p w14:paraId="0CD86C7D" w14:textId="77777777" w:rsidR="00E24AD2" w:rsidRPr="00DF6BC1" w:rsidRDefault="00E24AD2">
      <w:pPr>
        <w:jc w:val="both"/>
        <w:rPr>
          <w:rFonts w:ascii="Times New Roman" w:eastAsia="Times New Roman" w:hAnsi="Times New Roman" w:cs="Times New Roman"/>
        </w:rPr>
      </w:pPr>
    </w:p>
    <w:p w14:paraId="65C6A08B" w14:textId="57EB9193" w:rsidR="00E24AD2" w:rsidRPr="00DF6BC1" w:rsidRDefault="00E24AD2" w:rsidP="00DC219C">
      <w:pPr>
        <w:pStyle w:val="afd"/>
        <w:spacing w:before="0" w:beforeAutospacing="0" w:after="60" w:afterAutospacing="0"/>
        <w:jc w:val="both"/>
      </w:pPr>
      <w:r w:rsidRPr="00DF6BC1">
        <w:t xml:space="preserve">1. Подрядчик выполнил работы и передал Заказчику следующие документы </w:t>
      </w:r>
      <w:r w:rsidR="00DC219C" w:rsidRPr="00DF6BC1">
        <w:rPr>
          <w:bCs/>
          <w:color w:val="000000"/>
        </w:rPr>
        <w:t xml:space="preserve">по </w:t>
      </w:r>
      <w:r w:rsidR="004E68A1" w:rsidRPr="00DF6BC1">
        <w:rPr>
          <w:bCs/>
          <w:color w:val="000000"/>
        </w:rPr>
        <w:t xml:space="preserve">разработке проектно-сметной документации объекта: </w:t>
      </w:r>
      <w:r w:rsidR="002204AA" w:rsidRPr="002204AA">
        <w:rPr>
          <w:color w:val="000000"/>
          <w:lang w:val="ru" w:bidi="ru-RU"/>
        </w:rPr>
        <w:t xml:space="preserve">«Благоустройство городского парка культуры и отдыха в городе </w:t>
      </w:r>
      <w:proofErr w:type="spellStart"/>
      <w:r w:rsidR="002204AA" w:rsidRPr="002204AA">
        <w:rPr>
          <w:color w:val="000000"/>
          <w:lang w:val="ru" w:bidi="ru-RU"/>
        </w:rPr>
        <w:t>Зея</w:t>
      </w:r>
      <w:proofErr w:type="spellEnd"/>
      <w:r w:rsidR="002204AA" w:rsidRPr="002204AA">
        <w:rPr>
          <w:color w:val="000000"/>
          <w:lang w:val="ru" w:bidi="ru-RU"/>
        </w:rPr>
        <w:t>»</w:t>
      </w:r>
      <w:r w:rsidR="0087593F">
        <w:rPr>
          <w:color w:val="000000"/>
          <w:lang w:val="ru" w:bidi="ru-RU"/>
        </w:rPr>
        <w:t xml:space="preserve">, </w:t>
      </w:r>
      <w:r w:rsidR="002204AA">
        <w:t>согласно Техническому заданию:</w:t>
      </w:r>
      <w:r w:rsidRPr="004806B9">
        <w:rPr>
          <w:u w:val="single"/>
        </w:rPr>
        <w:t>____________________________________,</w:t>
      </w:r>
      <w:r w:rsidRPr="00DF6BC1">
        <w:t xml:space="preserve"> а также права на результаты работ на условиях, предусмотренных Договором и Техническим заданием, а Заказчик принял работы и утвердил их результат, и претензий не имеет.</w:t>
      </w:r>
    </w:p>
    <w:p w14:paraId="1009E9FD" w14:textId="77777777" w:rsidR="00E24AD2" w:rsidRPr="00DF6BC1" w:rsidRDefault="00E24AD2" w:rsidP="00DC219C">
      <w:pPr>
        <w:widowControl/>
        <w:pBdr>
          <w:top w:val="nil"/>
          <w:left w:val="nil"/>
          <w:bottom w:val="nil"/>
          <w:right w:val="nil"/>
          <w:between w:val="nil"/>
        </w:pBdr>
        <w:jc w:val="both"/>
        <w:rPr>
          <w:rFonts w:ascii="Times New Roman" w:eastAsia="Times New Roman" w:hAnsi="Times New Roman" w:cs="Times New Roman"/>
        </w:rPr>
      </w:pPr>
      <w:r w:rsidRPr="00DF6BC1">
        <w:rPr>
          <w:rFonts w:ascii="Times New Roman" w:eastAsia="Times New Roman" w:hAnsi="Times New Roman" w:cs="Times New Roman"/>
        </w:rPr>
        <w:t xml:space="preserve">2. Стоимость результатов работ, а также прав на результаты работ на условиях, предусмотренных Договором и Техническим заданием, составляет </w:t>
      </w:r>
      <w:r w:rsidRPr="004806B9">
        <w:rPr>
          <w:rFonts w:ascii="Times New Roman" w:eastAsia="Times New Roman" w:hAnsi="Times New Roman" w:cs="Times New Roman"/>
          <w:u w:val="single"/>
        </w:rPr>
        <w:t>_____________________ (_______________)</w:t>
      </w:r>
      <w:r w:rsidRPr="00DF6BC1">
        <w:rPr>
          <w:rFonts w:ascii="Times New Roman" w:eastAsia="Times New Roman" w:hAnsi="Times New Roman" w:cs="Times New Roman"/>
        </w:rPr>
        <w:t xml:space="preserve"> рублей, в том </w:t>
      </w:r>
      <w:r w:rsidRPr="00F12A50">
        <w:rPr>
          <w:rFonts w:ascii="Times New Roman" w:eastAsia="Times New Roman" w:hAnsi="Times New Roman" w:cs="Times New Roman"/>
        </w:rPr>
        <w:t>числе НДС 20 % ______________.</w:t>
      </w:r>
    </w:p>
    <w:p w14:paraId="67623B31" w14:textId="77777777" w:rsidR="00E24AD2" w:rsidRPr="00DF6BC1" w:rsidRDefault="00E24AD2" w:rsidP="00E24AD2">
      <w:pPr>
        <w:widowControl/>
        <w:pBdr>
          <w:top w:val="nil"/>
          <w:left w:val="nil"/>
          <w:bottom w:val="nil"/>
          <w:right w:val="nil"/>
          <w:between w:val="nil"/>
        </w:pBdr>
        <w:jc w:val="both"/>
        <w:rPr>
          <w:rFonts w:ascii="Times New Roman" w:eastAsia="Times New Roman" w:hAnsi="Times New Roman" w:cs="Times New Roman"/>
        </w:rPr>
      </w:pPr>
      <w:r w:rsidRPr="00DF6BC1">
        <w:rPr>
          <w:rFonts w:ascii="Times New Roman" w:eastAsia="Times New Roman" w:hAnsi="Times New Roman" w:cs="Times New Roman"/>
          <w:b/>
        </w:rPr>
        <w:t>3</w:t>
      </w:r>
      <w:r w:rsidRPr="00DF6BC1">
        <w:rPr>
          <w:rFonts w:ascii="Times New Roman" w:eastAsia="Times New Roman" w:hAnsi="Times New Roman" w:cs="Times New Roman"/>
        </w:rPr>
        <w:t>. Оплата осуществляется в порядке, предусмотренном Договором.</w:t>
      </w:r>
    </w:p>
    <w:p w14:paraId="3E85AE0D" w14:textId="77777777" w:rsidR="00E24AD2" w:rsidRDefault="00E24AD2" w:rsidP="00E24AD2">
      <w:pPr>
        <w:jc w:val="both"/>
        <w:rPr>
          <w:rFonts w:ascii="Times New Roman" w:eastAsia="Times New Roman" w:hAnsi="Times New Roman" w:cs="Times New Roman"/>
        </w:rPr>
      </w:pPr>
      <w:r w:rsidRPr="00DF6BC1">
        <w:rPr>
          <w:rFonts w:ascii="Times New Roman" w:eastAsia="Times New Roman" w:hAnsi="Times New Roman" w:cs="Times New Roman"/>
          <w:b/>
        </w:rPr>
        <w:t>4.</w:t>
      </w:r>
      <w:r w:rsidRPr="00DF6BC1">
        <w:rPr>
          <w:rFonts w:ascii="Times New Roman" w:eastAsia="Times New Roman" w:hAnsi="Times New Roman" w:cs="Times New Roman"/>
        </w:rPr>
        <w:t xml:space="preserve"> Настоящий Акт составлен и подписан</w:t>
      </w:r>
      <w:r>
        <w:rPr>
          <w:rFonts w:ascii="Times New Roman" w:eastAsia="Times New Roman" w:hAnsi="Times New Roman" w:cs="Times New Roman"/>
        </w:rPr>
        <w:t xml:space="preserve"> в 2 (Двух) экземплярах, имеющих равную юридическую силу, по 1 (Одному) экземпляру – для каждой из Сторон.</w:t>
      </w:r>
    </w:p>
    <w:p w14:paraId="29730E1A" w14:textId="77777777" w:rsidR="00E24AD2" w:rsidRDefault="00E24AD2" w:rsidP="00E24AD2">
      <w:pPr>
        <w:jc w:val="both"/>
        <w:rPr>
          <w:rFonts w:ascii="Times New Roman" w:eastAsia="Times New Roman" w:hAnsi="Times New Roman" w:cs="Times New Roman"/>
        </w:rPr>
      </w:pPr>
    </w:p>
    <w:p w14:paraId="3DF0CC12" w14:textId="77777777" w:rsidR="00E24AD2" w:rsidRDefault="00E24AD2" w:rsidP="00E24AD2">
      <w:pPr>
        <w:jc w:val="center"/>
        <w:rPr>
          <w:rFonts w:ascii="Times New Roman" w:eastAsia="Times New Roman" w:hAnsi="Times New Roman" w:cs="Times New Roman"/>
        </w:rPr>
      </w:pPr>
      <w:r>
        <w:rPr>
          <w:rFonts w:ascii="Times New Roman" w:eastAsia="Times New Roman" w:hAnsi="Times New Roman" w:cs="Times New Roman"/>
        </w:rPr>
        <w:t>Форму утверждаем:</w:t>
      </w:r>
    </w:p>
    <w:p w14:paraId="59D19319" w14:textId="77777777" w:rsidR="00E24AD2" w:rsidRDefault="00E24AD2" w:rsidP="00E24AD2">
      <w:pPr>
        <w:jc w:val="both"/>
        <w:rPr>
          <w:rFonts w:ascii="Times New Roman" w:eastAsia="Times New Roman" w:hAnsi="Times New Roman" w:cs="Times New Roman"/>
        </w:rPr>
      </w:pPr>
    </w:p>
    <w:tbl>
      <w:tblPr>
        <w:tblW w:w="9345"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E24AD2" w14:paraId="71EB87F5" w14:textId="77777777" w:rsidTr="00D37783">
        <w:tc>
          <w:tcPr>
            <w:tcW w:w="4672" w:type="dxa"/>
          </w:tcPr>
          <w:p w14:paraId="580507A3"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Заказчик:</w:t>
            </w:r>
          </w:p>
          <w:p w14:paraId="5402E516"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АНО «Центр развития территорий»</w:t>
            </w:r>
          </w:p>
          <w:p w14:paraId="0E1B53EA"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 xml:space="preserve">Директор </w:t>
            </w:r>
          </w:p>
          <w:p w14:paraId="496EE018" w14:textId="77777777" w:rsidR="00E24AD2" w:rsidRDefault="00E24AD2" w:rsidP="00D37783">
            <w:pPr>
              <w:spacing w:line="257" w:lineRule="auto"/>
              <w:rPr>
                <w:rFonts w:ascii="Times New Roman" w:eastAsia="Times New Roman" w:hAnsi="Times New Roman" w:cs="Times New Roman"/>
              </w:rPr>
            </w:pPr>
          </w:p>
          <w:p w14:paraId="3D97D960"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________________ П.Н. Стрелец</w:t>
            </w:r>
          </w:p>
          <w:p w14:paraId="057B1DDB" w14:textId="77777777" w:rsidR="00E24AD2"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c>
          <w:tcPr>
            <w:tcW w:w="4673" w:type="dxa"/>
          </w:tcPr>
          <w:p w14:paraId="5F351633"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Подрядчик:</w:t>
            </w:r>
          </w:p>
          <w:p w14:paraId="12A192D9" w14:textId="77777777" w:rsidR="00E24AD2" w:rsidRDefault="00E24AD2" w:rsidP="00D37783">
            <w:pPr>
              <w:spacing w:line="257" w:lineRule="auto"/>
              <w:rPr>
                <w:rFonts w:ascii="Times New Roman" w:eastAsia="Times New Roman" w:hAnsi="Times New Roman" w:cs="Times New Roman"/>
              </w:rPr>
            </w:pPr>
          </w:p>
          <w:p w14:paraId="5B8B4D05"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0A16AFE2" w14:textId="77777777" w:rsidR="00E24AD2" w:rsidRDefault="00E24AD2" w:rsidP="00D37783">
            <w:pPr>
              <w:spacing w:line="257" w:lineRule="auto"/>
              <w:rPr>
                <w:rFonts w:ascii="Times New Roman" w:eastAsia="Times New Roman" w:hAnsi="Times New Roman" w:cs="Times New Roman"/>
              </w:rPr>
            </w:pPr>
          </w:p>
          <w:p w14:paraId="23661645"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_______________И.О. Фамилия</w:t>
            </w:r>
          </w:p>
          <w:p w14:paraId="1E710C24" w14:textId="77777777" w:rsidR="00E24AD2"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r>
    </w:tbl>
    <w:p w14:paraId="73CBBBC2" w14:textId="77777777" w:rsidR="00E24AD2" w:rsidRDefault="00E24AD2" w:rsidP="00E24AD2">
      <w:pPr>
        <w:jc w:val="both"/>
        <w:rPr>
          <w:rFonts w:ascii="Times New Roman" w:eastAsia="Times New Roman" w:hAnsi="Times New Roman" w:cs="Times New Roman"/>
        </w:rPr>
        <w:sectPr w:rsidR="00E24AD2">
          <w:pgSz w:w="11900" w:h="16840"/>
          <w:pgMar w:top="993" w:right="851" w:bottom="993" w:left="1701" w:header="709" w:footer="709" w:gutter="0"/>
          <w:cols w:space="720"/>
        </w:sectPr>
      </w:pPr>
    </w:p>
    <w:p w14:paraId="69EF081F" w14:textId="77777777" w:rsidR="00E24AD2" w:rsidRDefault="00E24AD2" w:rsidP="00E24AD2">
      <w:pPr>
        <w:pBdr>
          <w:top w:val="nil"/>
          <w:left w:val="nil"/>
          <w:bottom w:val="nil"/>
          <w:right w:val="nil"/>
          <w:between w:val="nil"/>
        </w:pBdr>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6</w:t>
      </w:r>
    </w:p>
    <w:p w14:paraId="121776D7" w14:textId="77777777" w:rsidR="00E24AD2" w:rsidRDefault="00E24AD2" w:rsidP="00E24AD2">
      <w:pPr>
        <w:pBdr>
          <w:top w:val="nil"/>
          <w:left w:val="nil"/>
          <w:bottom w:val="nil"/>
          <w:right w:val="nil"/>
          <w:between w:val="nil"/>
        </w:pBdr>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936C6F6" w14:textId="77777777" w:rsidR="00E24AD2" w:rsidRDefault="00E24AD2" w:rsidP="00E24AD2">
      <w:pPr>
        <w:spacing w:line="259" w:lineRule="auto"/>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357B8F54" w14:textId="77777777" w:rsidR="00E24AD2" w:rsidRDefault="00E24AD2" w:rsidP="00E24AD2">
      <w:pPr>
        <w:jc w:val="both"/>
        <w:rPr>
          <w:rFonts w:ascii="Times New Roman" w:eastAsia="Times New Roman" w:hAnsi="Times New Roman" w:cs="Times New Roman"/>
          <w:b/>
        </w:rPr>
      </w:pPr>
    </w:p>
    <w:p w14:paraId="603659B0" w14:textId="77777777" w:rsidR="00E24AD2" w:rsidRDefault="00E24AD2" w:rsidP="00E24AD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ПОРЯДОК</w:t>
      </w:r>
    </w:p>
    <w:p w14:paraId="201B9C6A" w14:textId="77777777" w:rsidR="00E24AD2" w:rsidRDefault="00E24AD2" w:rsidP="00E24AD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рассмотрения и оценки заявок на участие в открытом запросе предложений</w:t>
      </w:r>
    </w:p>
    <w:p w14:paraId="5E4C626D" w14:textId="77777777" w:rsidR="00E24AD2" w:rsidRDefault="00E24AD2" w:rsidP="00E24AD2">
      <w:pPr>
        <w:jc w:val="both"/>
        <w:rPr>
          <w:rFonts w:ascii="Times New Roman" w:eastAsia="Times New Roman" w:hAnsi="Times New Roman" w:cs="Times New Roman"/>
          <w:sz w:val="22"/>
          <w:szCs w:val="22"/>
        </w:rPr>
      </w:pPr>
    </w:p>
    <w:p w14:paraId="3368DA39" w14:textId="77777777" w:rsidR="00E24AD2" w:rsidRDefault="00E24AD2" w:rsidP="00E24AD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Информация о заказчике и закупке товаров, работ, услуг </w:t>
      </w:r>
    </w:p>
    <w:p w14:paraId="58888264" w14:textId="77777777" w:rsidR="00E24AD2" w:rsidRDefault="00E24AD2" w:rsidP="00E24AD2">
      <w:pPr>
        <w:jc w:val="both"/>
        <w:rPr>
          <w:rFonts w:ascii="Times New Roman" w:eastAsia="Times New Roman" w:hAnsi="Times New Roman" w:cs="Times New Roman"/>
          <w:b/>
          <w:sz w:val="22"/>
          <w:szCs w:val="22"/>
        </w:rPr>
      </w:pPr>
    </w:p>
    <w:tbl>
      <w:tblPr>
        <w:tblW w:w="15031" w:type="dxa"/>
        <w:tblBorders>
          <w:top w:val="nil"/>
          <w:left w:val="nil"/>
          <w:bottom w:val="nil"/>
          <w:right w:val="nil"/>
          <w:insideH w:val="nil"/>
          <w:insideV w:val="nil"/>
        </w:tblBorders>
        <w:tblLayout w:type="fixed"/>
        <w:tblLook w:val="0400" w:firstRow="0" w:lastRow="0" w:firstColumn="0" w:lastColumn="0" w:noHBand="0" w:noVBand="1"/>
      </w:tblPr>
      <w:tblGrid>
        <w:gridCol w:w="4962"/>
        <w:gridCol w:w="4252"/>
        <w:gridCol w:w="1985"/>
        <w:gridCol w:w="3832"/>
      </w:tblGrid>
      <w:tr w:rsidR="00E24AD2" w14:paraId="6E11D6EE" w14:textId="77777777" w:rsidTr="00D37783">
        <w:tc>
          <w:tcPr>
            <w:tcW w:w="4962" w:type="dxa"/>
            <w:vMerge w:val="restart"/>
            <w:vAlign w:val="bottom"/>
          </w:tcPr>
          <w:p w14:paraId="07FF0D5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Полное наименование</w:t>
            </w:r>
          </w:p>
        </w:tc>
        <w:tc>
          <w:tcPr>
            <w:tcW w:w="4252" w:type="dxa"/>
            <w:vMerge w:val="restart"/>
          </w:tcPr>
          <w:p w14:paraId="5EAED835" w14:textId="77777777" w:rsidR="00E24AD2" w:rsidRDefault="00E24AD2" w:rsidP="00D37783">
            <w:pPr>
              <w:jc w:val="both"/>
              <w:rPr>
                <w:rFonts w:ascii="Times New Roman" w:eastAsia="Times New Roman" w:hAnsi="Times New Roman" w:cs="Times New Roman"/>
                <w:sz w:val="22"/>
                <w:szCs w:val="22"/>
              </w:rPr>
            </w:pPr>
          </w:p>
        </w:tc>
        <w:tc>
          <w:tcPr>
            <w:tcW w:w="1985" w:type="dxa"/>
            <w:tcBorders>
              <w:right w:val="single" w:sz="4" w:space="0" w:color="000000"/>
            </w:tcBorders>
          </w:tcPr>
          <w:p w14:paraId="74A945CA" w14:textId="77777777" w:rsidR="00E24AD2" w:rsidRDefault="00E24AD2" w:rsidP="00D37783">
            <w:pPr>
              <w:jc w:val="both"/>
              <w:rPr>
                <w:rFonts w:ascii="Times New Roman" w:eastAsia="Times New Roman" w:hAnsi="Times New Roman" w:cs="Times New Roman"/>
                <w:sz w:val="22"/>
                <w:szCs w:val="22"/>
              </w:rPr>
            </w:pPr>
          </w:p>
        </w:tc>
        <w:tc>
          <w:tcPr>
            <w:tcW w:w="3832" w:type="dxa"/>
            <w:tcBorders>
              <w:top w:val="single" w:sz="4" w:space="0" w:color="000000"/>
              <w:left w:val="single" w:sz="4" w:space="0" w:color="000000"/>
              <w:bottom w:val="single" w:sz="4" w:space="0" w:color="000000"/>
              <w:right w:val="single" w:sz="4" w:space="0" w:color="000000"/>
            </w:tcBorders>
          </w:tcPr>
          <w:p w14:paraId="1CE73CBD"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Коды </w:t>
            </w:r>
          </w:p>
        </w:tc>
      </w:tr>
      <w:tr w:rsidR="00E24AD2" w14:paraId="31264D91" w14:textId="77777777" w:rsidTr="00D37783">
        <w:tc>
          <w:tcPr>
            <w:tcW w:w="4962" w:type="dxa"/>
            <w:vMerge/>
            <w:vAlign w:val="bottom"/>
          </w:tcPr>
          <w:p w14:paraId="3D6F521C"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252" w:type="dxa"/>
            <w:vMerge/>
          </w:tcPr>
          <w:p w14:paraId="72ADDA81"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85" w:type="dxa"/>
            <w:tcBorders>
              <w:right w:val="single" w:sz="4" w:space="0" w:color="000000"/>
            </w:tcBorders>
          </w:tcPr>
          <w:p w14:paraId="12A47B0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ИНН</w:t>
            </w:r>
          </w:p>
        </w:tc>
        <w:tc>
          <w:tcPr>
            <w:tcW w:w="3832" w:type="dxa"/>
            <w:tcBorders>
              <w:top w:val="single" w:sz="4" w:space="0" w:color="000000"/>
              <w:left w:val="single" w:sz="4" w:space="0" w:color="000000"/>
              <w:bottom w:val="single" w:sz="4" w:space="0" w:color="000000"/>
              <w:right w:val="single" w:sz="4" w:space="0" w:color="000000"/>
            </w:tcBorders>
            <w:vAlign w:val="center"/>
          </w:tcPr>
          <w:p w14:paraId="4B0F9DD2" w14:textId="77777777" w:rsidR="00E24AD2" w:rsidRDefault="00E24AD2" w:rsidP="00D37783">
            <w:pPr>
              <w:jc w:val="both"/>
              <w:rPr>
                <w:rFonts w:ascii="Times New Roman" w:eastAsia="Times New Roman" w:hAnsi="Times New Roman" w:cs="Times New Roman"/>
                <w:sz w:val="22"/>
                <w:szCs w:val="22"/>
              </w:rPr>
            </w:pPr>
          </w:p>
        </w:tc>
      </w:tr>
      <w:tr w:rsidR="00E24AD2" w14:paraId="29EB407E" w14:textId="77777777" w:rsidTr="00D37783">
        <w:tc>
          <w:tcPr>
            <w:tcW w:w="4962" w:type="dxa"/>
            <w:vMerge/>
            <w:vAlign w:val="bottom"/>
          </w:tcPr>
          <w:p w14:paraId="257A8A12"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252" w:type="dxa"/>
            <w:vMerge/>
          </w:tcPr>
          <w:p w14:paraId="690F9892"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85" w:type="dxa"/>
            <w:tcBorders>
              <w:right w:val="single" w:sz="4" w:space="0" w:color="000000"/>
            </w:tcBorders>
          </w:tcPr>
          <w:p w14:paraId="165D168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КПП</w:t>
            </w:r>
          </w:p>
        </w:tc>
        <w:tc>
          <w:tcPr>
            <w:tcW w:w="3832" w:type="dxa"/>
            <w:tcBorders>
              <w:top w:val="single" w:sz="4" w:space="0" w:color="000000"/>
              <w:left w:val="single" w:sz="4" w:space="0" w:color="000000"/>
              <w:bottom w:val="single" w:sz="4" w:space="0" w:color="000000"/>
              <w:right w:val="single" w:sz="4" w:space="0" w:color="000000"/>
            </w:tcBorders>
            <w:vAlign w:val="center"/>
          </w:tcPr>
          <w:p w14:paraId="0C36B5DB" w14:textId="77777777" w:rsidR="00E24AD2" w:rsidRDefault="00E24AD2" w:rsidP="00D37783">
            <w:pPr>
              <w:jc w:val="both"/>
              <w:rPr>
                <w:rFonts w:ascii="Times New Roman" w:eastAsia="Times New Roman" w:hAnsi="Times New Roman" w:cs="Times New Roman"/>
                <w:sz w:val="22"/>
                <w:szCs w:val="22"/>
              </w:rPr>
            </w:pPr>
          </w:p>
        </w:tc>
      </w:tr>
      <w:tr w:rsidR="00E24AD2" w14:paraId="2E6A573E" w14:textId="77777777" w:rsidTr="00D37783">
        <w:tc>
          <w:tcPr>
            <w:tcW w:w="4962" w:type="dxa"/>
          </w:tcPr>
          <w:p w14:paraId="4115E28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Место нахождения, телефон, адрес электронной почты</w:t>
            </w:r>
          </w:p>
        </w:tc>
        <w:tc>
          <w:tcPr>
            <w:tcW w:w="4252" w:type="dxa"/>
            <w:tcBorders>
              <w:top w:val="single" w:sz="4" w:space="0" w:color="000000"/>
              <w:bottom w:val="single" w:sz="4" w:space="0" w:color="000000"/>
            </w:tcBorders>
          </w:tcPr>
          <w:p w14:paraId="7F9F9307" w14:textId="77777777" w:rsidR="00E24AD2" w:rsidRDefault="00E24AD2" w:rsidP="00D37783">
            <w:pPr>
              <w:jc w:val="both"/>
              <w:rPr>
                <w:rFonts w:ascii="Times New Roman" w:eastAsia="Times New Roman" w:hAnsi="Times New Roman" w:cs="Times New Roman"/>
                <w:sz w:val="22"/>
                <w:szCs w:val="22"/>
              </w:rPr>
            </w:pPr>
          </w:p>
          <w:p w14:paraId="27D872C6" w14:textId="77777777" w:rsidR="00E24AD2" w:rsidRDefault="00E24AD2" w:rsidP="00D37783">
            <w:pPr>
              <w:jc w:val="both"/>
              <w:rPr>
                <w:rFonts w:ascii="Times New Roman" w:eastAsia="Times New Roman" w:hAnsi="Times New Roman" w:cs="Times New Roman"/>
                <w:sz w:val="22"/>
                <w:szCs w:val="22"/>
              </w:rPr>
            </w:pPr>
          </w:p>
          <w:p w14:paraId="35B7D9E4" w14:textId="77777777" w:rsidR="00E24AD2" w:rsidRDefault="00E24AD2" w:rsidP="00D37783">
            <w:pPr>
              <w:jc w:val="both"/>
              <w:rPr>
                <w:rFonts w:ascii="Times New Roman" w:eastAsia="Times New Roman" w:hAnsi="Times New Roman" w:cs="Times New Roman"/>
                <w:sz w:val="22"/>
                <w:szCs w:val="22"/>
              </w:rPr>
            </w:pPr>
          </w:p>
        </w:tc>
        <w:tc>
          <w:tcPr>
            <w:tcW w:w="1985" w:type="dxa"/>
            <w:tcBorders>
              <w:right w:val="single" w:sz="4" w:space="0" w:color="000000"/>
            </w:tcBorders>
          </w:tcPr>
          <w:p w14:paraId="692ED000"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 ОКТМО</w:t>
            </w:r>
          </w:p>
        </w:tc>
        <w:tc>
          <w:tcPr>
            <w:tcW w:w="3832" w:type="dxa"/>
            <w:tcBorders>
              <w:top w:val="single" w:sz="4" w:space="0" w:color="000000"/>
              <w:left w:val="single" w:sz="4" w:space="0" w:color="000000"/>
              <w:bottom w:val="single" w:sz="4" w:space="0" w:color="000000"/>
              <w:right w:val="single" w:sz="4" w:space="0" w:color="000000"/>
            </w:tcBorders>
            <w:vAlign w:val="center"/>
          </w:tcPr>
          <w:p w14:paraId="43EE777A" w14:textId="77777777" w:rsidR="00E24AD2" w:rsidRDefault="00E24AD2" w:rsidP="00D37783">
            <w:pPr>
              <w:jc w:val="both"/>
              <w:rPr>
                <w:rFonts w:ascii="Times New Roman" w:eastAsia="Times New Roman" w:hAnsi="Times New Roman" w:cs="Times New Roman"/>
                <w:sz w:val="22"/>
                <w:szCs w:val="22"/>
              </w:rPr>
            </w:pPr>
          </w:p>
        </w:tc>
      </w:tr>
      <w:tr w:rsidR="00E24AD2" w14:paraId="07475563" w14:textId="77777777" w:rsidTr="00D37783">
        <w:tc>
          <w:tcPr>
            <w:tcW w:w="4962" w:type="dxa"/>
          </w:tcPr>
          <w:p w14:paraId="40A1A9C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Наименование объекта закупки</w:t>
            </w:r>
          </w:p>
        </w:tc>
        <w:tc>
          <w:tcPr>
            <w:tcW w:w="10069" w:type="dxa"/>
            <w:gridSpan w:val="3"/>
            <w:tcBorders>
              <w:bottom w:val="single" w:sz="4" w:space="0" w:color="000000"/>
              <w:right w:val="single" w:sz="4" w:space="0" w:color="000000"/>
            </w:tcBorders>
          </w:tcPr>
          <w:p w14:paraId="14FB49B5" w14:textId="7397FC52" w:rsidR="00E24AD2" w:rsidRPr="004E68A1" w:rsidRDefault="00756D64" w:rsidP="003016D5">
            <w:pPr>
              <w:widowControl/>
              <w:spacing w:after="60"/>
              <w:jc w:val="both"/>
              <w:rPr>
                <w:rFonts w:ascii="Times New Roman" w:eastAsia="Times New Roman" w:hAnsi="Times New Roman" w:cs="Times New Roman"/>
                <w:sz w:val="22"/>
                <w:szCs w:val="22"/>
              </w:rPr>
            </w:pPr>
            <w:bookmarkStart w:id="25" w:name="_heading=h.z337ya" w:colFirst="0" w:colLast="0"/>
            <w:bookmarkEnd w:id="25"/>
            <w:r w:rsidRPr="004E68A1">
              <w:rPr>
                <w:rFonts w:ascii="Times New Roman" w:eastAsia="Times New Roman" w:hAnsi="Times New Roman" w:cs="Times New Roman"/>
                <w:bCs/>
                <w:sz w:val="22"/>
                <w:szCs w:val="22"/>
                <w:lang w:bidi="ar-SA"/>
              </w:rPr>
              <w:t xml:space="preserve">Разработка </w:t>
            </w:r>
            <w:r w:rsidR="004E68A1" w:rsidRPr="004E68A1">
              <w:rPr>
                <w:rFonts w:ascii="Times New Roman" w:hAnsi="Times New Roman" w:cs="Times New Roman"/>
                <w:bCs/>
                <w:sz w:val="22"/>
                <w:szCs w:val="22"/>
              </w:rPr>
              <w:t xml:space="preserve">проектно-сметной документации объекта: </w:t>
            </w:r>
            <w:r w:rsidR="002204AA" w:rsidRPr="002204AA">
              <w:rPr>
                <w:rFonts w:ascii="Times New Roman" w:hAnsi="Times New Roman" w:cs="Times New Roman"/>
                <w:sz w:val="22"/>
                <w:szCs w:val="22"/>
                <w:lang w:val="ru"/>
              </w:rPr>
              <w:t xml:space="preserve">«Благоустройство городского парка культуры и отдыха в городе </w:t>
            </w:r>
            <w:proofErr w:type="spellStart"/>
            <w:r w:rsidR="002204AA" w:rsidRPr="002204AA">
              <w:rPr>
                <w:rFonts w:ascii="Times New Roman" w:hAnsi="Times New Roman" w:cs="Times New Roman"/>
                <w:sz w:val="22"/>
                <w:szCs w:val="22"/>
                <w:lang w:val="ru"/>
              </w:rPr>
              <w:t>Зея</w:t>
            </w:r>
            <w:proofErr w:type="spellEnd"/>
            <w:r w:rsidR="002204AA" w:rsidRPr="002204AA">
              <w:rPr>
                <w:rFonts w:ascii="Times New Roman" w:hAnsi="Times New Roman" w:cs="Times New Roman"/>
                <w:sz w:val="22"/>
                <w:szCs w:val="22"/>
                <w:lang w:val="ru"/>
              </w:rPr>
              <w:t>»</w:t>
            </w:r>
          </w:p>
        </w:tc>
      </w:tr>
    </w:tbl>
    <w:p w14:paraId="56A36605" w14:textId="77777777" w:rsidR="00E24AD2" w:rsidRDefault="00E24AD2" w:rsidP="00E24AD2">
      <w:pPr>
        <w:jc w:val="both"/>
        <w:rPr>
          <w:rFonts w:ascii="Times New Roman" w:eastAsia="Times New Roman" w:hAnsi="Times New Roman" w:cs="Times New Roman"/>
          <w:b/>
          <w:sz w:val="22"/>
          <w:szCs w:val="22"/>
        </w:rPr>
      </w:pPr>
    </w:p>
    <w:p w14:paraId="558DAA5A" w14:textId="77777777" w:rsidR="00E24AD2" w:rsidRDefault="00E24AD2" w:rsidP="00E24AD2">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II. Критерии и показатели оценки заявок на участие в закупке</w:t>
      </w:r>
    </w:p>
    <w:p w14:paraId="36CD250C" w14:textId="77777777" w:rsidR="00E24AD2" w:rsidRDefault="00E24AD2" w:rsidP="00E24AD2">
      <w:pPr>
        <w:jc w:val="both"/>
        <w:rPr>
          <w:rFonts w:ascii="Times New Roman" w:eastAsia="Times New Roman" w:hAnsi="Times New Roman" w:cs="Times New Roman"/>
          <w:b/>
          <w:sz w:val="22"/>
          <w:szCs w:val="22"/>
        </w:rPr>
      </w:pPr>
    </w:p>
    <w:tbl>
      <w:tblPr>
        <w:tblW w:w="15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
        <w:gridCol w:w="1566"/>
        <w:gridCol w:w="993"/>
        <w:gridCol w:w="1134"/>
        <w:gridCol w:w="992"/>
        <w:gridCol w:w="2410"/>
        <w:gridCol w:w="1427"/>
        <w:gridCol w:w="6095"/>
      </w:tblGrid>
      <w:tr w:rsidR="00E24AD2" w14:paraId="1E1BB9B4" w14:textId="77777777" w:rsidTr="00D37783">
        <w:trPr>
          <w:tblHeader/>
        </w:trPr>
        <w:tc>
          <w:tcPr>
            <w:tcW w:w="844" w:type="dxa"/>
            <w:shd w:val="clear" w:color="auto" w:fill="D9D9D9"/>
          </w:tcPr>
          <w:p w14:paraId="77131BD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66" w:type="dxa"/>
            <w:shd w:val="clear" w:color="auto" w:fill="D9D9D9"/>
          </w:tcPr>
          <w:p w14:paraId="3320092F"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Критерий оценки</w:t>
            </w:r>
          </w:p>
        </w:tc>
        <w:tc>
          <w:tcPr>
            <w:tcW w:w="993" w:type="dxa"/>
            <w:shd w:val="clear" w:color="auto" w:fill="D9D9D9"/>
          </w:tcPr>
          <w:p w14:paraId="6F0D102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критерия оценки, процентов</w:t>
            </w:r>
          </w:p>
        </w:tc>
        <w:tc>
          <w:tcPr>
            <w:tcW w:w="1134" w:type="dxa"/>
            <w:shd w:val="clear" w:color="auto" w:fill="D9D9D9"/>
          </w:tcPr>
          <w:p w14:paraId="6330F42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Показатель оценки</w:t>
            </w:r>
          </w:p>
        </w:tc>
        <w:tc>
          <w:tcPr>
            <w:tcW w:w="992" w:type="dxa"/>
            <w:shd w:val="clear" w:color="auto" w:fill="D9D9D9"/>
          </w:tcPr>
          <w:p w14:paraId="6813ED5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показателя оценки, процентов</w:t>
            </w:r>
          </w:p>
        </w:tc>
        <w:tc>
          <w:tcPr>
            <w:tcW w:w="2410" w:type="dxa"/>
            <w:shd w:val="clear" w:color="auto" w:fill="D9D9D9"/>
          </w:tcPr>
          <w:p w14:paraId="5F85D72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Показатель оценки, детализирующий показатель оценки</w:t>
            </w:r>
          </w:p>
        </w:tc>
        <w:tc>
          <w:tcPr>
            <w:tcW w:w="1427" w:type="dxa"/>
            <w:shd w:val="clear" w:color="auto" w:fill="D9D9D9"/>
          </w:tcPr>
          <w:p w14:paraId="2C9C199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показателя, детализирующего показатель оценки, процентов</w:t>
            </w:r>
          </w:p>
        </w:tc>
        <w:tc>
          <w:tcPr>
            <w:tcW w:w="6095" w:type="dxa"/>
            <w:shd w:val="clear" w:color="auto" w:fill="D9D9D9"/>
          </w:tcPr>
          <w:p w14:paraId="7B8E533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Формула оценки или шкала оценки</w:t>
            </w:r>
          </w:p>
        </w:tc>
      </w:tr>
      <w:tr w:rsidR="00E24AD2" w14:paraId="63F1E9DF" w14:textId="77777777" w:rsidTr="00D37783">
        <w:tc>
          <w:tcPr>
            <w:tcW w:w="844" w:type="dxa"/>
          </w:tcPr>
          <w:p w14:paraId="28AFFBF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566" w:type="dxa"/>
          </w:tcPr>
          <w:p w14:paraId="02612652"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Цена договора, сумма цен единиц товары, работы, услуги</w:t>
            </w:r>
          </w:p>
        </w:tc>
        <w:tc>
          <w:tcPr>
            <w:tcW w:w="993" w:type="dxa"/>
          </w:tcPr>
          <w:p w14:paraId="6407BC2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40</w:t>
            </w:r>
          </w:p>
        </w:tc>
        <w:tc>
          <w:tcPr>
            <w:tcW w:w="1134" w:type="dxa"/>
          </w:tcPr>
          <w:p w14:paraId="17C91B8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992" w:type="dxa"/>
          </w:tcPr>
          <w:p w14:paraId="1930E25B"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410" w:type="dxa"/>
          </w:tcPr>
          <w:p w14:paraId="03688345"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427" w:type="dxa"/>
          </w:tcPr>
          <w:p w14:paraId="5B80A91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095" w:type="dxa"/>
          </w:tcPr>
          <w:p w14:paraId="71E4761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Значение количества баллов по критерию оценки «цена договора, сумма цен единиц товара, работы, услуги», присваиваемое заявке, по указанному критерию оценки, (</w:t>
            </w:r>
            <w:proofErr w:type="spellStart"/>
            <w:r>
              <w:rPr>
                <w:rFonts w:ascii="Times New Roman" w:eastAsia="Times New Roman" w:hAnsi="Times New Roman" w:cs="Times New Roman"/>
                <w:sz w:val="22"/>
                <w:szCs w:val="22"/>
              </w:rPr>
              <w:t>БЦi</w:t>
            </w:r>
            <w:proofErr w:type="spellEnd"/>
            <w:r>
              <w:rPr>
                <w:rFonts w:ascii="Times New Roman" w:eastAsia="Times New Roman" w:hAnsi="Times New Roman" w:cs="Times New Roman"/>
                <w:sz w:val="22"/>
                <w:szCs w:val="22"/>
              </w:rPr>
              <w:t>) определяется по формуле:</w:t>
            </w:r>
          </w:p>
          <w:p w14:paraId="6493C8F7" w14:textId="77777777" w:rsidR="00E24AD2" w:rsidRDefault="00E24AD2" w:rsidP="00D37783">
            <w:pPr>
              <w:jc w:val="both"/>
              <w:rPr>
                <w:rFonts w:ascii="Times New Roman" w:eastAsia="Times New Roman" w:hAnsi="Times New Roman" w:cs="Times New Roman"/>
                <w:i/>
                <w:sz w:val="22"/>
                <w:szCs w:val="22"/>
              </w:rPr>
            </w:pPr>
          </w:p>
          <w:p w14:paraId="14919FF2"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noProof/>
                <w:sz w:val="22"/>
                <w:szCs w:val="22"/>
                <w:lang w:bidi="ar-SA"/>
              </w:rPr>
              <w:drawing>
                <wp:inline distT="0" distB="0" distL="0" distR="0" wp14:anchorId="3B092573" wp14:editId="68EE912E">
                  <wp:extent cx="1905000" cy="542925"/>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905000" cy="542925"/>
                          </a:xfrm>
                          <a:prstGeom prst="rect">
                            <a:avLst/>
                          </a:prstGeom>
                          <a:ln/>
                        </pic:spPr>
                      </pic:pic>
                    </a:graphicData>
                  </a:graphic>
                </wp:inline>
              </w:drawing>
            </w:r>
            <w:r>
              <w:rPr>
                <w:rFonts w:ascii="Times New Roman" w:eastAsia="Times New Roman" w:hAnsi="Times New Roman" w:cs="Times New Roman"/>
                <w:sz w:val="22"/>
                <w:szCs w:val="22"/>
              </w:rPr>
              <w:t>,</w:t>
            </w:r>
          </w:p>
          <w:p w14:paraId="31B1D630" w14:textId="77777777" w:rsidR="00E24AD2" w:rsidRDefault="00E24AD2" w:rsidP="00D37783">
            <w:pPr>
              <w:jc w:val="both"/>
              <w:rPr>
                <w:rFonts w:ascii="Times New Roman" w:eastAsia="Times New Roman" w:hAnsi="Times New Roman" w:cs="Times New Roman"/>
                <w:i/>
                <w:sz w:val="22"/>
                <w:szCs w:val="22"/>
              </w:rPr>
            </w:pPr>
          </w:p>
          <w:p w14:paraId="0E72D00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где:</w:t>
            </w:r>
          </w:p>
          <w:p w14:paraId="65A32ED3" w14:textId="77777777" w:rsidR="00E24AD2" w:rsidRDefault="00E24AD2" w:rsidP="00D37783">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Цi</w:t>
            </w:r>
            <w:proofErr w:type="spellEnd"/>
            <w:r>
              <w:rPr>
                <w:rFonts w:ascii="Times New Roman" w:eastAsia="Times New Roman" w:hAnsi="Times New Roman" w:cs="Times New Roman"/>
                <w:sz w:val="22"/>
                <w:szCs w:val="22"/>
              </w:rPr>
              <w:t xml:space="preserve"> - предложение участника закупки о цене договора, или о сумме цен всех договоров, заключаемых по результатам проведения совместного конкурса (в случае проведения совместного конкурса), или о сумме цен единиц товара, работы, услуги, заявка (часть заявки) которого подлежит оценке по критерию оценки «цена договора, сумма цен единиц товара, работы, услуги» (далее - ценовое предложение);</w:t>
            </w:r>
          </w:p>
          <w:p w14:paraId="40483AC8" w14:textId="77777777" w:rsidR="00E24AD2" w:rsidRDefault="00E24AD2" w:rsidP="00D37783">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Цл</w:t>
            </w:r>
            <w:proofErr w:type="spellEnd"/>
            <w:r>
              <w:rPr>
                <w:rFonts w:ascii="Times New Roman" w:eastAsia="Times New Roman" w:hAnsi="Times New Roman" w:cs="Times New Roman"/>
                <w:sz w:val="22"/>
                <w:szCs w:val="22"/>
              </w:rPr>
              <w:t xml:space="preserve">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14:paraId="2E03D43D" w14:textId="77777777" w:rsidR="00E24AD2" w:rsidRDefault="00E24AD2" w:rsidP="00D37783">
            <w:pPr>
              <w:jc w:val="both"/>
              <w:rPr>
                <w:rFonts w:ascii="Times New Roman" w:eastAsia="Times New Roman" w:hAnsi="Times New Roman" w:cs="Times New Roman"/>
                <w:sz w:val="22"/>
                <w:szCs w:val="22"/>
              </w:rPr>
            </w:pPr>
          </w:p>
        </w:tc>
      </w:tr>
      <w:tr w:rsidR="00E24AD2" w14:paraId="70F64711" w14:textId="77777777" w:rsidTr="00D37783">
        <w:tc>
          <w:tcPr>
            <w:tcW w:w="844" w:type="dxa"/>
          </w:tcPr>
          <w:p w14:paraId="52A5F550"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p>
        </w:tc>
        <w:tc>
          <w:tcPr>
            <w:tcW w:w="1566" w:type="dxa"/>
          </w:tcPr>
          <w:p w14:paraId="43C0EE15"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Квалификация участников закупки, опыт работы, связанный с предметом договора, деловая репутация</w:t>
            </w:r>
          </w:p>
        </w:tc>
        <w:tc>
          <w:tcPr>
            <w:tcW w:w="993" w:type="dxa"/>
          </w:tcPr>
          <w:p w14:paraId="5B7A644F"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1134" w:type="dxa"/>
          </w:tcPr>
          <w:p w14:paraId="01670BE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Квалификация участников</w:t>
            </w:r>
          </w:p>
        </w:tc>
        <w:tc>
          <w:tcPr>
            <w:tcW w:w="992" w:type="dxa"/>
          </w:tcPr>
          <w:p w14:paraId="693FA721" w14:textId="77777777" w:rsidR="00E24AD2" w:rsidRDefault="00E24AD2" w:rsidP="00D37783">
            <w:pPr>
              <w:jc w:val="both"/>
              <w:rPr>
                <w:rFonts w:ascii="Times New Roman" w:eastAsia="Times New Roman" w:hAnsi="Times New Roman" w:cs="Times New Roman"/>
                <w:sz w:val="22"/>
                <w:szCs w:val="22"/>
                <w:highlight w:val="yellow"/>
              </w:rPr>
            </w:pPr>
          </w:p>
        </w:tc>
        <w:tc>
          <w:tcPr>
            <w:tcW w:w="2410" w:type="dxa"/>
          </w:tcPr>
          <w:p w14:paraId="49FB8883" w14:textId="77777777" w:rsidR="00A62DC5" w:rsidRDefault="00A62DC5" w:rsidP="00A62DC5">
            <w:pPr>
              <w:jc w:val="both"/>
              <w:rPr>
                <w:rFonts w:ascii="Times New Roman" w:eastAsia="Times New Roman" w:hAnsi="Times New Roman" w:cs="Times New Roman"/>
                <w:sz w:val="22"/>
                <w:szCs w:val="22"/>
              </w:rPr>
            </w:pPr>
            <w:r w:rsidRPr="00B9227D">
              <w:rPr>
                <w:rFonts w:ascii="Times New Roman" w:eastAsia="Times New Roman" w:hAnsi="Times New Roman" w:cs="Times New Roman"/>
                <w:sz w:val="22"/>
                <w:szCs w:val="22"/>
              </w:rPr>
              <w:t xml:space="preserve">Квалификация участника закупки подтверждается наличием </w:t>
            </w:r>
            <w:r w:rsidR="00001966" w:rsidRPr="00B9227D">
              <w:rPr>
                <w:rFonts w:ascii="Times New Roman" w:hAnsi="Times New Roman" w:cs="Times New Roman"/>
                <w:sz w:val="22"/>
                <w:szCs w:val="22"/>
                <w:shd w:val="clear" w:color="auto" w:fill="FFFFFF"/>
              </w:rPr>
              <w:t>членства участника</w:t>
            </w:r>
            <w:r w:rsidR="00DA6D0E" w:rsidRPr="00B9227D">
              <w:rPr>
                <w:rFonts w:ascii="Times New Roman" w:hAnsi="Times New Roman" w:cs="Times New Roman"/>
                <w:sz w:val="22"/>
                <w:szCs w:val="22"/>
                <w:shd w:val="clear" w:color="auto" w:fill="FFFFFF"/>
              </w:rPr>
              <w:t xml:space="preserve"> закупки</w:t>
            </w:r>
            <w:r w:rsidR="00001966" w:rsidRPr="00B9227D">
              <w:rPr>
                <w:rFonts w:ascii="Times New Roman" w:hAnsi="Times New Roman" w:cs="Times New Roman"/>
                <w:sz w:val="22"/>
                <w:szCs w:val="22"/>
                <w:shd w:val="clear" w:color="auto" w:fill="FFFFFF"/>
              </w:rPr>
              <w:t xml:space="preserve"> в соответствующе</w:t>
            </w:r>
            <w:r w:rsidR="00DA6D0E" w:rsidRPr="00B9227D">
              <w:rPr>
                <w:rFonts w:ascii="Times New Roman" w:hAnsi="Times New Roman" w:cs="Times New Roman"/>
                <w:sz w:val="22"/>
                <w:szCs w:val="22"/>
                <w:shd w:val="clear" w:color="auto" w:fill="FFFFFF"/>
              </w:rPr>
              <w:t>й</w:t>
            </w:r>
            <w:r w:rsidR="00001966" w:rsidRPr="00B9227D">
              <w:rPr>
                <w:rFonts w:ascii="Times New Roman" w:hAnsi="Times New Roman" w:cs="Times New Roman"/>
                <w:sz w:val="22"/>
                <w:szCs w:val="22"/>
                <w:shd w:val="clear" w:color="auto" w:fill="FFFFFF"/>
              </w:rPr>
              <w:t xml:space="preserve"> предмету </w:t>
            </w:r>
            <w:r w:rsidR="00DA6D0E" w:rsidRPr="00B9227D">
              <w:rPr>
                <w:rFonts w:ascii="Times New Roman" w:hAnsi="Times New Roman" w:cs="Times New Roman"/>
                <w:sz w:val="22"/>
                <w:szCs w:val="22"/>
                <w:shd w:val="clear" w:color="auto" w:fill="FFFFFF"/>
              </w:rPr>
              <w:t>договора СРО, наличием</w:t>
            </w:r>
            <w:r w:rsidR="00001966" w:rsidRPr="00B9227D">
              <w:rPr>
                <w:rFonts w:ascii="Times New Roman" w:hAnsi="Times New Roman" w:cs="Times New Roman"/>
                <w:sz w:val="22"/>
                <w:szCs w:val="22"/>
                <w:shd w:val="clear" w:color="auto" w:fill="FFFFFF"/>
              </w:rPr>
              <w:t xml:space="preserve"> </w:t>
            </w:r>
            <w:r w:rsidRPr="00B9227D">
              <w:rPr>
                <w:rFonts w:ascii="Times New Roman" w:eastAsia="Times New Roman" w:hAnsi="Times New Roman" w:cs="Times New Roman"/>
                <w:sz w:val="22"/>
                <w:szCs w:val="22"/>
              </w:rPr>
              <w:t xml:space="preserve">в штате </w:t>
            </w:r>
            <w:r w:rsidR="00DA6D0E" w:rsidRPr="00B9227D">
              <w:rPr>
                <w:rFonts w:ascii="Times New Roman" w:eastAsia="Times New Roman" w:hAnsi="Times New Roman" w:cs="Times New Roman"/>
                <w:sz w:val="22"/>
                <w:szCs w:val="22"/>
              </w:rPr>
              <w:t xml:space="preserve">участника </w:t>
            </w:r>
            <w:r w:rsidRPr="00B9227D">
              <w:rPr>
                <w:rFonts w:ascii="Times New Roman" w:eastAsia="Times New Roman" w:hAnsi="Times New Roman" w:cs="Times New Roman"/>
                <w:sz w:val="22"/>
                <w:szCs w:val="22"/>
              </w:rPr>
              <w:t>следующих специалистов</w:t>
            </w:r>
            <w:r>
              <w:rPr>
                <w:rFonts w:ascii="Times New Roman" w:eastAsia="Times New Roman" w:hAnsi="Times New Roman" w:cs="Times New Roman"/>
                <w:sz w:val="22"/>
                <w:szCs w:val="22"/>
              </w:rPr>
              <w:t xml:space="preserve"> в следующем количестве:</w:t>
            </w:r>
            <w:r w:rsidR="00B9227D">
              <w:rPr>
                <w:rFonts w:ascii="Arial" w:hAnsi="Arial" w:cs="Arial"/>
                <w:b/>
                <w:bCs/>
                <w:color w:val="333333"/>
                <w:shd w:val="clear" w:color="auto" w:fill="FFFFFF"/>
              </w:rPr>
              <w:t xml:space="preserve"> </w:t>
            </w:r>
          </w:p>
          <w:p w14:paraId="51B0E1A1" w14:textId="77777777" w:rsidR="00E24AD2" w:rsidRDefault="00A62DC5" w:rsidP="00452C3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452C3A">
              <w:rPr>
                <w:rFonts w:ascii="Times New Roman" w:eastAsia="Times New Roman" w:hAnsi="Times New Roman" w:cs="Times New Roman"/>
                <w:sz w:val="22"/>
                <w:szCs w:val="22"/>
              </w:rPr>
              <w:t>архитектор</w:t>
            </w:r>
            <w:r w:rsidR="001551AE">
              <w:rPr>
                <w:rFonts w:ascii="Times New Roman" w:eastAsia="Times New Roman" w:hAnsi="Times New Roman" w:cs="Times New Roman"/>
                <w:sz w:val="22"/>
                <w:szCs w:val="22"/>
              </w:rPr>
              <w:t xml:space="preserve"> – не менее </w:t>
            </w:r>
            <w:r w:rsidR="00452C3A">
              <w:rPr>
                <w:rFonts w:ascii="Times New Roman" w:eastAsia="Times New Roman" w:hAnsi="Times New Roman" w:cs="Times New Roman"/>
                <w:sz w:val="22"/>
                <w:szCs w:val="22"/>
              </w:rPr>
              <w:t>2 человек.</w:t>
            </w:r>
          </w:p>
          <w:p w14:paraId="09CCC7BD" w14:textId="77777777" w:rsidR="00001966" w:rsidRPr="00452C3A" w:rsidRDefault="00001966" w:rsidP="00452C3A">
            <w:pPr>
              <w:jc w:val="both"/>
              <w:rPr>
                <w:rFonts w:ascii="Times New Roman" w:eastAsia="Times New Roman" w:hAnsi="Times New Roman" w:cs="Times New Roman"/>
                <w:sz w:val="22"/>
                <w:szCs w:val="22"/>
              </w:rPr>
            </w:pPr>
          </w:p>
        </w:tc>
        <w:tc>
          <w:tcPr>
            <w:tcW w:w="1427" w:type="dxa"/>
          </w:tcPr>
          <w:p w14:paraId="101766DE" w14:textId="77777777" w:rsidR="00E24AD2" w:rsidRDefault="00E24AD2" w:rsidP="00D37783">
            <w:pPr>
              <w:jc w:val="both"/>
              <w:rPr>
                <w:rFonts w:ascii="Times New Roman" w:eastAsia="Times New Roman" w:hAnsi="Times New Roman" w:cs="Times New Roman"/>
                <w:sz w:val="22"/>
                <w:szCs w:val="22"/>
                <w:highlight w:val="yellow"/>
              </w:rPr>
            </w:pPr>
          </w:p>
        </w:tc>
        <w:tc>
          <w:tcPr>
            <w:tcW w:w="6095" w:type="dxa"/>
          </w:tcPr>
          <w:p w14:paraId="6CD217E1" w14:textId="77777777" w:rsidR="00E24AD2" w:rsidRPr="00F1741A" w:rsidRDefault="00E24AD2" w:rsidP="00D37783">
            <w:pPr>
              <w:jc w:val="both"/>
              <w:rPr>
                <w:rFonts w:ascii="Times New Roman" w:eastAsia="Times New Roman" w:hAnsi="Times New Roman" w:cs="Times New Roman"/>
                <w:sz w:val="22"/>
                <w:szCs w:val="22"/>
              </w:rPr>
            </w:pPr>
            <w:r w:rsidRPr="00F1741A">
              <w:rPr>
                <w:rFonts w:ascii="Times New Roman" w:eastAsia="Times New Roman" w:hAnsi="Times New Roman" w:cs="Times New Roman"/>
                <w:sz w:val="22"/>
                <w:szCs w:val="22"/>
              </w:rPr>
              <w:t xml:space="preserve">Для определения рейтинга заявки по критерию «квалификация участника» используется формула: </w:t>
            </w:r>
          </w:p>
          <w:p w14:paraId="52EB0CA5" w14:textId="77777777" w:rsidR="00E24AD2" w:rsidRPr="00F1741A" w:rsidRDefault="00E24AD2" w:rsidP="00D37783">
            <w:pPr>
              <w:jc w:val="both"/>
              <w:rPr>
                <w:rFonts w:ascii="Times New Roman" w:eastAsia="Times New Roman" w:hAnsi="Times New Roman" w:cs="Times New Roman"/>
                <w:sz w:val="22"/>
                <w:szCs w:val="22"/>
              </w:rPr>
            </w:pPr>
          </w:p>
          <w:p w14:paraId="1E51042A" w14:textId="77777777" w:rsidR="00E24AD2" w:rsidRPr="00F1741A" w:rsidRDefault="00E24AD2" w:rsidP="00D37783">
            <w:pPr>
              <w:jc w:val="both"/>
              <w:rPr>
                <w:rFonts w:ascii="Times New Roman" w:eastAsia="Times New Roman" w:hAnsi="Times New Roman" w:cs="Times New Roman"/>
                <w:sz w:val="22"/>
                <w:szCs w:val="22"/>
              </w:rPr>
            </w:pPr>
            <w:r w:rsidRPr="00F1741A">
              <w:rPr>
                <w:rFonts w:ascii="Cambria Math" w:eastAsia="Cambria Math" w:hAnsi="Cambria Math" w:cs="Cambria Math"/>
                <w:sz w:val="22"/>
                <w:szCs w:val="22"/>
              </w:rPr>
              <w:t>𝑅</w:t>
            </w:r>
            <w:r w:rsidRPr="00F1741A">
              <w:rPr>
                <w:rFonts w:ascii="Times New Roman" w:eastAsia="Times New Roman" w:hAnsi="Times New Roman" w:cs="Times New Roman"/>
                <w:sz w:val="22"/>
                <w:szCs w:val="22"/>
              </w:rPr>
              <w:t>у</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w:t>
            </w:r>
            <w:r w:rsidRPr="00F1741A">
              <w:rPr>
                <w:rFonts w:ascii="Cambria Math" w:eastAsia="Cambria Math" w:hAnsi="Cambria Math" w:cs="Cambria Math"/>
                <w:sz w:val="22"/>
                <w:szCs w:val="22"/>
              </w:rPr>
              <w:t>𝐾</w:t>
            </w:r>
            <w:r w:rsidRPr="00F1741A">
              <w:rPr>
                <w:rFonts w:ascii="Times New Roman" w:eastAsia="Times New Roman" w:hAnsi="Times New Roman" w:cs="Times New Roman"/>
                <w:sz w:val="22"/>
                <w:szCs w:val="22"/>
              </w:rPr>
              <w:t>у</w:t>
            </w:r>
            <w:r w:rsidRPr="00F1741A">
              <w:rPr>
                <w:rFonts w:ascii="Cambria Math" w:eastAsia="Cambria Math" w:hAnsi="Cambria Math" w:cs="Cambria Math"/>
                <w:sz w:val="22"/>
                <w:szCs w:val="22"/>
              </w:rPr>
              <w:t>∗</w:t>
            </w:r>
            <w:r w:rsidRPr="00F1741A">
              <w:rPr>
                <w:rFonts w:ascii="Times New Roman" w:eastAsia="Times New Roman" w:hAnsi="Times New Roman" w:cs="Times New Roman"/>
                <w:sz w:val="22"/>
                <w:szCs w:val="22"/>
              </w:rPr>
              <w:t>(</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1</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2</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w:t>
            </w:r>
          </w:p>
          <w:p w14:paraId="25197A27" w14:textId="77777777" w:rsidR="00E24AD2" w:rsidRPr="00F1741A" w:rsidRDefault="00E24AD2" w:rsidP="00D37783">
            <w:pPr>
              <w:jc w:val="both"/>
              <w:rPr>
                <w:rFonts w:ascii="Times New Roman" w:eastAsia="Times New Roman" w:hAnsi="Times New Roman" w:cs="Times New Roman"/>
                <w:sz w:val="22"/>
                <w:szCs w:val="22"/>
              </w:rPr>
            </w:pPr>
          </w:p>
          <w:p w14:paraId="5D6FFB2A" w14:textId="77777777" w:rsidR="00E24AD2" w:rsidRDefault="00E24AD2" w:rsidP="00D37783">
            <w:pPr>
              <w:jc w:val="both"/>
              <w:rPr>
                <w:rFonts w:ascii="Times New Roman" w:eastAsia="Times New Roman" w:hAnsi="Times New Roman" w:cs="Times New Roman"/>
                <w:sz w:val="22"/>
                <w:szCs w:val="22"/>
              </w:rPr>
            </w:pPr>
            <w:r w:rsidRPr="00F1741A">
              <w:rPr>
                <w:rFonts w:ascii="Times New Roman" w:eastAsia="Times New Roman" w:hAnsi="Times New Roman" w:cs="Times New Roman"/>
                <w:sz w:val="22"/>
                <w:szCs w:val="22"/>
              </w:rPr>
              <w:t xml:space="preserve">где </w:t>
            </w:r>
            <w:r w:rsidRPr="00F1741A">
              <w:rPr>
                <w:rFonts w:ascii="Cambria Math" w:eastAsia="Cambria Math" w:hAnsi="Cambria Math" w:cs="Cambria Math"/>
                <w:sz w:val="22"/>
                <w:szCs w:val="22"/>
              </w:rPr>
              <w:t>𝐾</w:t>
            </w:r>
            <w:r w:rsidRPr="00F1741A">
              <w:rPr>
                <w:rFonts w:ascii="Times New Roman" w:eastAsia="Times New Roman" w:hAnsi="Times New Roman" w:cs="Times New Roman"/>
                <w:sz w:val="22"/>
                <w:szCs w:val="22"/>
              </w:rPr>
              <w:t xml:space="preserve">у – значимость критерия «квалификация участника»; </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1</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и </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2</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 значение в баллах (среднее арифметическое оценок в баллах всех членов конкурсной комиссии), присуждаемое комиссией i-й заявке</w:t>
            </w:r>
            <w:r>
              <w:rPr>
                <w:rFonts w:ascii="Times New Roman" w:eastAsia="Times New Roman" w:hAnsi="Times New Roman" w:cs="Times New Roman"/>
                <w:sz w:val="22"/>
                <w:szCs w:val="22"/>
              </w:rPr>
              <w:t xml:space="preserve"> на участие в Запросе предложения </w:t>
            </w:r>
          </w:p>
          <w:p w14:paraId="2C0361A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Оценка Заявок участников по данному критерию производится на основании рассмотрения Комиссией подтверждающих документов, предоставленных Участником закупки.</w:t>
            </w:r>
          </w:p>
          <w:p w14:paraId="18C65D5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 каждой характеристике критерия выставляется: 0 баллов – если подтверждающие материалы по характеристике не предоставлены Участником закупки, или материалы </w:t>
            </w:r>
            <w:r>
              <w:rPr>
                <w:rFonts w:ascii="Times New Roman" w:eastAsia="Times New Roman" w:hAnsi="Times New Roman" w:cs="Times New Roman"/>
                <w:sz w:val="22"/>
                <w:szCs w:val="22"/>
              </w:rPr>
              <w:lastRenderedPageBreak/>
              <w:t xml:space="preserve">предоставлены не в полном объеме, или предоставленные материалы не подтверждают выполнение всех требований характеристики критерия; </w:t>
            </w:r>
          </w:p>
          <w:p w14:paraId="0CF7E7B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баллов, равное значимости характеристики – если Участником закупки предоставлены материалы, подтверждающие выполнение всех требований</w:t>
            </w:r>
          </w:p>
          <w:p w14:paraId="1D811CCB" w14:textId="77777777" w:rsidR="00E24AD2" w:rsidRDefault="00E24AD2" w:rsidP="00D37783">
            <w:pPr>
              <w:jc w:val="both"/>
              <w:rPr>
                <w:rFonts w:ascii="Times New Roman" w:eastAsia="Times New Roman" w:hAnsi="Times New Roman" w:cs="Times New Roman"/>
                <w:sz w:val="22"/>
                <w:szCs w:val="22"/>
              </w:rPr>
            </w:pPr>
          </w:p>
          <w:p w14:paraId="7D3A4BE5" w14:textId="77777777" w:rsidR="00E24AD2" w:rsidRDefault="00E24AD2" w:rsidP="00D37783">
            <w:pPr>
              <w:jc w:val="both"/>
              <w:rPr>
                <w:rFonts w:ascii="Times New Roman" w:eastAsia="Times New Roman" w:hAnsi="Times New Roman" w:cs="Times New Roman"/>
                <w:sz w:val="22"/>
                <w:szCs w:val="22"/>
              </w:rPr>
            </w:pPr>
          </w:p>
          <w:p w14:paraId="407E7A3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Перечень подтверждающих документов:</w:t>
            </w:r>
          </w:p>
          <w:p w14:paraId="4F236AB8"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Справка о квалификации персонала в штате участника закупки, заверенные Участником закупки скан-копии дипломов о высшем профессиональном образовании, копии трудовых книжек.</w:t>
            </w:r>
          </w:p>
          <w:p w14:paraId="1CC1ED69" w14:textId="77777777" w:rsidR="00E24AD2" w:rsidRDefault="00E24AD2" w:rsidP="00D37783">
            <w:pPr>
              <w:jc w:val="both"/>
              <w:rPr>
                <w:rFonts w:ascii="Times New Roman" w:eastAsia="Times New Roman" w:hAnsi="Times New Roman" w:cs="Times New Roman"/>
                <w:sz w:val="22"/>
                <w:szCs w:val="22"/>
              </w:rPr>
            </w:pPr>
          </w:p>
          <w:p w14:paraId="56BDA372"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Максимальное число баллов</w:t>
            </w:r>
          </w:p>
          <w:p w14:paraId="44341F23"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по показателю оценки – </w:t>
            </w:r>
            <w:r w:rsidR="00094F3C">
              <w:rPr>
                <w:rFonts w:ascii="Times New Roman" w:eastAsia="Times New Roman" w:hAnsi="Times New Roman" w:cs="Times New Roman"/>
                <w:b/>
                <w:i/>
                <w:sz w:val="22"/>
                <w:szCs w:val="22"/>
              </w:rPr>
              <w:t>4</w:t>
            </w:r>
            <w:r>
              <w:rPr>
                <w:rFonts w:ascii="Times New Roman" w:eastAsia="Times New Roman" w:hAnsi="Times New Roman" w:cs="Times New Roman"/>
                <w:b/>
                <w:i/>
                <w:sz w:val="22"/>
                <w:szCs w:val="22"/>
              </w:rPr>
              <w:t>0 баллов</w:t>
            </w:r>
          </w:p>
          <w:p w14:paraId="1E9B499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Присваиваемые баллы:</w:t>
            </w:r>
          </w:p>
          <w:p w14:paraId="4662474C" w14:textId="77777777" w:rsidR="00E24AD2" w:rsidRPr="00BB0588"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w:t>
            </w:r>
            <w:r w:rsidRPr="00BB0588">
              <w:rPr>
                <w:rFonts w:ascii="Times New Roman" w:eastAsia="Times New Roman" w:hAnsi="Times New Roman" w:cs="Times New Roman"/>
                <w:i/>
                <w:sz w:val="22"/>
                <w:szCs w:val="22"/>
              </w:rPr>
              <w:t>предоставлении документов, подтверждающих наличие</w:t>
            </w:r>
            <w:r w:rsidR="00BB0588" w:rsidRPr="00BB0588">
              <w:rPr>
                <w:rFonts w:ascii="Times New Roman" w:eastAsia="Times New Roman" w:hAnsi="Times New Roman" w:cs="Times New Roman"/>
                <w:i/>
                <w:sz w:val="22"/>
                <w:szCs w:val="22"/>
              </w:rPr>
              <w:t xml:space="preserve"> всех перечисленных специалистов</w:t>
            </w:r>
            <w:r w:rsidR="00DA6D0E" w:rsidRPr="00BB0588">
              <w:rPr>
                <w:rFonts w:ascii="Times New Roman" w:eastAsia="Times New Roman" w:hAnsi="Times New Roman" w:cs="Times New Roman"/>
                <w:i/>
                <w:sz w:val="22"/>
                <w:szCs w:val="22"/>
              </w:rPr>
              <w:t xml:space="preserve">, а также </w:t>
            </w:r>
            <w:r w:rsidR="00BB0588" w:rsidRPr="00BB0588">
              <w:rPr>
                <w:rFonts w:ascii="Times New Roman" w:hAnsi="Times New Roman" w:cs="Times New Roman"/>
                <w:i/>
                <w:sz w:val="22"/>
                <w:szCs w:val="22"/>
                <w:shd w:val="clear" w:color="auto" w:fill="FFFFFF"/>
              </w:rPr>
              <w:t>членство участника закупки в соответствующей предмету договора СРО</w:t>
            </w:r>
            <w:r w:rsidR="00BB0588" w:rsidRPr="00BB0588">
              <w:rPr>
                <w:rFonts w:ascii="Times New Roman" w:eastAsia="Times New Roman" w:hAnsi="Times New Roman" w:cs="Times New Roman"/>
                <w:i/>
                <w:sz w:val="22"/>
                <w:szCs w:val="22"/>
              </w:rPr>
              <w:t xml:space="preserve"> </w:t>
            </w:r>
            <w:r w:rsidRPr="00BB0588">
              <w:rPr>
                <w:rFonts w:ascii="Times New Roman" w:eastAsia="Times New Roman" w:hAnsi="Times New Roman" w:cs="Times New Roman"/>
                <w:i/>
                <w:sz w:val="22"/>
                <w:szCs w:val="22"/>
              </w:rPr>
              <w:t xml:space="preserve">– </w:t>
            </w:r>
            <w:r w:rsidR="00094F3C" w:rsidRPr="00BB0588">
              <w:rPr>
                <w:rFonts w:ascii="Times New Roman" w:eastAsia="Times New Roman" w:hAnsi="Times New Roman" w:cs="Times New Roman"/>
                <w:i/>
                <w:sz w:val="22"/>
                <w:szCs w:val="22"/>
              </w:rPr>
              <w:t>4</w:t>
            </w:r>
            <w:r w:rsidRPr="00BB0588">
              <w:rPr>
                <w:rFonts w:ascii="Times New Roman" w:eastAsia="Times New Roman" w:hAnsi="Times New Roman" w:cs="Times New Roman"/>
                <w:i/>
                <w:sz w:val="22"/>
                <w:szCs w:val="22"/>
              </w:rPr>
              <w:t>0 баллов;</w:t>
            </w:r>
            <w:r w:rsidR="00BB0588" w:rsidRPr="00BB0588">
              <w:rPr>
                <w:rFonts w:ascii="Times New Roman" w:eastAsia="Times New Roman" w:hAnsi="Times New Roman" w:cs="Times New Roman"/>
                <w:i/>
                <w:sz w:val="22"/>
                <w:szCs w:val="22"/>
              </w:rPr>
              <w:t xml:space="preserve"> </w:t>
            </w:r>
          </w:p>
          <w:p w14:paraId="553BC4B5" w14:textId="76A9F364" w:rsidR="00E24AD2" w:rsidRDefault="002646B9" w:rsidP="00BB0588">
            <w:pPr>
              <w:jc w:val="both"/>
              <w:rPr>
                <w:rFonts w:ascii="Times New Roman" w:eastAsia="Times New Roman" w:hAnsi="Times New Roman" w:cs="Times New Roman"/>
                <w:sz w:val="22"/>
                <w:szCs w:val="22"/>
              </w:rPr>
            </w:pPr>
            <w:r w:rsidRPr="002646B9">
              <w:rPr>
                <w:rFonts w:ascii="Times New Roman" w:eastAsia="Times New Roman" w:hAnsi="Times New Roman" w:cs="Times New Roman"/>
                <w:i/>
                <w:sz w:val="22"/>
                <w:szCs w:val="22"/>
              </w:rPr>
              <w:t>При предоставлении документов, подтверждающих наличие соответствующих специалистов в неполном объеме - по 5 баллов за каждого специалиста, в отношении которого предоставлены соответствующие подтверждающие документы, при наличии у участника закупки членства в соответствующей предмету договора СРО - 10 баллов .</w:t>
            </w:r>
            <w:r w:rsidR="00E24AD2" w:rsidRPr="00BB0588">
              <w:rPr>
                <w:rFonts w:ascii="Times New Roman" w:eastAsia="Times New Roman" w:hAnsi="Times New Roman" w:cs="Times New Roman"/>
                <w:i/>
                <w:sz w:val="22"/>
                <w:szCs w:val="22"/>
              </w:rPr>
              <w:t>При непредоставлении документов, подтверждающих наличие</w:t>
            </w:r>
            <w:r w:rsidR="00BB0588" w:rsidRPr="00BB0588">
              <w:rPr>
                <w:rFonts w:ascii="Times New Roman" w:hAnsi="Times New Roman" w:cs="Times New Roman"/>
                <w:i/>
                <w:sz w:val="22"/>
                <w:szCs w:val="22"/>
                <w:shd w:val="clear" w:color="auto" w:fill="FFFFFF"/>
              </w:rPr>
              <w:t xml:space="preserve"> </w:t>
            </w:r>
            <w:r w:rsidR="00BB0588" w:rsidRPr="00BB0588">
              <w:rPr>
                <w:rFonts w:ascii="Times New Roman" w:eastAsia="Times New Roman" w:hAnsi="Times New Roman" w:cs="Times New Roman"/>
                <w:i/>
                <w:sz w:val="22"/>
                <w:szCs w:val="22"/>
              </w:rPr>
              <w:t xml:space="preserve">соответствующих специалистов, либо предоставление </w:t>
            </w:r>
            <w:r w:rsidR="00BB0588" w:rsidRPr="00BB0588">
              <w:rPr>
                <w:rFonts w:ascii="Times New Roman" w:eastAsia="Times New Roman" w:hAnsi="Times New Roman" w:cs="Times New Roman"/>
                <w:i/>
                <w:sz w:val="22"/>
                <w:szCs w:val="22"/>
              </w:rPr>
              <w:lastRenderedPageBreak/>
              <w:t>информации о наличии специалистов, не соответствующих заявленным требованиям, отсутствии</w:t>
            </w:r>
            <w:r w:rsidR="00BB0588" w:rsidRPr="00BB0588">
              <w:rPr>
                <w:rFonts w:ascii="Times New Roman" w:hAnsi="Times New Roman" w:cs="Times New Roman"/>
                <w:i/>
                <w:sz w:val="22"/>
                <w:szCs w:val="22"/>
                <w:shd w:val="clear" w:color="auto" w:fill="FFFFFF"/>
              </w:rPr>
              <w:t xml:space="preserve"> </w:t>
            </w:r>
            <w:r w:rsidR="00DA6D0E" w:rsidRPr="00BB0588">
              <w:rPr>
                <w:rFonts w:ascii="Times New Roman" w:hAnsi="Times New Roman" w:cs="Times New Roman"/>
                <w:i/>
                <w:sz w:val="22"/>
                <w:szCs w:val="22"/>
                <w:shd w:val="clear" w:color="auto" w:fill="FFFFFF"/>
              </w:rPr>
              <w:t>членства участника закупки в соответ</w:t>
            </w:r>
            <w:r w:rsidR="00BB0588" w:rsidRPr="00BB0588">
              <w:rPr>
                <w:rFonts w:ascii="Times New Roman" w:hAnsi="Times New Roman" w:cs="Times New Roman"/>
                <w:i/>
                <w:sz w:val="22"/>
                <w:szCs w:val="22"/>
                <w:shd w:val="clear" w:color="auto" w:fill="FFFFFF"/>
              </w:rPr>
              <w:t xml:space="preserve">ствующей предмету договора СРО </w:t>
            </w:r>
            <w:r w:rsidR="00E24AD2" w:rsidRPr="00BB0588">
              <w:rPr>
                <w:rFonts w:ascii="Times New Roman" w:eastAsia="Times New Roman" w:hAnsi="Times New Roman" w:cs="Times New Roman"/>
                <w:i/>
                <w:sz w:val="22"/>
                <w:szCs w:val="22"/>
              </w:rPr>
              <w:t>заявке присваивается – 0 баллов</w:t>
            </w:r>
            <w:r w:rsidR="00E24AD2">
              <w:rPr>
                <w:rFonts w:ascii="Times New Roman" w:eastAsia="Times New Roman" w:hAnsi="Times New Roman" w:cs="Times New Roman"/>
                <w:i/>
                <w:sz w:val="22"/>
                <w:szCs w:val="22"/>
              </w:rPr>
              <w:t>.</w:t>
            </w:r>
          </w:p>
        </w:tc>
      </w:tr>
      <w:tr w:rsidR="00E24AD2" w14:paraId="22936425" w14:textId="77777777" w:rsidTr="00D37783">
        <w:tc>
          <w:tcPr>
            <w:tcW w:w="844" w:type="dxa"/>
          </w:tcPr>
          <w:p w14:paraId="331145EC" w14:textId="77777777" w:rsidR="00E24AD2" w:rsidRDefault="00E24AD2" w:rsidP="00D37783">
            <w:pPr>
              <w:jc w:val="both"/>
              <w:rPr>
                <w:rFonts w:ascii="Times New Roman" w:eastAsia="Times New Roman" w:hAnsi="Times New Roman" w:cs="Times New Roman"/>
                <w:sz w:val="22"/>
                <w:szCs w:val="22"/>
              </w:rPr>
            </w:pPr>
          </w:p>
        </w:tc>
        <w:tc>
          <w:tcPr>
            <w:tcW w:w="1566" w:type="dxa"/>
          </w:tcPr>
          <w:p w14:paraId="38B43432" w14:textId="77777777" w:rsidR="00E24AD2" w:rsidRDefault="00E24AD2" w:rsidP="00D37783">
            <w:pPr>
              <w:jc w:val="both"/>
              <w:rPr>
                <w:rFonts w:ascii="Times New Roman" w:eastAsia="Times New Roman" w:hAnsi="Times New Roman" w:cs="Times New Roman"/>
                <w:sz w:val="22"/>
                <w:szCs w:val="22"/>
              </w:rPr>
            </w:pPr>
          </w:p>
        </w:tc>
        <w:tc>
          <w:tcPr>
            <w:tcW w:w="993" w:type="dxa"/>
          </w:tcPr>
          <w:p w14:paraId="7443243F" w14:textId="77777777" w:rsidR="00E24AD2" w:rsidRDefault="00E24AD2" w:rsidP="00D37783">
            <w:pPr>
              <w:jc w:val="both"/>
              <w:rPr>
                <w:rFonts w:ascii="Times New Roman" w:eastAsia="Times New Roman" w:hAnsi="Times New Roman" w:cs="Times New Roman"/>
                <w:sz w:val="22"/>
                <w:szCs w:val="22"/>
              </w:rPr>
            </w:pPr>
          </w:p>
        </w:tc>
        <w:tc>
          <w:tcPr>
            <w:tcW w:w="1134" w:type="dxa"/>
          </w:tcPr>
          <w:p w14:paraId="4ED28D08"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Опыт работы участников</w:t>
            </w:r>
          </w:p>
        </w:tc>
        <w:tc>
          <w:tcPr>
            <w:tcW w:w="992" w:type="dxa"/>
          </w:tcPr>
          <w:p w14:paraId="7E794764" w14:textId="77777777" w:rsidR="00E24AD2" w:rsidRDefault="00E24AD2" w:rsidP="00D37783">
            <w:pPr>
              <w:jc w:val="both"/>
              <w:rPr>
                <w:rFonts w:ascii="Times New Roman" w:eastAsia="Times New Roman" w:hAnsi="Times New Roman" w:cs="Times New Roman"/>
                <w:sz w:val="22"/>
                <w:szCs w:val="22"/>
              </w:rPr>
            </w:pPr>
          </w:p>
        </w:tc>
        <w:tc>
          <w:tcPr>
            <w:tcW w:w="2410" w:type="dxa"/>
          </w:tcPr>
          <w:p w14:paraId="0DB4BF37" w14:textId="68A24DCD" w:rsidR="00E24AD2" w:rsidRDefault="00BB0588" w:rsidP="008759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наличие завершенных контрактов по разработке проектно-сметной документации с государственными или коммерческим</w:t>
            </w:r>
            <w:r w:rsidR="0087593F">
              <w:rPr>
                <w:rFonts w:ascii="Times New Roman" w:eastAsia="Times New Roman" w:hAnsi="Times New Roman" w:cs="Times New Roman"/>
                <w:sz w:val="22"/>
                <w:szCs w:val="22"/>
              </w:rPr>
              <w:t>и организациями за период с 2020</w:t>
            </w:r>
            <w:r>
              <w:rPr>
                <w:rFonts w:ascii="Times New Roman" w:eastAsia="Times New Roman" w:hAnsi="Times New Roman" w:cs="Times New Roman"/>
                <w:sz w:val="22"/>
                <w:szCs w:val="22"/>
              </w:rPr>
              <w:t xml:space="preserve"> по 202</w:t>
            </w:r>
            <w:r w:rsidR="0087593F">
              <w:rPr>
                <w:rFonts w:ascii="Times New Roman" w:eastAsia="Times New Roman" w:hAnsi="Times New Roman" w:cs="Times New Roman"/>
                <w:sz w:val="22"/>
                <w:szCs w:val="22"/>
              </w:rPr>
              <w:t>4</w:t>
            </w:r>
            <w:r>
              <w:rPr>
                <w:rFonts w:ascii="Times New Roman" w:eastAsia="Times New Roman" w:hAnsi="Times New Roman" w:cs="Times New Roman"/>
                <w:sz w:val="22"/>
                <w:szCs w:val="22"/>
              </w:rPr>
              <w:t xml:space="preserve"> г. на общую сумму не менее </w:t>
            </w:r>
            <w:r w:rsidR="007F0A2F">
              <w:rPr>
                <w:rFonts w:ascii="Times New Roman" w:eastAsia="Times New Roman" w:hAnsi="Times New Roman" w:cs="Times New Roman"/>
                <w:b/>
                <w:sz w:val="22"/>
                <w:szCs w:val="22"/>
              </w:rPr>
              <w:t>24</w:t>
            </w:r>
            <w:r>
              <w:rPr>
                <w:rFonts w:ascii="Times New Roman" w:eastAsia="Times New Roman" w:hAnsi="Times New Roman" w:cs="Times New Roman"/>
                <w:b/>
                <w:sz w:val="22"/>
                <w:szCs w:val="22"/>
              </w:rPr>
              <w:t> 000 000 (</w:t>
            </w:r>
            <w:r w:rsidR="006B76A1">
              <w:rPr>
                <w:rFonts w:ascii="Times New Roman" w:eastAsia="Times New Roman" w:hAnsi="Times New Roman" w:cs="Times New Roman"/>
                <w:b/>
                <w:sz w:val="22"/>
                <w:szCs w:val="22"/>
              </w:rPr>
              <w:t>двадцать четыре</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миллион</w:t>
            </w:r>
            <w:r w:rsidR="006B76A1">
              <w:rPr>
                <w:rFonts w:ascii="Times New Roman" w:eastAsia="Times New Roman" w:hAnsi="Times New Roman" w:cs="Times New Roman"/>
                <w:b/>
                <w:sz w:val="22"/>
                <w:szCs w:val="22"/>
              </w:rPr>
              <w:t>а</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рублей </w:t>
            </w:r>
          </w:p>
        </w:tc>
        <w:tc>
          <w:tcPr>
            <w:tcW w:w="1427" w:type="dxa"/>
          </w:tcPr>
          <w:p w14:paraId="6A186C6E" w14:textId="77777777" w:rsidR="00E24AD2" w:rsidRDefault="00E24AD2" w:rsidP="00D37783">
            <w:pPr>
              <w:jc w:val="both"/>
              <w:rPr>
                <w:rFonts w:ascii="Times New Roman" w:eastAsia="Times New Roman" w:hAnsi="Times New Roman" w:cs="Times New Roman"/>
                <w:sz w:val="22"/>
                <w:szCs w:val="22"/>
              </w:rPr>
            </w:pPr>
          </w:p>
        </w:tc>
        <w:tc>
          <w:tcPr>
            <w:tcW w:w="6095" w:type="dxa"/>
          </w:tcPr>
          <w:p w14:paraId="4604B4CB"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Перечень подтверждающих документов:</w:t>
            </w:r>
          </w:p>
          <w:p w14:paraId="3D989AC0" w14:textId="77777777" w:rsidR="00E24AD2" w:rsidRDefault="00E24AD2" w:rsidP="00D37783">
            <w:pPr>
              <w:jc w:val="both"/>
              <w:rPr>
                <w:rFonts w:ascii="Times New Roman" w:eastAsia="Times New Roman" w:hAnsi="Times New Roman" w:cs="Times New Roman"/>
                <w:sz w:val="22"/>
                <w:szCs w:val="22"/>
              </w:rPr>
            </w:pPr>
          </w:p>
          <w:p w14:paraId="22758AC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Справка о подтвержденном опыте выполнения аналогичных проектов в свободной форме. Опыт, указанный в Справке, подтверждается копией договоров и актов выполненных работ.</w:t>
            </w:r>
          </w:p>
          <w:p w14:paraId="12598B4D" w14:textId="77777777" w:rsidR="00E24AD2" w:rsidRDefault="00E24AD2" w:rsidP="00D37783">
            <w:pPr>
              <w:jc w:val="both"/>
              <w:rPr>
                <w:rFonts w:ascii="Times New Roman" w:eastAsia="Times New Roman" w:hAnsi="Times New Roman" w:cs="Times New Roman"/>
                <w:sz w:val="22"/>
                <w:szCs w:val="22"/>
              </w:rPr>
            </w:pPr>
          </w:p>
          <w:p w14:paraId="1041B363"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Максимальное число баллов по показателю оценки – </w:t>
            </w:r>
            <w:r w:rsidR="00094F3C">
              <w:rPr>
                <w:rFonts w:ascii="Times New Roman" w:eastAsia="Times New Roman" w:hAnsi="Times New Roman" w:cs="Times New Roman"/>
                <w:b/>
                <w:i/>
                <w:sz w:val="22"/>
                <w:szCs w:val="22"/>
              </w:rPr>
              <w:t>4</w:t>
            </w:r>
            <w:r>
              <w:rPr>
                <w:rFonts w:ascii="Times New Roman" w:eastAsia="Times New Roman" w:hAnsi="Times New Roman" w:cs="Times New Roman"/>
                <w:b/>
                <w:i/>
                <w:sz w:val="22"/>
                <w:szCs w:val="22"/>
              </w:rPr>
              <w:t>0 баллов</w:t>
            </w:r>
          </w:p>
          <w:p w14:paraId="438B891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Присваиваемые баллы:</w:t>
            </w:r>
          </w:p>
          <w:p w14:paraId="5B175D65" w14:textId="04B225C6" w:rsidR="006B63C4" w:rsidRPr="0029109A"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w:t>
            </w:r>
            <w:r w:rsidR="005770DB" w:rsidRPr="005770DB">
              <w:rPr>
                <w:rFonts w:ascii="Times New Roman" w:eastAsia="Times New Roman" w:hAnsi="Times New Roman" w:cs="Times New Roman"/>
                <w:i/>
                <w:sz w:val="22"/>
                <w:szCs w:val="22"/>
              </w:rPr>
              <w:t xml:space="preserve">24 000 000 (двадцать четыре миллиона) </w:t>
            </w:r>
            <w:r>
              <w:rPr>
                <w:rFonts w:ascii="Times New Roman" w:eastAsia="Times New Roman" w:hAnsi="Times New Roman" w:cs="Times New Roman"/>
                <w:i/>
                <w:sz w:val="22"/>
                <w:szCs w:val="22"/>
              </w:rPr>
              <w:t xml:space="preserve">рублей и более – </w:t>
            </w:r>
            <w:r w:rsidR="00FE2330">
              <w:rPr>
                <w:rFonts w:ascii="Times New Roman" w:eastAsia="Times New Roman" w:hAnsi="Times New Roman" w:cs="Times New Roman"/>
                <w:i/>
                <w:sz w:val="22"/>
                <w:szCs w:val="22"/>
              </w:rPr>
              <w:t>4</w:t>
            </w:r>
            <w:r>
              <w:rPr>
                <w:rFonts w:ascii="Times New Roman" w:eastAsia="Times New Roman" w:hAnsi="Times New Roman" w:cs="Times New Roman"/>
                <w:i/>
                <w:sz w:val="22"/>
                <w:szCs w:val="22"/>
              </w:rPr>
              <w:t>0 баллов;</w:t>
            </w:r>
          </w:p>
          <w:p w14:paraId="2A66D950" w14:textId="38C32921" w:rsidR="006B63C4"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от </w:t>
            </w:r>
            <w:r w:rsidR="005770DB">
              <w:rPr>
                <w:rFonts w:ascii="Times New Roman" w:eastAsia="Times New Roman" w:hAnsi="Times New Roman" w:cs="Times New Roman"/>
                <w:i/>
                <w:sz w:val="22"/>
                <w:szCs w:val="22"/>
              </w:rPr>
              <w:t>15 </w:t>
            </w:r>
            <w:r>
              <w:rPr>
                <w:rFonts w:ascii="Times New Roman" w:eastAsia="Times New Roman" w:hAnsi="Times New Roman" w:cs="Times New Roman"/>
                <w:i/>
                <w:sz w:val="22"/>
                <w:szCs w:val="22"/>
              </w:rPr>
              <w:t>000 000 (</w:t>
            </w:r>
            <w:r w:rsidR="005770DB">
              <w:rPr>
                <w:rFonts w:ascii="Times New Roman" w:eastAsia="Times New Roman" w:hAnsi="Times New Roman" w:cs="Times New Roman"/>
                <w:i/>
                <w:sz w:val="22"/>
                <w:szCs w:val="22"/>
              </w:rPr>
              <w:t>пятнадцати</w:t>
            </w:r>
            <w:r w:rsidR="008938A9">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w:t>
            </w:r>
            <w:r w:rsidR="005770DB">
              <w:rPr>
                <w:rFonts w:ascii="Times New Roman" w:eastAsia="Times New Roman" w:hAnsi="Times New Roman" w:cs="Times New Roman"/>
                <w:i/>
                <w:sz w:val="22"/>
                <w:szCs w:val="22"/>
              </w:rPr>
              <w:t xml:space="preserve"> рублей</w:t>
            </w:r>
            <w:r>
              <w:rPr>
                <w:rFonts w:ascii="Times New Roman" w:eastAsia="Times New Roman" w:hAnsi="Times New Roman" w:cs="Times New Roman"/>
                <w:i/>
                <w:sz w:val="22"/>
                <w:szCs w:val="22"/>
              </w:rPr>
              <w:t xml:space="preserve"> до </w:t>
            </w:r>
            <w:r w:rsidR="005770DB" w:rsidRPr="005770DB">
              <w:rPr>
                <w:rFonts w:ascii="Times New Roman" w:eastAsia="Times New Roman" w:hAnsi="Times New Roman" w:cs="Times New Roman"/>
                <w:i/>
                <w:sz w:val="22"/>
                <w:szCs w:val="22"/>
              </w:rPr>
              <w:t>24 000 000 (двадцат</w:t>
            </w:r>
            <w:r w:rsidR="005770DB">
              <w:rPr>
                <w:rFonts w:ascii="Times New Roman" w:eastAsia="Times New Roman" w:hAnsi="Times New Roman" w:cs="Times New Roman"/>
                <w:i/>
                <w:sz w:val="22"/>
                <w:szCs w:val="22"/>
              </w:rPr>
              <w:t>и</w:t>
            </w:r>
            <w:r w:rsidR="005770DB" w:rsidRPr="005770DB">
              <w:rPr>
                <w:rFonts w:ascii="Times New Roman" w:eastAsia="Times New Roman" w:hAnsi="Times New Roman" w:cs="Times New Roman"/>
                <w:i/>
                <w:sz w:val="22"/>
                <w:szCs w:val="22"/>
              </w:rPr>
              <w:t xml:space="preserve"> четыре</w:t>
            </w:r>
            <w:r w:rsidR="005770DB">
              <w:rPr>
                <w:rFonts w:ascii="Times New Roman" w:eastAsia="Times New Roman" w:hAnsi="Times New Roman" w:cs="Times New Roman"/>
                <w:i/>
                <w:sz w:val="22"/>
                <w:szCs w:val="22"/>
              </w:rPr>
              <w:t>х</w:t>
            </w:r>
            <w:r w:rsidR="005770DB" w:rsidRPr="005770DB">
              <w:rPr>
                <w:rFonts w:ascii="Times New Roman" w:eastAsia="Times New Roman" w:hAnsi="Times New Roman" w:cs="Times New Roman"/>
                <w:i/>
                <w:sz w:val="22"/>
                <w:szCs w:val="22"/>
              </w:rPr>
              <w:t xml:space="preserve"> миллион</w:t>
            </w:r>
            <w:r w:rsidR="005770DB">
              <w:rPr>
                <w:rFonts w:ascii="Times New Roman" w:eastAsia="Times New Roman" w:hAnsi="Times New Roman" w:cs="Times New Roman"/>
                <w:i/>
                <w:sz w:val="22"/>
                <w:szCs w:val="22"/>
              </w:rPr>
              <w:t>ов</w:t>
            </w:r>
            <w:r w:rsidR="005770DB" w:rsidRPr="005770DB">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 xml:space="preserve">рублей – </w:t>
            </w:r>
            <w:r w:rsidR="00FE2330">
              <w:rPr>
                <w:rFonts w:ascii="Times New Roman" w:eastAsia="Times New Roman" w:hAnsi="Times New Roman" w:cs="Times New Roman"/>
                <w:i/>
                <w:sz w:val="22"/>
                <w:szCs w:val="22"/>
              </w:rPr>
              <w:t>3</w:t>
            </w:r>
            <w:r w:rsidR="00194F76">
              <w:rPr>
                <w:rFonts w:ascii="Times New Roman" w:eastAsia="Times New Roman" w:hAnsi="Times New Roman" w:cs="Times New Roman"/>
                <w:i/>
                <w:sz w:val="22"/>
                <w:szCs w:val="22"/>
              </w:rPr>
              <w:t>0</w:t>
            </w:r>
            <w:r w:rsidR="009E0516">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баллов;</w:t>
            </w:r>
          </w:p>
          <w:p w14:paraId="46ABA1F0" w14:textId="2BFB52BC" w:rsidR="006B63C4"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от </w:t>
            </w:r>
            <w:r w:rsidR="005770DB">
              <w:rPr>
                <w:rFonts w:ascii="Times New Roman" w:eastAsia="Times New Roman" w:hAnsi="Times New Roman" w:cs="Times New Roman"/>
                <w:i/>
                <w:sz w:val="22"/>
                <w:szCs w:val="22"/>
              </w:rPr>
              <w:t>1</w:t>
            </w:r>
            <w:r w:rsidR="00BB0588">
              <w:rPr>
                <w:rFonts w:ascii="Times New Roman" w:eastAsia="Times New Roman" w:hAnsi="Times New Roman" w:cs="Times New Roman"/>
                <w:i/>
                <w:sz w:val="22"/>
                <w:szCs w:val="22"/>
              </w:rPr>
              <w:t>0</w:t>
            </w:r>
            <w:r w:rsidR="005770DB">
              <w:rPr>
                <w:rFonts w:ascii="Times New Roman" w:eastAsia="Times New Roman" w:hAnsi="Times New Roman" w:cs="Times New Roman"/>
                <w:i/>
                <w:sz w:val="22"/>
                <w:szCs w:val="22"/>
              </w:rPr>
              <w:t> </w:t>
            </w:r>
            <w:r>
              <w:rPr>
                <w:rFonts w:ascii="Times New Roman" w:eastAsia="Times New Roman" w:hAnsi="Times New Roman" w:cs="Times New Roman"/>
                <w:i/>
                <w:sz w:val="22"/>
                <w:szCs w:val="22"/>
              </w:rPr>
              <w:t>000 000 (</w:t>
            </w:r>
            <w:r w:rsidR="005770DB">
              <w:rPr>
                <w:rFonts w:ascii="Times New Roman" w:eastAsia="Times New Roman" w:hAnsi="Times New Roman" w:cs="Times New Roman"/>
                <w:i/>
                <w:sz w:val="22"/>
                <w:szCs w:val="22"/>
              </w:rPr>
              <w:t>десяти</w:t>
            </w:r>
            <w:r w:rsidR="00BB0588">
              <w:rPr>
                <w:rFonts w:ascii="Times New Roman" w:eastAsia="Times New Roman" w:hAnsi="Times New Roman" w:cs="Times New Roman"/>
                <w:i/>
                <w:sz w:val="22"/>
                <w:szCs w:val="22"/>
              </w:rPr>
              <w:t xml:space="preserve"> </w:t>
            </w:r>
            <w:r w:rsidR="00BF3B03">
              <w:rPr>
                <w:rFonts w:ascii="Times New Roman" w:eastAsia="Times New Roman" w:hAnsi="Times New Roman" w:cs="Times New Roman"/>
                <w:i/>
                <w:sz w:val="22"/>
                <w:szCs w:val="22"/>
              </w:rPr>
              <w:t>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 xml:space="preserve">) </w:t>
            </w:r>
            <w:r w:rsidR="005770DB">
              <w:rPr>
                <w:rFonts w:ascii="Times New Roman" w:eastAsia="Times New Roman" w:hAnsi="Times New Roman" w:cs="Times New Roman"/>
                <w:i/>
                <w:sz w:val="22"/>
                <w:szCs w:val="22"/>
              </w:rPr>
              <w:t xml:space="preserve">рублей </w:t>
            </w:r>
            <w:r>
              <w:rPr>
                <w:rFonts w:ascii="Times New Roman" w:eastAsia="Times New Roman" w:hAnsi="Times New Roman" w:cs="Times New Roman"/>
                <w:i/>
                <w:sz w:val="22"/>
                <w:szCs w:val="22"/>
              </w:rPr>
              <w:t xml:space="preserve">до </w:t>
            </w:r>
            <w:r w:rsidR="005770DB" w:rsidRPr="005770DB">
              <w:rPr>
                <w:rFonts w:ascii="Times New Roman" w:eastAsia="Times New Roman" w:hAnsi="Times New Roman" w:cs="Times New Roman"/>
                <w:i/>
                <w:sz w:val="22"/>
                <w:szCs w:val="22"/>
              </w:rPr>
              <w:t>15 000 000 (пятнадцати миллионов)</w:t>
            </w:r>
            <w:r w:rsidR="005770DB">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 xml:space="preserve">рублей – </w:t>
            </w:r>
            <w:r w:rsidR="00FE2330">
              <w:rPr>
                <w:rFonts w:ascii="Times New Roman" w:eastAsia="Times New Roman" w:hAnsi="Times New Roman" w:cs="Times New Roman"/>
                <w:i/>
                <w:sz w:val="22"/>
                <w:szCs w:val="22"/>
              </w:rPr>
              <w:t>2</w:t>
            </w:r>
            <w:r>
              <w:rPr>
                <w:rFonts w:ascii="Times New Roman" w:eastAsia="Times New Roman" w:hAnsi="Times New Roman" w:cs="Times New Roman"/>
                <w:i/>
                <w:sz w:val="22"/>
                <w:szCs w:val="22"/>
              </w:rPr>
              <w:t>0 баллов;</w:t>
            </w:r>
          </w:p>
          <w:p w14:paraId="41703FCA" w14:textId="33219FC7" w:rsidR="008938A9" w:rsidRDefault="008938A9"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w:t>
            </w:r>
            <w:r w:rsidR="00443B95">
              <w:rPr>
                <w:rFonts w:ascii="Times New Roman" w:eastAsia="Times New Roman" w:hAnsi="Times New Roman" w:cs="Times New Roman"/>
                <w:i/>
                <w:sz w:val="22"/>
                <w:szCs w:val="22"/>
              </w:rPr>
              <w:t xml:space="preserve">стоимостью </w:t>
            </w:r>
            <w:r w:rsidR="005770DB">
              <w:rPr>
                <w:rFonts w:ascii="Times New Roman" w:eastAsia="Times New Roman" w:hAnsi="Times New Roman" w:cs="Times New Roman"/>
                <w:i/>
                <w:sz w:val="22"/>
                <w:szCs w:val="22"/>
              </w:rPr>
              <w:t xml:space="preserve">менее </w:t>
            </w:r>
            <w:r w:rsidR="00BB0588">
              <w:rPr>
                <w:rFonts w:ascii="Times New Roman" w:eastAsia="Times New Roman" w:hAnsi="Times New Roman" w:cs="Times New Roman"/>
                <w:i/>
                <w:sz w:val="22"/>
                <w:szCs w:val="22"/>
              </w:rPr>
              <w:t>10</w:t>
            </w:r>
            <w:r w:rsidR="005770DB">
              <w:rPr>
                <w:rFonts w:ascii="Times New Roman" w:eastAsia="Times New Roman" w:hAnsi="Times New Roman" w:cs="Times New Roman"/>
                <w:i/>
                <w:sz w:val="22"/>
                <w:szCs w:val="22"/>
              </w:rPr>
              <w:t> </w:t>
            </w:r>
            <w:r>
              <w:rPr>
                <w:rFonts w:ascii="Times New Roman" w:eastAsia="Times New Roman" w:hAnsi="Times New Roman" w:cs="Times New Roman"/>
                <w:i/>
                <w:sz w:val="22"/>
                <w:szCs w:val="22"/>
              </w:rPr>
              <w:t>000 000 (</w:t>
            </w:r>
            <w:r w:rsidR="00BB0588">
              <w:rPr>
                <w:rFonts w:ascii="Times New Roman" w:eastAsia="Times New Roman" w:hAnsi="Times New Roman" w:cs="Times New Roman"/>
                <w:i/>
                <w:sz w:val="22"/>
                <w:szCs w:val="22"/>
              </w:rPr>
              <w:t>десят</w:t>
            </w:r>
            <w:r w:rsidR="0029109A">
              <w:rPr>
                <w:rFonts w:ascii="Times New Roman" w:eastAsia="Times New Roman" w:hAnsi="Times New Roman" w:cs="Times New Roman"/>
                <w:i/>
                <w:sz w:val="22"/>
                <w:szCs w:val="22"/>
              </w:rPr>
              <w:t>ь</w:t>
            </w:r>
            <w:r>
              <w:rPr>
                <w:rFonts w:ascii="Times New Roman" w:eastAsia="Times New Roman" w:hAnsi="Times New Roman" w:cs="Times New Roman"/>
                <w:i/>
                <w:sz w:val="22"/>
                <w:szCs w:val="22"/>
              </w:rPr>
              <w:t xml:space="preserve"> 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 xml:space="preserve">) рублей – </w:t>
            </w:r>
            <w:r w:rsidR="00FE2330">
              <w:rPr>
                <w:rFonts w:ascii="Times New Roman" w:eastAsia="Times New Roman" w:hAnsi="Times New Roman" w:cs="Times New Roman"/>
                <w:i/>
                <w:sz w:val="22"/>
                <w:szCs w:val="22"/>
              </w:rPr>
              <w:t>10</w:t>
            </w:r>
            <w:r>
              <w:rPr>
                <w:rFonts w:ascii="Times New Roman" w:eastAsia="Times New Roman" w:hAnsi="Times New Roman" w:cs="Times New Roman"/>
                <w:i/>
                <w:sz w:val="22"/>
                <w:szCs w:val="22"/>
              </w:rPr>
              <w:t xml:space="preserve"> баллов.</w:t>
            </w:r>
          </w:p>
          <w:p w14:paraId="0A4C0CC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При непредоставлении документов, подтверждающих </w:t>
            </w:r>
            <w:r>
              <w:rPr>
                <w:rFonts w:ascii="Times New Roman" w:eastAsia="Times New Roman" w:hAnsi="Times New Roman" w:cs="Times New Roman"/>
                <w:i/>
                <w:sz w:val="22"/>
                <w:szCs w:val="22"/>
              </w:rPr>
              <w:lastRenderedPageBreak/>
              <w:t>наличие исполненных контрактов, либо предоставление документов, подтверждающих наличие опыта, не соответствующего заявленным требованиям, присваивается – 0 баллов.</w:t>
            </w:r>
          </w:p>
        </w:tc>
      </w:tr>
      <w:tr w:rsidR="00E24AD2" w14:paraId="75AF24FA" w14:textId="77777777" w:rsidTr="00D37783">
        <w:trPr>
          <w:trHeight w:val="220"/>
        </w:trPr>
        <w:tc>
          <w:tcPr>
            <w:tcW w:w="844" w:type="dxa"/>
          </w:tcPr>
          <w:p w14:paraId="0B75B337" w14:textId="77777777" w:rsidR="00E24AD2" w:rsidRDefault="00E24AD2" w:rsidP="00D37783">
            <w:pPr>
              <w:jc w:val="both"/>
              <w:rPr>
                <w:rFonts w:ascii="Times New Roman" w:eastAsia="Times New Roman" w:hAnsi="Times New Roman" w:cs="Times New Roman"/>
                <w:sz w:val="22"/>
                <w:szCs w:val="22"/>
              </w:rPr>
            </w:pPr>
          </w:p>
        </w:tc>
        <w:tc>
          <w:tcPr>
            <w:tcW w:w="1566" w:type="dxa"/>
          </w:tcPr>
          <w:p w14:paraId="3D68FB4E" w14:textId="77777777" w:rsidR="00E24AD2" w:rsidRDefault="00E24AD2" w:rsidP="00D37783">
            <w:pPr>
              <w:jc w:val="both"/>
              <w:rPr>
                <w:rFonts w:ascii="Times New Roman" w:eastAsia="Times New Roman" w:hAnsi="Times New Roman" w:cs="Times New Roman"/>
                <w:sz w:val="22"/>
                <w:szCs w:val="22"/>
              </w:rPr>
            </w:pPr>
          </w:p>
        </w:tc>
        <w:tc>
          <w:tcPr>
            <w:tcW w:w="993" w:type="dxa"/>
          </w:tcPr>
          <w:p w14:paraId="7F7DAD42" w14:textId="77777777" w:rsidR="00E24AD2" w:rsidRDefault="00E24AD2" w:rsidP="00D37783">
            <w:pPr>
              <w:jc w:val="both"/>
              <w:rPr>
                <w:rFonts w:ascii="Times New Roman" w:eastAsia="Times New Roman" w:hAnsi="Times New Roman" w:cs="Times New Roman"/>
                <w:sz w:val="22"/>
                <w:szCs w:val="22"/>
              </w:rPr>
            </w:pPr>
          </w:p>
        </w:tc>
        <w:tc>
          <w:tcPr>
            <w:tcW w:w="1134" w:type="dxa"/>
          </w:tcPr>
          <w:p w14:paraId="136CB99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Деловая репутация участников</w:t>
            </w:r>
          </w:p>
        </w:tc>
        <w:tc>
          <w:tcPr>
            <w:tcW w:w="992" w:type="dxa"/>
          </w:tcPr>
          <w:p w14:paraId="4D1865AA" w14:textId="77777777" w:rsidR="00E24AD2" w:rsidRDefault="00E24AD2" w:rsidP="00D37783">
            <w:pPr>
              <w:jc w:val="both"/>
              <w:rPr>
                <w:rFonts w:ascii="Times New Roman" w:eastAsia="Times New Roman" w:hAnsi="Times New Roman" w:cs="Times New Roman"/>
                <w:sz w:val="22"/>
                <w:szCs w:val="22"/>
              </w:rPr>
            </w:pPr>
          </w:p>
        </w:tc>
        <w:tc>
          <w:tcPr>
            <w:tcW w:w="2410" w:type="dxa"/>
          </w:tcPr>
          <w:p w14:paraId="3C01111C" w14:textId="356BAC3E" w:rsidR="00E24AD2" w:rsidRDefault="00E24AD2" w:rsidP="00640F0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Отсутствие у участника закупки арбитражных производств в качестве ответчика по фактам неисполнения договорных </w:t>
            </w:r>
            <w:r w:rsidR="004806B9">
              <w:rPr>
                <w:rFonts w:ascii="Times New Roman" w:eastAsia="Times New Roman" w:hAnsi="Times New Roman" w:cs="Times New Roman"/>
                <w:sz w:val="22"/>
                <w:szCs w:val="22"/>
              </w:rPr>
              <w:t>о</w:t>
            </w:r>
            <w:r>
              <w:rPr>
                <w:rFonts w:ascii="Times New Roman" w:eastAsia="Times New Roman" w:hAnsi="Times New Roman" w:cs="Times New Roman"/>
                <w:sz w:val="22"/>
                <w:szCs w:val="22"/>
              </w:rPr>
              <w:t xml:space="preserve">бязательств, в качестве истца по встречным искам по фактам неисполнения договорных обязательств, а также исполнительных производств на сумму, превышающую 100 000 (сто тысяч) рублей </w:t>
            </w:r>
          </w:p>
        </w:tc>
        <w:tc>
          <w:tcPr>
            <w:tcW w:w="1427" w:type="dxa"/>
          </w:tcPr>
          <w:p w14:paraId="0FFA3DA9" w14:textId="77777777" w:rsidR="00E24AD2" w:rsidRDefault="00E24AD2" w:rsidP="00D37783">
            <w:pPr>
              <w:jc w:val="both"/>
              <w:rPr>
                <w:rFonts w:ascii="Times New Roman" w:eastAsia="Times New Roman" w:hAnsi="Times New Roman" w:cs="Times New Roman"/>
                <w:sz w:val="22"/>
                <w:szCs w:val="22"/>
              </w:rPr>
            </w:pPr>
          </w:p>
        </w:tc>
        <w:tc>
          <w:tcPr>
            <w:tcW w:w="6095" w:type="dxa"/>
          </w:tcPr>
          <w:p w14:paraId="0E1C31BF"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Максимальное число баллов по показателю оценки – </w:t>
            </w:r>
            <w:r w:rsidR="00F675CC">
              <w:rPr>
                <w:rFonts w:ascii="Times New Roman" w:eastAsia="Times New Roman" w:hAnsi="Times New Roman" w:cs="Times New Roman"/>
                <w:b/>
                <w:i/>
                <w:sz w:val="22"/>
                <w:szCs w:val="22"/>
              </w:rPr>
              <w:t>2</w:t>
            </w:r>
            <w:r>
              <w:rPr>
                <w:rFonts w:ascii="Times New Roman" w:eastAsia="Times New Roman" w:hAnsi="Times New Roman" w:cs="Times New Roman"/>
                <w:b/>
                <w:i/>
                <w:sz w:val="22"/>
                <w:szCs w:val="22"/>
              </w:rPr>
              <w:t>0 баллов</w:t>
            </w:r>
          </w:p>
          <w:p w14:paraId="6AAD2C73"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Присваиваемые баллы:</w:t>
            </w:r>
          </w:p>
          <w:p w14:paraId="108F1D3C"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отсутствии арбитражных производств или исполнительных производств начисляется </w:t>
            </w:r>
            <w:r w:rsidR="00FE2330">
              <w:rPr>
                <w:rFonts w:ascii="Times New Roman" w:eastAsia="Times New Roman" w:hAnsi="Times New Roman" w:cs="Times New Roman"/>
                <w:i/>
                <w:sz w:val="22"/>
                <w:szCs w:val="22"/>
              </w:rPr>
              <w:t>2</w:t>
            </w:r>
            <w:r>
              <w:rPr>
                <w:rFonts w:ascii="Times New Roman" w:eastAsia="Times New Roman" w:hAnsi="Times New Roman" w:cs="Times New Roman"/>
                <w:i/>
                <w:sz w:val="22"/>
                <w:szCs w:val="22"/>
              </w:rPr>
              <w:t>0 баллов</w:t>
            </w:r>
            <w:r w:rsidR="00FE2330">
              <w:rPr>
                <w:rFonts w:ascii="Times New Roman" w:eastAsia="Times New Roman" w:hAnsi="Times New Roman" w:cs="Times New Roman"/>
                <w:i/>
                <w:sz w:val="22"/>
                <w:szCs w:val="22"/>
              </w:rPr>
              <w:t>;</w:t>
            </w:r>
          </w:p>
          <w:p w14:paraId="5D61380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 наличии указанных арбитражных производств или исполнительных производств за каждое вычитается 10 баллов из максимального числа баллов.</w:t>
            </w:r>
          </w:p>
        </w:tc>
      </w:tr>
    </w:tbl>
    <w:p w14:paraId="5B2A931D" w14:textId="77777777" w:rsidR="00E24AD2" w:rsidRDefault="00E24AD2" w:rsidP="00E24AD2">
      <w:pPr>
        <w:jc w:val="both"/>
        <w:rPr>
          <w:rFonts w:ascii="Times New Roman" w:eastAsia="Times New Roman" w:hAnsi="Times New Roman" w:cs="Times New Roman"/>
        </w:rPr>
      </w:pPr>
    </w:p>
    <w:p w14:paraId="0B5AA8F6" w14:textId="77777777" w:rsidR="00E24AD2" w:rsidRDefault="00E24AD2" w:rsidP="00E24AD2">
      <w:pPr>
        <w:spacing w:line="259" w:lineRule="auto"/>
        <w:rPr>
          <w:rFonts w:ascii="Times New Roman" w:eastAsia="Times New Roman" w:hAnsi="Times New Roman" w:cs="Times New Roman"/>
          <w:sz w:val="2"/>
          <w:szCs w:val="2"/>
        </w:rPr>
      </w:pPr>
    </w:p>
    <w:p w14:paraId="3010AEA6" w14:textId="77777777" w:rsidR="00A845C7" w:rsidRDefault="00A845C7"/>
    <w:sectPr w:rsidR="00A845C7">
      <w:pgSz w:w="16840" w:h="11900" w:orient="landscape"/>
      <w:pgMar w:top="1701" w:right="993" w:bottom="851" w:left="99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A1D04" w14:textId="77777777" w:rsidR="00B978AA" w:rsidRDefault="00B978AA">
      <w:r>
        <w:separator/>
      </w:r>
    </w:p>
  </w:endnote>
  <w:endnote w:type="continuationSeparator" w:id="0">
    <w:p w14:paraId="78BB8D69" w14:textId="77777777" w:rsidR="00B978AA" w:rsidRDefault="00B9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2733A" w14:textId="77777777" w:rsidR="00B978AA" w:rsidRDefault="00B978AA">
      <w:r>
        <w:separator/>
      </w:r>
    </w:p>
  </w:footnote>
  <w:footnote w:type="continuationSeparator" w:id="0">
    <w:p w14:paraId="4F74F28E" w14:textId="77777777" w:rsidR="00B978AA" w:rsidRDefault="00B9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7EDC" w14:textId="77777777" w:rsidR="00AC710E" w:rsidRDefault="00AC710E">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2BEC" w14:textId="77777777" w:rsidR="00AC710E" w:rsidRDefault="00AC710E">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7E30" w14:textId="77777777" w:rsidR="00AC710E" w:rsidRDefault="00AC710E">
    <w:pP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0DC"/>
    <w:multiLevelType w:val="hybridMultilevel"/>
    <w:tmpl w:val="2702F0EA"/>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1" w15:restartNumberingAfterBreak="0">
    <w:nsid w:val="03A63849"/>
    <w:multiLevelType w:val="multilevel"/>
    <w:tmpl w:val="FA7E736E"/>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03CD74BD"/>
    <w:multiLevelType w:val="multilevel"/>
    <w:tmpl w:val="9F9EFA3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D62ECE"/>
    <w:multiLevelType w:val="multilevel"/>
    <w:tmpl w:val="03D62ECE"/>
    <w:lvl w:ilvl="0">
      <w:start w:val="1"/>
      <w:numFmt w:val="decimal"/>
      <w:lvlText w:val="%1."/>
      <w:lvlJc w:val="left"/>
      <w:pPr>
        <w:ind w:left="260" w:hanging="411"/>
      </w:pPr>
      <w:rPr>
        <w:rFonts w:ascii="Times New Roman" w:eastAsia="Times New Roman" w:hAnsi="Times New Roman" w:cs="Times New Roman"/>
        <w:b w:val="0"/>
        <w:i w:val="0"/>
        <w:sz w:val="22"/>
        <w:szCs w:val="22"/>
      </w:rPr>
    </w:lvl>
    <w:lvl w:ilvl="1">
      <w:numFmt w:val="bullet"/>
      <w:lvlText w:val="•"/>
      <w:lvlJc w:val="left"/>
      <w:pPr>
        <w:ind w:left="916" w:hanging="411"/>
      </w:pPr>
    </w:lvl>
    <w:lvl w:ilvl="2">
      <w:numFmt w:val="bullet"/>
      <w:lvlText w:val="•"/>
      <w:lvlJc w:val="left"/>
      <w:pPr>
        <w:ind w:left="1572" w:hanging="411"/>
      </w:pPr>
    </w:lvl>
    <w:lvl w:ilvl="3">
      <w:numFmt w:val="bullet"/>
      <w:lvlText w:val="•"/>
      <w:lvlJc w:val="left"/>
      <w:pPr>
        <w:ind w:left="2228" w:hanging="410"/>
      </w:pPr>
    </w:lvl>
    <w:lvl w:ilvl="4">
      <w:numFmt w:val="bullet"/>
      <w:lvlText w:val="•"/>
      <w:lvlJc w:val="left"/>
      <w:pPr>
        <w:ind w:left="2884" w:hanging="411"/>
      </w:pPr>
    </w:lvl>
    <w:lvl w:ilvl="5">
      <w:numFmt w:val="bullet"/>
      <w:lvlText w:val="•"/>
      <w:lvlJc w:val="left"/>
      <w:pPr>
        <w:ind w:left="3540" w:hanging="411"/>
      </w:pPr>
    </w:lvl>
    <w:lvl w:ilvl="6">
      <w:numFmt w:val="bullet"/>
      <w:lvlText w:val="•"/>
      <w:lvlJc w:val="left"/>
      <w:pPr>
        <w:ind w:left="4196" w:hanging="411"/>
      </w:pPr>
    </w:lvl>
    <w:lvl w:ilvl="7">
      <w:numFmt w:val="bullet"/>
      <w:lvlText w:val="•"/>
      <w:lvlJc w:val="left"/>
      <w:pPr>
        <w:ind w:left="4852" w:hanging="411"/>
      </w:pPr>
    </w:lvl>
    <w:lvl w:ilvl="8">
      <w:numFmt w:val="bullet"/>
      <w:lvlText w:val="•"/>
      <w:lvlJc w:val="left"/>
      <w:pPr>
        <w:ind w:left="5508" w:hanging="411"/>
      </w:pPr>
    </w:lvl>
  </w:abstractNum>
  <w:abstractNum w:abstractNumId="4" w15:restartNumberingAfterBreak="0">
    <w:nsid w:val="26943D3C"/>
    <w:multiLevelType w:val="multilevel"/>
    <w:tmpl w:val="DD9080E8"/>
    <w:lvl w:ilvl="0">
      <w:start w:val="5"/>
      <w:numFmt w:val="decimal"/>
      <w:lvlText w:val="%1."/>
      <w:lvlJc w:val="left"/>
      <w:pPr>
        <w:ind w:left="540" w:hanging="540"/>
      </w:pPr>
    </w:lvl>
    <w:lvl w:ilvl="1">
      <w:start w:val="2"/>
      <w:numFmt w:val="decimal"/>
      <w:lvlText w:val="%1.%2."/>
      <w:lvlJc w:val="left"/>
      <w:pPr>
        <w:ind w:left="720" w:hanging="54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15:restartNumberingAfterBreak="0">
    <w:nsid w:val="26DC0456"/>
    <w:multiLevelType w:val="hybridMultilevel"/>
    <w:tmpl w:val="09A2C926"/>
    <w:lvl w:ilvl="0" w:tplc="459A7F8E">
      <w:start w:val="1"/>
      <w:numFmt w:val="bullet"/>
      <w:lvlText w:val="•"/>
      <w:lvlJc w:val="left"/>
      <w:pPr>
        <w:ind w:left="258" w:hanging="131"/>
      </w:pPr>
      <w:rPr>
        <w:rFonts w:ascii="Times New Roman" w:eastAsia="Times New Roman" w:hAnsi="Times New Roman" w:cs="Times New Roman"/>
        <w:b w:val="0"/>
        <w:i w:val="0"/>
        <w:sz w:val="22"/>
        <w:szCs w:val="22"/>
      </w:rPr>
    </w:lvl>
    <w:lvl w:ilvl="1" w:tplc="D5C0B0B2">
      <w:start w:val="1"/>
      <w:numFmt w:val="bullet"/>
      <w:lvlText w:val="•"/>
      <w:lvlJc w:val="left"/>
      <w:pPr>
        <w:ind w:left="916" w:hanging="131"/>
      </w:pPr>
    </w:lvl>
    <w:lvl w:ilvl="2" w:tplc="50B21158">
      <w:start w:val="1"/>
      <w:numFmt w:val="bullet"/>
      <w:lvlText w:val="•"/>
      <w:lvlJc w:val="left"/>
      <w:pPr>
        <w:ind w:left="1572" w:hanging="131"/>
      </w:pPr>
    </w:lvl>
    <w:lvl w:ilvl="3" w:tplc="9B3CD042">
      <w:start w:val="1"/>
      <w:numFmt w:val="bullet"/>
      <w:lvlText w:val="•"/>
      <w:lvlJc w:val="left"/>
      <w:pPr>
        <w:ind w:left="2228" w:hanging="131"/>
      </w:pPr>
    </w:lvl>
    <w:lvl w:ilvl="4" w:tplc="19E482BC">
      <w:start w:val="1"/>
      <w:numFmt w:val="bullet"/>
      <w:lvlText w:val="•"/>
      <w:lvlJc w:val="left"/>
      <w:pPr>
        <w:ind w:left="2884" w:hanging="131"/>
      </w:pPr>
    </w:lvl>
    <w:lvl w:ilvl="5" w:tplc="DFE2A250">
      <w:start w:val="1"/>
      <w:numFmt w:val="bullet"/>
      <w:lvlText w:val="•"/>
      <w:lvlJc w:val="left"/>
      <w:pPr>
        <w:ind w:left="3540" w:hanging="131"/>
      </w:pPr>
    </w:lvl>
    <w:lvl w:ilvl="6" w:tplc="60786192">
      <w:start w:val="1"/>
      <w:numFmt w:val="bullet"/>
      <w:lvlText w:val="•"/>
      <w:lvlJc w:val="left"/>
      <w:pPr>
        <w:ind w:left="4196" w:hanging="131"/>
      </w:pPr>
    </w:lvl>
    <w:lvl w:ilvl="7" w:tplc="A2FE8AD8">
      <w:start w:val="1"/>
      <w:numFmt w:val="bullet"/>
      <w:lvlText w:val="•"/>
      <w:lvlJc w:val="left"/>
      <w:pPr>
        <w:ind w:left="4852" w:hanging="131"/>
      </w:pPr>
    </w:lvl>
    <w:lvl w:ilvl="8" w:tplc="030EAB76">
      <w:start w:val="1"/>
      <w:numFmt w:val="bullet"/>
      <w:lvlText w:val="•"/>
      <w:lvlJc w:val="left"/>
      <w:pPr>
        <w:ind w:left="5508" w:hanging="131"/>
      </w:pPr>
    </w:lvl>
  </w:abstractNum>
  <w:abstractNum w:abstractNumId="6" w15:restartNumberingAfterBreak="0">
    <w:nsid w:val="2745456F"/>
    <w:multiLevelType w:val="hybridMultilevel"/>
    <w:tmpl w:val="C8BECA3C"/>
    <w:lvl w:ilvl="0" w:tplc="04326BF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FF6C88"/>
    <w:multiLevelType w:val="multilevel"/>
    <w:tmpl w:val="FBB4AE38"/>
    <w:lvl w:ilvl="0">
      <w:start w:val="2"/>
      <w:numFmt w:val="decimal"/>
      <w:lvlText w:val="%1)"/>
      <w:lvlJc w:val="left"/>
      <w:pPr>
        <w:ind w:left="0" w:firstLine="0"/>
      </w:pPr>
      <w:rPr>
        <w:rFonts w:ascii="Times New Roman" w:eastAsia="Times New Roman" w:hAnsi="Times New Roman" w:cs="Times New Roman"/>
        <w:b/>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A511DF2"/>
    <w:multiLevelType w:val="hybridMultilevel"/>
    <w:tmpl w:val="0A4EB99C"/>
    <w:lvl w:ilvl="0" w:tplc="04E667B6">
      <w:start w:val="1"/>
      <w:numFmt w:val="bullet"/>
      <w:lvlText w:val="-"/>
      <w:lvlJc w:val="left"/>
      <w:pPr>
        <w:ind w:left="148" w:hanging="126"/>
      </w:pPr>
      <w:rPr>
        <w:rFonts w:ascii="Times New Roman" w:eastAsia="Times New Roman" w:hAnsi="Times New Roman" w:cs="Times New Roman"/>
        <w:b w:val="0"/>
        <w:i w:val="0"/>
        <w:sz w:val="22"/>
        <w:szCs w:val="22"/>
      </w:rPr>
    </w:lvl>
    <w:lvl w:ilvl="1" w:tplc="4210AE66">
      <w:start w:val="1"/>
      <w:numFmt w:val="bullet"/>
      <w:lvlText w:val="•"/>
      <w:lvlJc w:val="left"/>
      <w:pPr>
        <w:ind w:left="807" w:hanging="127"/>
      </w:pPr>
    </w:lvl>
    <w:lvl w:ilvl="2" w:tplc="33FEFC92">
      <w:start w:val="1"/>
      <w:numFmt w:val="bullet"/>
      <w:lvlText w:val="•"/>
      <w:lvlJc w:val="left"/>
      <w:pPr>
        <w:ind w:left="1475" w:hanging="127"/>
      </w:pPr>
    </w:lvl>
    <w:lvl w:ilvl="3" w:tplc="045A5202">
      <w:start w:val="1"/>
      <w:numFmt w:val="bullet"/>
      <w:lvlText w:val="•"/>
      <w:lvlJc w:val="left"/>
      <w:pPr>
        <w:ind w:left="2142" w:hanging="127"/>
      </w:pPr>
    </w:lvl>
    <w:lvl w:ilvl="4" w:tplc="9FC82C92">
      <w:start w:val="1"/>
      <w:numFmt w:val="bullet"/>
      <w:lvlText w:val="•"/>
      <w:lvlJc w:val="left"/>
      <w:pPr>
        <w:ind w:left="2810" w:hanging="127"/>
      </w:pPr>
    </w:lvl>
    <w:lvl w:ilvl="5" w:tplc="57246938">
      <w:start w:val="1"/>
      <w:numFmt w:val="bullet"/>
      <w:lvlText w:val="•"/>
      <w:lvlJc w:val="left"/>
      <w:pPr>
        <w:ind w:left="3477" w:hanging="127"/>
      </w:pPr>
    </w:lvl>
    <w:lvl w:ilvl="6" w:tplc="2AF44D2C">
      <w:start w:val="1"/>
      <w:numFmt w:val="bullet"/>
      <w:lvlText w:val="•"/>
      <w:lvlJc w:val="left"/>
      <w:pPr>
        <w:ind w:left="4145" w:hanging="127"/>
      </w:pPr>
    </w:lvl>
    <w:lvl w:ilvl="7" w:tplc="E5EADBF0">
      <w:start w:val="1"/>
      <w:numFmt w:val="bullet"/>
      <w:lvlText w:val="•"/>
      <w:lvlJc w:val="left"/>
      <w:pPr>
        <w:ind w:left="4812" w:hanging="127"/>
      </w:pPr>
    </w:lvl>
    <w:lvl w:ilvl="8" w:tplc="0FE28E16">
      <w:start w:val="1"/>
      <w:numFmt w:val="bullet"/>
      <w:lvlText w:val="•"/>
      <w:lvlJc w:val="left"/>
      <w:pPr>
        <w:ind w:left="5480" w:hanging="127"/>
      </w:pPr>
    </w:lvl>
  </w:abstractNum>
  <w:abstractNum w:abstractNumId="9" w15:restartNumberingAfterBreak="0">
    <w:nsid w:val="2EB74EB6"/>
    <w:multiLevelType w:val="hybridMultilevel"/>
    <w:tmpl w:val="9E361BEE"/>
    <w:lvl w:ilvl="0" w:tplc="E8A6E6BA">
      <w:start w:val="1"/>
      <w:numFmt w:val="decimal"/>
      <w:lvlText w:val="%1."/>
      <w:lvlJc w:val="left"/>
      <w:pPr>
        <w:ind w:left="259" w:hanging="223"/>
      </w:pPr>
      <w:rPr>
        <w:rFonts w:ascii="Times New Roman" w:eastAsia="Times New Roman" w:hAnsi="Times New Roman" w:cs="Times New Roman"/>
        <w:b w:val="0"/>
        <w:i w:val="0"/>
        <w:sz w:val="22"/>
        <w:szCs w:val="22"/>
      </w:rPr>
    </w:lvl>
    <w:lvl w:ilvl="1" w:tplc="2F8ECFE8">
      <w:start w:val="1"/>
      <w:numFmt w:val="bullet"/>
      <w:lvlText w:val="•"/>
      <w:lvlJc w:val="left"/>
      <w:pPr>
        <w:ind w:left="916" w:hanging="223"/>
      </w:pPr>
    </w:lvl>
    <w:lvl w:ilvl="2" w:tplc="79B2428E">
      <w:start w:val="1"/>
      <w:numFmt w:val="bullet"/>
      <w:lvlText w:val="•"/>
      <w:lvlJc w:val="left"/>
      <w:pPr>
        <w:ind w:left="1572" w:hanging="223"/>
      </w:pPr>
    </w:lvl>
    <w:lvl w:ilvl="3" w:tplc="A2E6D532">
      <w:start w:val="1"/>
      <w:numFmt w:val="bullet"/>
      <w:lvlText w:val="•"/>
      <w:lvlJc w:val="left"/>
      <w:pPr>
        <w:ind w:left="2228" w:hanging="223"/>
      </w:pPr>
    </w:lvl>
    <w:lvl w:ilvl="4" w:tplc="6302CF02">
      <w:start w:val="1"/>
      <w:numFmt w:val="bullet"/>
      <w:lvlText w:val="•"/>
      <w:lvlJc w:val="left"/>
      <w:pPr>
        <w:ind w:left="2884" w:hanging="223"/>
      </w:pPr>
    </w:lvl>
    <w:lvl w:ilvl="5" w:tplc="37A64476">
      <w:start w:val="1"/>
      <w:numFmt w:val="bullet"/>
      <w:lvlText w:val="•"/>
      <w:lvlJc w:val="left"/>
      <w:pPr>
        <w:ind w:left="3540" w:hanging="223"/>
      </w:pPr>
    </w:lvl>
    <w:lvl w:ilvl="6" w:tplc="D098EBD6">
      <w:start w:val="1"/>
      <w:numFmt w:val="bullet"/>
      <w:lvlText w:val="•"/>
      <w:lvlJc w:val="left"/>
      <w:pPr>
        <w:ind w:left="4196" w:hanging="223"/>
      </w:pPr>
    </w:lvl>
    <w:lvl w:ilvl="7" w:tplc="08A863C4">
      <w:start w:val="1"/>
      <w:numFmt w:val="bullet"/>
      <w:lvlText w:val="•"/>
      <w:lvlJc w:val="left"/>
      <w:pPr>
        <w:ind w:left="4852" w:hanging="223"/>
      </w:pPr>
    </w:lvl>
    <w:lvl w:ilvl="8" w:tplc="EA1EFF0C">
      <w:start w:val="1"/>
      <w:numFmt w:val="bullet"/>
      <w:lvlText w:val="•"/>
      <w:lvlJc w:val="left"/>
      <w:pPr>
        <w:ind w:left="5508" w:hanging="223"/>
      </w:pPr>
    </w:lvl>
  </w:abstractNum>
  <w:abstractNum w:abstractNumId="10" w15:restartNumberingAfterBreak="0">
    <w:nsid w:val="2F7434F3"/>
    <w:multiLevelType w:val="multilevel"/>
    <w:tmpl w:val="05AE65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A056AC"/>
    <w:multiLevelType w:val="hybridMultilevel"/>
    <w:tmpl w:val="937EE3DC"/>
    <w:lvl w:ilvl="0" w:tplc="1700C772">
      <w:start w:val="1"/>
      <w:numFmt w:val="bullet"/>
      <w:lvlText w:val="-"/>
      <w:lvlJc w:val="left"/>
      <w:pPr>
        <w:ind w:left="141" w:hanging="141"/>
      </w:pPr>
      <w:rPr>
        <w:u w:val="none"/>
      </w:rPr>
    </w:lvl>
    <w:lvl w:ilvl="1" w:tplc="D75464C4">
      <w:start w:val="1"/>
      <w:numFmt w:val="bullet"/>
      <w:lvlText w:val="-"/>
      <w:lvlJc w:val="left"/>
      <w:pPr>
        <w:ind w:left="1440" w:hanging="360"/>
      </w:pPr>
      <w:rPr>
        <w:u w:val="none"/>
      </w:rPr>
    </w:lvl>
    <w:lvl w:ilvl="2" w:tplc="3B0A3C2C">
      <w:start w:val="1"/>
      <w:numFmt w:val="bullet"/>
      <w:lvlText w:val="-"/>
      <w:lvlJc w:val="left"/>
      <w:pPr>
        <w:ind w:left="2160" w:hanging="360"/>
      </w:pPr>
      <w:rPr>
        <w:u w:val="none"/>
      </w:rPr>
    </w:lvl>
    <w:lvl w:ilvl="3" w:tplc="BE567A5A">
      <w:start w:val="1"/>
      <w:numFmt w:val="bullet"/>
      <w:lvlText w:val="-"/>
      <w:lvlJc w:val="left"/>
      <w:pPr>
        <w:ind w:left="2880" w:hanging="360"/>
      </w:pPr>
      <w:rPr>
        <w:u w:val="none"/>
      </w:rPr>
    </w:lvl>
    <w:lvl w:ilvl="4" w:tplc="73D2CB60">
      <w:start w:val="1"/>
      <w:numFmt w:val="bullet"/>
      <w:lvlText w:val="-"/>
      <w:lvlJc w:val="left"/>
      <w:pPr>
        <w:ind w:left="3600" w:hanging="360"/>
      </w:pPr>
      <w:rPr>
        <w:u w:val="none"/>
      </w:rPr>
    </w:lvl>
    <w:lvl w:ilvl="5" w:tplc="960CBCD6">
      <w:start w:val="1"/>
      <w:numFmt w:val="bullet"/>
      <w:lvlText w:val="-"/>
      <w:lvlJc w:val="left"/>
      <w:pPr>
        <w:ind w:left="4320" w:hanging="360"/>
      </w:pPr>
      <w:rPr>
        <w:u w:val="none"/>
      </w:rPr>
    </w:lvl>
    <w:lvl w:ilvl="6" w:tplc="F19221C4">
      <w:start w:val="1"/>
      <w:numFmt w:val="bullet"/>
      <w:lvlText w:val="-"/>
      <w:lvlJc w:val="left"/>
      <w:pPr>
        <w:ind w:left="5040" w:hanging="360"/>
      </w:pPr>
      <w:rPr>
        <w:u w:val="none"/>
      </w:rPr>
    </w:lvl>
    <w:lvl w:ilvl="7" w:tplc="CD72434E">
      <w:start w:val="1"/>
      <w:numFmt w:val="bullet"/>
      <w:lvlText w:val="-"/>
      <w:lvlJc w:val="left"/>
      <w:pPr>
        <w:ind w:left="5760" w:hanging="360"/>
      </w:pPr>
      <w:rPr>
        <w:u w:val="none"/>
      </w:rPr>
    </w:lvl>
    <w:lvl w:ilvl="8" w:tplc="61F6891A">
      <w:start w:val="1"/>
      <w:numFmt w:val="bullet"/>
      <w:lvlText w:val="-"/>
      <w:lvlJc w:val="left"/>
      <w:pPr>
        <w:ind w:left="6480" w:hanging="360"/>
      </w:pPr>
      <w:rPr>
        <w:u w:val="none"/>
      </w:rPr>
    </w:lvl>
  </w:abstractNum>
  <w:abstractNum w:abstractNumId="12" w15:restartNumberingAfterBreak="0">
    <w:nsid w:val="30F9015D"/>
    <w:multiLevelType w:val="multilevel"/>
    <w:tmpl w:val="10A04F52"/>
    <w:lvl w:ilvl="0">
      <w:start w:val="1"/>
      <w:numFmt w:val="bullet"/>
      <w:lvlText w:val="-"/>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3FD2007"/>
    <w:multiLevelType w:val="hybridMultilevel"/>
    <w:tmpl w:val="DDF24B6C"/>
    <w:lvl w:ilvl="0" w:tplc="06F425FA">
      <w:start w:val="1"/>
      <w:numFmt w:val="bullet"/>
      <w:lvlText w:val="-"/>
      <w:lvlJc w:val="left"/>
      <w:pPr>
        <w:ind w:left="117" w:hanging="127"/>
      </w:pPr>
      <w:rPr>
        <w:rFonts w:ascii="Times New Roman" w:eastAsia="Times New Roman" w:hAnsi="Times New Roman" w:cs="Times New Roman"/>
        <w:b w:val="0"/>
        <w:i w:val="0"/>
        <w:sz w:val="22"/>
        <w:szCs w:val="22"/>
      </w:rPr>
    </w:lvl>
    <w:lvl w:ilvl="1" w:tplc="325C5424">
      <w:start w:val="1"/>
      <w:numFmt w:val="bullet"/>
      <w:lvlText w:val="•"/>
      <w:lvlJc w:val="left"/>
      <w:pPr>
        <w:ind w:left="790" w:hanging="127"/>
      </w:pPr>
    </w:lvl>
    <w:lvl w:ilvl="2" w:tplc="7B4444BE">
      <w:start w:val="1"/>
      <w:numFmt w:val="bullet"/>
      <w:lvlText w:val="•"/>
      <w:lvlJc w:val="left"/>
      <w:pPr>
        <w:ind w:left="1460" w:hanging="127"/>
      </w:pPr>
    </w:lvl>
    <w:lvl w:ilvl="3" w:tplc="9CACDB7A">
      <w:start w:val="1"/>
      <w:numFmt w:val="bullet"/>
      <w:lvlText w:val="•"/>
      <w:lvlJc w:val="left"/>
      <w:pPr>
        <w:ind w:left="2130" w:hanging="127"/>
      </w:pPr>
    </w:lvl>
    <w:lvl w:ilvl="4" w:tplc="5CF0C4AC">
      <w:start w:val="1"/>
      <w:numFmt w:val="bullet"/>
      <w:lvlText w:val="•"/>
      <w:lvlJc w:val="left"/>
      <w:pPr>
        <w:ind w:left="2800" w:hanging="127"/>
      </w:pPr>
    </w:lvl>
    <w:lvl w:ilvl="5" w:tplc="A058DE0A">
      <w:start w:val="1"/>
      <w:numFmt w:val="bullet"/>
      <w:lvlText w:val="•"/>
      <w:lvlJc w:val="left"/>
      <w:pPr>
        <w:ind w:left="3470" w:hanging="127"/>
      </w:pPr>
    </w:lvl>
    <w:lvl w:ilvl="6" w:tplc="C6D0D5AA">
      <w:start w:val="1"/>
      <w:numFmt w:val="bullet"/>
      <w:lvlText w:val="•"/>
      <w:lvlJc w:val="left"/>
      <w:pPr>
        <w:ind w:left="4140" w:hanging="127"/>
      </w:pPr>
    </w:lvl>
    <w:lvl w:ilvl="7" w:tplc="5C2A1F02">
      <w:start w:val="1"/>
      <w:numFmt w:val="bullet"/>
      <w:lvlText w:val="•"/>
      <w:lvlJc w:val="left"/>
      <w:pPr>
        <w:ind w:left="4810" w:hanging="127"/>
      </w:pPr>
    </w:lvl>
    <w:lvl w:ilvl="8" w:tplc="D9366DA2">
      <w:start w:val="1"/>
      <w:numFmt w:val="bullet"/>
      <w:lvlText w:val="•"/>
      <w:lvlJc w:val="left"/>
      <w:pPr>
        <w:ind w:left="5480" w:hanging="127"/>
      </w:pPr>
    </w:lvl>
  </w:abstractNum>
  <w:abstractNum w:abstractNumId="14" w15:restartNumberingAfterBreak="0">
    <w:nsid w:val="3493169C"/>
    <w:multiLevelType w:val="multilevel"/>
    <w:tmpl w:val="10B8AB2C"/>
    <w:lvl w:ilvl="0">
      <w:start w:val="1"/>
      <w:numFmt w:val="decimal"/>
      <w:lvlText w:val="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CA43206"/>
    <w:multiLevelType w:val="hybridMultilevel"/>
    <w:tmpl w:val="8C60C652"/>
    <w:lvl w:ilvl="0" w:tplc="D2B6155C">
      <w:start w:val="1"/>
      <w:numFmt w:val="bullet"/>
      <w:lvlText w:val="-"/>
      <w:lvlJc w:val="left"/>
      <w:pPr>
        <w:ind w:left="258" w:hanging="127"/>
      </w:pPr>
      <w:rPr>
        <w:rFonts w:ascii="Times New Roman" w:eastAsia="Times New Roman" w:hAnsi="Times New Roman" w:cs="Times New Roman"/>
        <w:b w:val="0"/>
        <w:i w:val="0"/>
        <w:sz w:val="22"/>
        <w:szCs w:val="22"/>
      </w:rPr>
    </w:lvl>
    <w:lvl w:ilvl="1" w:tplc="B2C6F51A">
      <w:start w:val="1"/>
      <w:numFmt w:val="bullet"/>
      <w:lvlText w:val="•"/>
      <w:lvlJc w:val="left"/>
      <w:pPr>
        <w:ind w:left="916" w:hanging="127"/>
      </w:pPr>
    </w:lvl>
    <w:lvl w:ilvl="2" w:tplc="8BB66A8A">
      <w:start w:val="1"/>
      <w:numFmt w:val="bullet"/>
      <w:lvlText w:val="•"/>
      <w:lvlJc w:val="left"/>
      <w:pPr>
        <w:ind w:left="1572" w:hanging="127"/>
      </w:pPr>
    </w:lvl>
    <w:lvl w:ilvl="3" w:tplc="A350DFA6">
      <w:start w:val="1"/>
      <w:numFmt w:val="bullet"/>
      <w:lvlText w:val="•"/>
      <w:lvlJc w:val="left"/>
      <w:pPr>
        <w:ind w:left="2228" w:hanging="127"/>
      </w:pPr>
    </w:lvl>
    <w:lvl w:ilvl="4" w:tplc="A0B24048">
      <w:start w:val="1"/>
      <w:numFmt w:val="bullet"/>
      <w:lvlText w:val="•"/>
      <w:lvlJc w:val="left"/>
      <w:pPr>
        <w:ind w:left="2884" w:hanging="127"/>
      </w:pPr>
    </w:lvl>
    <w:lvl w:ilvl="5" w:tplc="69ECEDA4">
      <w:start w:val="1"/>
      <w:numFmt w:val="bullet"/>
      <w:lvlText w:val="•"/>
      <w:lvlJc w:val="left"/>
      <w:pPr>
        <w:ind w:left="3540" w:hanging="127"/>
      </w:pPr>
    </w:lvl>
    <w:lvl w:ilvl="6" w:tplc="6E10C986">
      <w:start w:val="1"/>
      <w:numFmt w:val="bullet"/>
      <w:lvlText w:val="•"/>
      <w:lvlJc w:val="left"/>
      <w:pPr>
        <w:ind w:left="4196" w:hanging="126"/>
      </w:pPr>
    </w:lvl>
    <w:lvl w:ilvl="7" w:tplc="D65E532C">
      <w:start w:val="1"/>
      <w:numFmt w:val="bullet"/>
      <w:lvlText w:val="•"/>
      <w:lvlJc w:val="left"/>
      <w:pPr>
        <w:ind w:left="4852" w:hanging="127"/>
      </w:pPr>
    </w:lvl>
    <w:lvl w:ilvl="8" w:tplc="384C113C">
      <w:start w:val="1"/>
      <w:numFmt w:val="bullet"/>
      <w:lvlText w:val="•"/>
      <w:lvlJc w:val="left"/>
      <w:pPr>
        <w:ind w:left="5508" w:hanging="127"/>
      </w:pPr>
    </w:lvl>
  </w:abstractNum>
  <w:abstractNum w:abstractNumId="16" w15:restartNumberingAfterBreak="0">
    <w:nsid w:val="3DD55B56"/>
    <w:multiLevelType w:val="hybridMultilevel"/>
    <w:tmpl w:val="8A6E2D02"/>
    <w:lvl w:ilvl="0" w:tplc="3320E432">
      <w:start w:val="1"/>
      <w:numFmt w:val="bullet"/>
      <w:lvlText w:val="-"/>
      <w:lvlJc w:val="left"/>
      <w:pPr>
        <w:ind w:left="258" w:hanging="183"/>
      </w:pPr>
      <w:rPr>
        <w:rFonts w:ascii="Times New Roman" w:eastAsia="Times New Roman" w:hAnsi="Times New Roman" w:cs="Times New Roman"/>
        <w:b w:val="0"/>
        <w:i w:val="0"/>
        <w:sz w:val="22"/>
        <w:szCs w:val="22"/>
      </w:rPr>
    </w:lvl>
    <w:lvl w:ilvl="1" w:tplc="CDF6CD0C">
      <w:start w:val="1"/>
      <w:numFmt w:val="bullet"/>
      <w:lvlText w:val="•"/>
      <w:lvlJc w:val="left"/>
      <w:pPr>
        <w:ind w:left="916" w:hanging="183"/>
      </w:pPr>
    </w:lvl>
    <w:lvl w:ilvl="2" w:tplc="C2DE6264">
      <w:start w:val="1"/>
      <w:numFmt w:val="bullet"/>
      <w:lvlText w:val="•"/>
      <w:lvlJc w:val="left"/>
      <w:pPr>
        <w:ind w:left="1572" w:hanging="183"/>
      </w:pPr>
    </w:lvl>
    <w:lvl w:ilvl="3" w:tplc="00283AD8">
      <w:start w:val="1"/>
      <w:numFmt w:val="bullet"/>
      <w:lvlText w:val="•"/>
      <w:lvlJc w:val="left"/>
      <w:pPr>
        <w:ind w:left="2228" w:hanging="183"/>
      </w:pPr>
    </w:lvl>
    <w:lvl w:ilvl="4" w:tplc="CF768D16">
      <w:start w:val="1"/>
      <w:numFmt w:val="bullet"/>
      <w:lvlText w:val="•"/>
      <w:lvlJc w:val="left"/>
      <w:pPr>
        <w:ind w:left="2884" w:hanging="183"/>
      </w:pPr>
    </w:lvl>
    <w:lvl w:ilvl="5" w:tplc="F83A8C76">
      <w:start w:val="1"/>
      <w:numFmt w:val="bullet"/>
      <w:lvlText w:val="•"/>
      <w:lvlJc w:val="left"/>
      <w:pPr>
        <w:ind w:left="3540" w:hanging="183"/>
      </w:pPr>
    </w:lvl>
    <w:lvl w:ilvl="6" w:tplc="18E4533A">
      <w:start w:val="1"/>
      <w:numFmt w:val="bullet"/>
      <w:lvlText w:val="•"/>
      <w:lvlJc w:val="left"/>
      <w:pPr>
        <w:ind w:left="4196" w:hanging="183"/>
      </w:pPr>
    </w:lvl>
    <w:lvl w:ilvl="7" w:tplc="6A3C05AA">
      <w:start w:val="1"/>
      <w:numFmt w:val="bullet"/>
      <w:lvlText w:val="•"/>
      <w:lvlJc w:val="left"/>
      <w:pPr>
        <w:ind w:left="4852" w:hanging="183"/>
      </w:pPr>
    </w:lvl>
    <w:lvl w:ilvl="8" w:tplc="B5C2870E">
      <w:start w:val="1"/>
      <w:numFmt w:val="bullet"/>
      <w:lvlText w:val="•"/>
      <w:lvlJc w:val="left"/>
      <w:pPr>
        <w:ind w:left="5508" w:hanging="183"/>
      </w:pPr>
    </w:lvl>
  </w:abstractNum>
  <w:abstractNum w:abstractNumId="17" w15:restartNumberingAfterBreak="0">
    <w:nsid w:val="3E3B288D"/>
    <w:multiLevelType w:val="hybridMultilevel"/>
    <w:tmpl w:val="BF467724"/>
    <w:lvl w:ilvl="0" w:tplc="0D363DB4">
      <w:start w:val="1"/>
      <w:numFmt w:val="bullet"/>
      <w:lvlText w:val="-"/>
      <w:lvlJc w:val="left"/>
      <w:pPr>
        <w:ind w:left="117" w:hanging="127"/>
      </w:pPr>
      <w:rPr>
        <w:rFonts w:ascii="Times New Roman" w:eastAsia="Times New Roman" w:hAnsi="Times New Roman" w:cs="Times New Roman"/>
        <w:b w:val="0"/>
        <w:i w:val="0"/>
        <w:sz w:val="22"/>
        <w:szCs w:val="22"/>
      </w:rPr>
    </w:lvl>
    <w:lvl w:ilvl="1" w:tplc="AC1ADEA6">
      <w:start w:val="1"/>
      <w:numFmt w:val="bullet"/>
      <w:lvlText w:val="•"/>
      <w:lvlJc w:val="left"/>
      <w:pPr>
        <w:ind w:left="790" w:hanging="127"/>
      </w:pPr>
    </w:lvl>
    <w:lvl w:ilvl="2" w:tplc="4574E282">
      <w:start w:val="1"/>
      <w:numFmt w:val="bullet"/>
      <w:lvlText w:val="•"/>
      <w:lvlJc w:val="left"/>
      <w:pPr>
        <w:ind w:left="1460" w:hanging="127"/>
      </w:pPr>
    </w:lvl>
    <w:lvl w:ilvl="3" w:tplc="1B247F06">
      <w:start w:val="1"/>
      <w:numFmt w:val="bullet"/>
      <w:lvlText w:val="•"/>
      <w:lvlJc w:val="left"/>
      <w:pPr>
        <w:ind w:left="2130" w:hanging="127"/>
      </w:pPr>
    </w:lvl>
    <w:lvl w:ilvl="4" w:tplc="8C18187A">
      <w:start w:val="1"/>
      <w:numFmt w:val="bullet"/>
      <w:lvlText w:val="•"/>
      <w:lvlJc w:val="left"/>
      <w:pPr>
        <w:ind w:left="2800" w:hanging="127"/>
      </w:pPr>
    </w:lvl>
    <w:lvl w:ilvl="5" w:tplc="4C4C4CC2">
      <w:start w:val="1"/>
      <w:numFmt w:val="bullet"/>
      <w:lvlText w:val="•"/>
      <w:lvlJc w:val="left"/>
      <w:pPr>
        <w:ind w:left="3470" w:hanging="127"/>
      </w:pPr>
    </w:lvl>
    <w:lvl w:ilvl="6" w:tplc="3F4A73F4">
      <w:start w:val="1"/>
      <w:numFmt w:val="bullet"/>
      <w:lvlText w:val="•"/>
      <w:lvlJc w:val="left"/>
      <w:pPr>
        <w:ind w:left="4140" w:hanging="127"/>
      </w:pPr>
    </w:lvl>
    <w:lvl w:ilvl="7" w:tplc="E80CA460">
      <w:start w:val="1"/>
      <w:numFmt w:val="bullet"/>
      <w:lvlText w:val="•"/>
      <w:lvlJc w:val="left"/>
      <w:pPr>
        <w:ind w:left="4810" w:hanging="127"/>
      </w:pPr>
    </w:lvl>
    <w:lvl w:ilvl="8" w:tplc="87E83274">
      <w:start w:val="1"/>
      <w:numFmt w:val="bullet"/>
      <w:lvlText w:val="•"/>
      <w:lvlJc w:val="left"/>
      <w:pPr>
        <w:ind w:left="5480" w:hanging="127"/>
      </w:pPr>
    </w:lvl>
  </w:abstractNum>
  <w:abstractNum w:abstractNumId="18" w15:restartNumberingAfterBreak="0">
    <w:nsid w:val="3FC10CA8"/>
    <w:multiLevelType w:val="hybridMultilevel"/>
    <w:tmpl w:val="60061BEC"/>
    <w:lvl w:ilvl="0" w:tplc="996898D2">
      <w:start w:val="1"/>
      <w:numFmt w:val="decimal"/>
      <w:lvlText w:val="%1."/>
      <w:lvlJc w:val="left"/>
      <w:pPr>
        <w:ind w:left="260" w:hanging="255"/>
      </w:pPr>
      <w:rPr>
        <w:rFonts w:ascii="Times New Roman" w:eastAsia="Times New Roman" w:hAnsi="Times New Roman" w:cs="Times New Roman"/>
        <w:b w:val="0"/>
        <w:i w:val="0"/>
        <w:sz w:val="22"/>
        <w:szCs w:val="22"/>
      </w:rPr>
    </w:lvl>
    <w:lvl w:ilvl="1" w:tplc="3530FC0E">
      <w:start w:val="1"/>
      <w:numFmt w:val="bullet"/>
      <w:lvlText w:val="•"/>
      <w:lvlJc w:val="left"/>
      <w:pPr>
        <w:ind w:left="916" w:hanging="255"/>
      </w:pPr>
    </w:lvl>
    <w:lvl w:ilvl="2" w:tplc="68C0F6BC">
      <w:start w:val="1"/>
      <w:numFmt w:val="bullet"/>
      <w:lvlText w:val="•"/>
      <w:lvlJc w:val="left"/>
      <w:pPr>
        <w:ind w:left="1572" w:hanging="255"/>
      </w:pPr>
    </w:lvl>
    <w:lvl w:ilvl="3" w:tplc="41888516">
      <w:start w:val="1"/>
      <w:numFmt w:val="bullet"/>
      <w:lvlText w:val="•"/>
      <w:lvlJc w:val="left"/>
      <w:pPr>
        <w:ind w:left="2228" w:hanging="255"/>
      </w:pPr>
    </w:lvl>
    <w:lvl w:ilvl="4" w:tplc="2F0A1F54">
      <w:start w:val="1"/>
      <w:numFmt w:val="bullet"/>
      <w:lvlText w:val="•"/>
      <w:lvlJc w:val="left"/>
      <w:pPr>
        <w:ind w:left="2884" w:hanging="255"/>
      </w:pPr>
    </w:lvl>
    <w:lvl w:ilvl="5" w:tplc="39E21462">
      <w:start w:val="1"/>
      <w:numFmt w:val="bullet"/>
      <w:lvlText w:val="•"/>
      <w:lvlJc w:val="left"/>
      <w:pPr>
        <w:ind w:left="3540" w:hanging="255"/>
      </w:pPr>
    </w:lvl>
    <w:lvl w:ilvl="6" w:tplc="3620F29C">
      <w:start w:val="1"/>
      <w:numFmt w:val="bullet"/>
      <w:lvlText w:val="•"/>
      <w:lvlJc w:val="left"/>
      <w:pPr>
        <w:ind w:left="4196" w:hanging="255"/>
      </w:pPr>
    </w:lvl>
    <w:lvl w:ilvl="7" w:tplc="D09C9880">
      <w:start w:val="1"/>
      <w:numFmt w:val="bullet"/>
      <w:lvlText w:val="•"/>
      <w:lvlJc w:val="left"/>
      <w:pPr>
        <w:ind w:left="4852" w:hanging="255"/>
      </w:pPr>
    </w:lvl>
    <w:lvl w:ilvl="8" w:tplc="0E66A77E">
      <w:start w:val="1"/>
      <w:numFmt w:val="bullet"/>
      <w:lvlText w:val="•"/>
      <w:lvlJc w:val="left"/>
      <w:pPr>
        <w:ind w:left="5508" w:hanging="255"/>
      </w:pPr>
    </w:lvl>
  </w:abstractNum>
  <w:abstractNum w:abstractNumId="19" w15:restartNumberingAfterBreak="0">
    <w:nsid w:val="40677F5C"/>
    <w:multiLevelType w:val="hybridMultilevel"/>
    <w:tmpl w:val="703E82E6"/>
    <w:lvl w:ilvl="0" w:tplc="31D06746">
      <w:start w:val="1"/>
      <w:numFmt w:val="bullet"/>
      <w:lvlText w:val="-"/>
      <w:lvlJc w:val="left"/>
      <w:pPr>
        <w:ind w:left="258" w:hanging="329"/>
      </w:pPr>
      <w:rPr>
        <w:rFonts w:ascii="Times New Roman" w:eastAsia="Times New Roman" w:hAnsi="Times New Roman" w:cs="Times New Roman"/>
        <w:b w:val="0"/>
        <w:i w:val="0"/>
        <w:sz w:val="22"/>
        <w:szCs w:val="22"/>
      </w:rPr>
    </w:lvl>
    <w:lvl w:ilvl="1" w:tplc="705E5910">
      <w:start w:val="1"/>
      <w:numFmt w:val="bullet"/>
      <w:lvlText w:val="•"/>
      <w:lvlJc w:val="left"/>
      <w:pPr>
        <w:ind w:left="916" w:hanging="329"/>
      </w:pPr>
    </w:lvl>
    <w:lvl w:ilvl="2" w:tplc="0BB0DCDA">
      <w:start w:val="1"/>
      <w:numFmt w:val="bullet"/>
      <w:lvlText w:val="•"/>
      <w:lvlJc w:val="left"/>
      <w:pPr>
        <w:ind w:left="1572" w:hanging="329"/>
      </w:pPr>
    </w:lvl>
    <w:lvl w:ilvl="3" w:tplc="37A87A9C">
      <w:start w:val="1"/>
      <w:numFmt w:val="bullet"/>
      <w:lvlText w:val="•"/>
      <w:lvlJc w:val="left"/>
      <w:pPr>
        <w:ind w:left="2228" w:hanging="329"/>
      </w:pPr>
    </w:lvl>
    <w:lvl w:ilvl="4" w:tplc="53FC6962">
      <w:start w:val="1"/>
      <w:numFmt w:val="bullet"/>
      <w:lvlText w:val="•"/>
      <w:lvlJc w:val="left"/>
      <w:pPr>
        <w:ind w:left="2884" w:hanging="329"/>
      </w:pPr>
    </w:lvl>
    <w:lvl w:ilvl="5" w:tplc="459CF61E">
      <w:start w:val="1"/>
      <w:numFmt w:val="bullet"/>
      <w:lvlText w:val="•"/>
      <w:lvlJc w:val="left"/>
      <w:pPr>
        <w:ind w:left="3540" w:hanging="329"/>
      </w:pPr>
    </w:lvl>
    <w:lvl w:ilvl="6" w:tplc="70A6FE06">
      <w:start w:val="1"/>
      <w:numFmt w:val="bullet"/>
      <w:lvlText w:val="•"/>
      <w:lvlJc w:val="left"/>
      <w:pPr>
        <w:ind w:left="4196" w:hanging="328"/>
      </w:pPr>
    </w:lvl>
    <w:lvl w:ilvl="7" w:tplc="FA461226">
      <w:start w:val="1"/>
      <w:numFmt w:val="bullet"/>
      <w:lvlText w:val="•"/>
      <w:lvlJc w:val="left"/>
      <w:pPr>
        <w:ind w:left="4852" w:hanging="329"/>
      </w:pPr>
    </w:lvl>
    <w:lvl w:ilvl="8" w:tplc="B20E6AC0">
      <w:start w:val="1"/>
      <w:numFmt w:val="bullet"/>
      <w:lvlText w:val="•"/>
      <w:lvlJc w:val="left"/>
      <w:pPr>
        <w:ind w:left="5508" w:hanging="329"/>
      </w:pPr>
    </w:lvl>
  </w:abstractNum>
  <w:abstractNum w:abstractNumId="20" w15:restartNumberingAfterBreak="0">
    <w:nsid w:val="41163011"/>
    <w:multiLevelType w:val="multilevel"/>
    <w:tmpl w:val="4E9C3854"/>
    <w:lvl w:ilvl="0">
      <w:start w:val="1"/>
      <w:numFmt w:val="decimal"/>
      <w:lvlText w:val="5.%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41B756FA"/>
    <w:multiLevelType w:val="hybridMultilevel"/>
    <w:tmpl w:val="13065138"/>
    <w:lvl w:ilvl="0" w:tplc="6352D810">
      <w:start w:val="1"/>
      <w:numFmt w:val="decimal"/>
      <w:lvlText w:val="%1."/>
      <w:lvlJc w:val="left"/>
      <w:pPr>
        <w:ind w:left="259" w:hanging="269"/>
      </w:pPr>
      <w:rPr>
        <w:rFonts w:ascii="Times New Roman" w:eastAsia="Times New Roman" w:hAnsi="Times New Roman" w:cs="Times New Roman"/>
        <w:b w:val="0"/>
        <w:i w:val="0"/>
        <w:sz w:val="22"/>
        <w:szCs w:val="22"/>
      </w:rPr>
    </w:lvl>
    <w:lvl w:ilvl="1" w:tplc="8E6C4278">
      <w:start w:val="1"/>
      <w:numFmt w:val="bullet"/>
      <w:lvlText w:val="•"/>
      <w:lvlJc w:val="left"/>
      <w:pPr>
        <w:ind w:left="916" w:hanging="269"/>
      </w:pPr>
    </w:lvl>
    <w:lvl w:ilvl="2" w:tplc="43265D6E">
      <w:start w:val="1"/>
      <w:numFmt w:val="bullet"/>
      <w:lvlText w:val="•"/>
      <w:lvlJc w:val="left"/>
      <w:pPr>
        <w:ind w:left="1572" w:hanging="269"/>
      </w:pPr>
    </w:lvl>
    <w:lvl w:ilvl="3" w:tplc="AA1A446A">
      <w:start w:val="1"/>
      <w:numFmt w:val="bullet"/>
      <w:lvlText w:val="•"/>
      <w:lvlJc w:val="left"/>
      <w:pPr>
        <w:ind w:left="2228" w:hanging="269"/>
      </w:pPr>
    </w:lvl>
    <w:lvl w:ilvl="4" w:tplc="15F25710">
      <w:start w:val="1"/>
      <w:numFmt w:val="bullet"/>
      <w:lvlText w:val="•"/>
      <w:lvlJc w:val="left"/>
      <w:pPr>
        <w:ind w:left="2884" w:hanging="269"/>
      </w:pPr>
    </w:lvl>
    <w:lvl w:ilvl="5" w:tplc="8140DF54">
      <w:start w:val="1"/>
      <w:numFmt w:val="bullet"/>
      <w:lvlText w:val="•"/>
      <w:lvlJc w:val="left"/>
      <w:pPr>
        <w:ind w:left="3540" w:hanging="269"/>
      </w:pPr>
    </w:lvl>
    <w:lvl w:ilvl="6" w:tplc="188C0F2A">
      <w:start w:val="1"/>
      <w:numFmt w:val="bullet"/>
      <w:lvlText w:val="•"/>
      <w:lvlJc w:val="left"/>
      <w:pPr>
        <w:ind w:left="4196" w:hanging="268"/>
      </w:pPr>
    </w:lvl>
    <w:lvl w:ilvl="7" w:tplc="2B0A691E">
      <w:start w:val="1"/>
      <w:numFmt w:val="bullet"/>
      <w:lvlText w:val="•"/>
      <w:lvlJc w:val="left"/>
      <w:pPr>
        <w:ind w:left="4852" w:hanging="269"/>
      </w:pPr>
    </w:lvl>
    <w:lvl w:ilvl="8" w:tplc="03482F3A">
      <w:start w:val="1"/>
      <w:numFmt w:val="bullet"/>
      <w:lvlText w:val="•"/>
      <w:lvlJc w:val="left"/>
      <w:pPr>
        <w:ind w:left="5508" w:hanging="269"/>
      </w:pPr>
    </w:lvl>
  </w:abstractNum>
  <w:abstractNum w:abstractNumId="22" w15:restartNumberingAfterBreak="0">
    <w:nsid w:val="450B0CCA"/>
    <w:multiLevelType w:val="multilevel"/>
    <w:tmpl w:val="980C6BDA"/>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84A7FC2"/>
    <w:multiLevelType w:val="multilevel"/>
    <w:tmpl w:val="F2986AF4"/>
    <w:lvl w:ilvl="0">
      <w:start w:val="8"/>
      <w:numFmt w:val="decimal"/>
      <w:lvlText w:val="%1"/>
      <w:lvlJc w:val="left"/>
      <w:pPr>
        <w:ind w:left="1495" w:hanging="360"/>
      </w:pPr>
      <w:rPr>
        <w:rFonts w:ascii="Times New Roman" w:eastAsia="Times New Roman" w:hAnsi="Times New Roman" w:cs="Times New Roman"/>
        <w:color w:val="000000"/>
      </w:rPr>
    </w:lvl>
    <w:lvl w:ilvl="1">
      <w:start w:val="1"/>
      <w:numFmt w:val="decimal"/>
      <w:lvlText w:val="%1.%2"/>
      <w:lvlJc w:val="left"/>
      <w:pPr>
        <w:ind w:left="720" w:hanging="720"/>
      </w:pPr>
      <w:rPr>
        <w:rFonts w:ascii="Times New Roman" w:eastAsia="Times New Roman" w:hAnsi="Times New Roman" w:cs="Times New Roman"/>
        <w:color w:val="000000"/>
      </w:rPr>
    </w:lvl>
    <w:lvl w:ilvl="2">
      <w:start w:val="1"/>
      <w:numFmt w:val="decimal"/>
      <w:lvlText w:val="%1.%2.%3"/>
      <w:lvlJc w:val="left"/>
      <w:pPr>
        <w:ind w:left="720" w:hanging="720"/>
      </w:pPr>
      <w:rPr>
        <w:rFonts w:ascii="Times New Roman" w:eastAsia="Times New Roman" w:hAnsi="Times New Roman" w:cs="Times New Roman"/>
        <w:color w:val="000000"/>
      </w:rPr>
    </w:lvl>
    <w:lvl w:ilvl="3">
      <w:start w:val="1"/>
      <w:numFmt w:val="decimal"/>
      <w:lvlText w:val="%1.%2.%3.%4"/>
      <w:lvlJc w:val="left"/>
      <w:pPr>
        <w:ind w:left="1080" w:hanging="1080"/>
      </w:pPr>
      <w:rPr>
        <w:rFonts w:ascii="Times New Roman" w:eastAsia="Times New Roman" w:hAnsi="Times New Roman" w:cs="Times New Roman"/>
        <w:color w:val="000000"/>
      </w:rPr>
    </w:lvl>
    <w:lvl w:ilvl="4">
      <w:start w:val="1"/>
      <w:numFmt w:val="decimal"/>
      <w:lvlText w:val="%1.%2.%3.%4.%5"/>
      <w:lvlJc w:val="left"/>
      <w:pPr>
        <w:ind w:left="1440" w:hanging="1440"/>
      </w:pPr>
      <w:rPr>
        <w:rFonts w:ascii="Times New Roman" w:eastAsia="Times New Roman" w:hAnsi="Times New Roman" w:cs="Times New Roman"/>
        <w:color w:val="000000"/>
      </w:rPr>
    </w:lvl>
    <w:lvl w:ilvl="5">
      <w:start w:val="1"/>
      <w:numFmt w:val="decimal"/>
      <w:lvlText w:val="%1.%2.%3.%4.%5.%6"/>
      <w:lvlJc w:val="left"/>
      <w:pPr>
        <w:ind w:left="1800" w:hanging="1800"/>
      </w:pPr>
      <w:rPr>
        <w:rFonts w:ascii="Times New Roman" w:eastAsia="Times New Roman" w:hAnsi="Times New Roman" w:cs="Times New Roman"/>
        <w:color w:val="000000"/>
      </w:rPr>
    </w:lvl>
    <w:lvl w:ilvl="6">
      <w:start w:val="1"/>
      <w:numFmt w:val="decimal"/>
      <w:lvlText w:val="%1.%2.%3.%4.%5.%6.%7"/>
      <w:lvlJc w:val="left"/>
      <w:pPr>
        <w:ind w:left="2160" w:hanging="2160"/>
      </w:pPr>
      <w:rPr>
        <w:rFonts w:ascii="Times New Roman" w:eastAsia="Times New Roman" w:hAnsi="Times New Roman" w:cs="Times New Roman"/>
        <w:color w:val="000000"/>
      </w:rPr>
    </w:lvl>
    <w:lvl w:ilvl="7">
      <w:start w:val="1"/>
      <w:numFmt w:val="decimal"/>
      <w:lvlText w:val="%1.%2.%3.%4.%5.%6.%7.%8"/>
      <w:lvlJc w:val="left"/>
      <w:pPr>
        <w:ind w:left="2160" w:hanging="2160"/>
      </w:pPr>
      <w:rPr>
        <w:rFonts w:ascii="Times New Roman" w:eastAsia="Times New Roman" w:hAnsi="Times New Roman" w:cs="Times New Roman"/>
        <w:color w:val="000000"/>
      </w:rPr>
    </w:lvl>
    <w:lvl w:ilvl="8">
      <w:start w:val="1"/>
      <w:numFmt w:val="decimal"/>
      <w:lvlText w:val="%1.%2.%3.%4.%5.%6.%7.%8.%9"/>
      <w:lvlJc w:val="left"/>
      <w:pPr>
        <w:ind w:left="2520" w:hanging="2520"/>
      </w:pPr>
      <w:rPr>
        <w:rFonts w:ascii="Times New Roman" w:eastAsia="Times New Roman" w:hAnsi="Times New Roman" w:cs="Times New Roman"/>
        <w:color w:val="000000"/>
      </w:rPr>
    </w:lvl>
  </w:abstractNum>
  <w:abstractNum w:abstractNumId="24" w15:restartNumberingAfterBreak="0">
    <w:nsid w:val="4CC573EB"/>
    <w:multiLevelType w:val="hybridMultilevel"/>
    <w:tmpl w:val="8B5A7B24"/>
    <w:lvl w:ilvl="0" w:tplc="99BA0526">
      <w:start w:val="1"/>
      <w:numFmt w:val="bullet"/>
      <w:lvlText w:val="•"/>
      <w:lvlJc w:val="left"/>
      <w:pPr>
        <w:ind w:left="388" w:hanging="131"/>
      </w:pPr>
      <w:rPr>
        <w:rFonts w:ascii="Times New Roman" w:eastAsia="Times New Roman" w:hAnsi="Times New Roman" w:cs="Times New Roman"/>
        <w:b w:val="0"/>
        <w:i w:val="0"/>
        <w:sz w:val="22"/>
        <w:szCs w:val="22"/>
      </w:rPr>
    </w:lvl>
    <w:lvl w:ilvl="1" w:tplc="C1F8E924">
      <w:start w:val="1"/>
      <w:numFmt w:val="bullet"/>
      <w:lvlText w:val="•"/>
      <w:lvlJc w:val="left"/>
      <w:pPr>
        <w:ind w:left="1024" w:hanging="130"/>
      </w:pPr>
    </w:lvl>
    <w:lvl w:ilvl="2" w:tplc="ABF6683A">
      <w:start w:val="1"/>
      <w:numFmt w:val="bullet"/>
      <w:lvlText w:val="•"/>
      <w:lvlJc w:val="left"/>
      <w:pPr>
        <w:ind w:left="1668" w:hanging="130"/>
      </w:pPr>
    </w:lvl>
    <w:lvl w:ilvl="3" w:tplc="149E74C0">
      <w:start w:val="1"/>
      <w:numFmt w:val="bullet"/>
      <w:lvlText w:val="•"/>
      <w:lvlJc w:val="left"/>
      <w:pPr>
        <w:ind w:left="2312" w:hanging="131"/>
      </w:pPr>
    </w:lvl>
    <w:lvl w:ilvl="4" w:tplc="559EFEEC">
      <w:start w:val="1"/>
      <w:numFmt w:val="bullet"/>
      <w:lvlText w:val="•"/>
      <w:lvlJc w:val="left"/>
      <w:pPr>
        <w:ind w:left="2956" w:hanging="131"/>
      </w:pPr>
    </w:lvl>
    <w:lvl w:ilvl="5" w:tplc="5668356C">
      <w:start w:val="1"/>
      <w:numFmt w:val="bullet"/>
      <w:lvlText w:val="•"/>
      <w:lvlJc w:val="left"/>
      <w:pPr>
        <w:ind w:left="3600" w:hanging="131"/>
      </w:pPr>
    </w:lvl>
    <w:lvl w:ilvl="6" w:tplc="F40C114E">
      <w:start w:val="1"/>
      <w:numFmt w:val="bullet"/>
      <w:lvlText w:val="•"/>
      <w:lvlJc w:val="left"/>
      <w:pPr>
        <w:ind w:left="4244" w:hanging="131"/>
      </w:pPr>
    </w:lvl>
    <w:lvl w:ilvl="7" w:tplc="5554E0EE">
      <w:start w:val="1"/>
      <w:numFmt w:val="bullet"/>
      <w:lvlText w:val="•"/>
      <w:lvlJc w:val="left"/>
      <w:pPr>
        <w:ind w:left="4888" w:hanging="131"/>
      </w:pPr>
    </w:lvl>
    <w:lvl w:ilvl="8" w:tplc="99DCF440">
      <w:start w:val="1"/>
      <w:numFmt w:val="bullet"/>
      <w:lvlText w:val="•"/>
      <w:lvlJc w:val="left"/>
      <w:pPr>
        <w:ind w:left="5532" w:hanging="131"/>
      </w:pPr>
    </w:lvl>
  </w:abstractNum>
  <w:abstractNum w:abstractNumId="25" w15:restartNumberingAfterBreak="0">
    <w:nsid w:val="4E34655C"/>
    <w:multiLevelType w:val="multilevel"/>
    <w:tmpl w:val="6EECB844"/>
    <w:lvl w:ilvl="0">
      <w:start w:val="2"/>
      <w:numFmt w:val="decimal"/>
      <w:lvlText w:val="%1."/>
      <w:lvlJc w:val="left"/>
      <w:pPr>
        <w:ind w:left="360" w:hanging="360"/>
      </w:pPr>
      <w:rPr>
        <w:color w:val="2E4358"/>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2E4358"/>
      </w:rPr>
    </w:lvl>
    <w:lvl w:ilvl="4">
      <w:start w:val="1"/>
      <w:numFmt w:val="decimal"/>
      <w:lvlText w:val="%1.%2.%3.%4.%5."/>
      <w:lvlJc w:val="left"/>
      <w:pPr>
        <w:ind w:left="1080" w:hanging="1080"/>
      </w:pPr>
      <w:rPr>
        <w:color w:val="2E4358"/>
      </w:rPr>
    </w:lvl>
    <w:lvl w:ilvl="5">
      <w:start w:val="1"/>
      <w:numFmt w:val="decimal"/>
      <w:lvlText w:val="%1.%2.%3.%4.%5.%6."/>
      <w:lvlJc w:val="left"/>
      <w:pPr>
        <w:ind w:left="1080" w:hanging="1080"/>
      </w:pPr>
      <w:rPr>
        <w:color w:val="2E4358"/>
      </w:rPr>
    </w:lvl>
    <w:lvl w:ilvl="6">
      <w:start w:val="1"/>
      <w:numFmt w:val="decimal"/>
      <w:lvlText w:val="%1.%2.%3.%4.%5.%6.%7."/>
      <w:lvlJc w:val="left"/>
      <w:pPr>
        <w:ind w:left="1440" w:hanging="1440"/>
      </w:pPr>
      <w:rPr>
        <w:color w:val="2E4358"/>
      </w:rPr>
    </w:lvl>
    <w:lvl w:ilvl="7">
      <w:start w:val="1"/>
      <w:numFmt w:val="decimal"/>
      <w:lvlText w:val="%1.%2.%3.%4.%5.%6.%7.%8."/>
      <w:lvlJc w:val="left"/>
      <w:pPr>
        <w:ind w:left="1440" w:hanging="1440"/>
      </w:pPr>
      <w:rPr>
        <w:color w:val="2E4358"/>
      </w:rPr>
    </w:lvl>
    <w:lvl w:ilvl="8">
      <w:start w:val="1"/>
      <w:numFmt w:val="decimal"/>
      <w:lvlText w:val="%1.%2.%3.%4.%5.%6.%7.%8.%9."/>
      <w:lvlJc w:val="left"/>
      <w:pPr>
        <w:ind w:left="1800" w:hanging="1800"/>
      </w:pPr>
      <w:rPr>
        <w:color w:val="2E4358"/>
      </w:rPr>
    </w:lvl>
  </w:abstractNum>
  <w:abstractNum w:abstractNumId="26" w15:restartNumberingAfterBreak="0">
    <w:nsid w:val="564F4DF9"/>
    <w:multiLevelType w:val="multilevel"/>
    <w:tmpl w:val="13506A00"/>
    <w:lvl w:ilvl="0">
      <w:start w:val="1"/>
      <w:numFmt w:val="decimal"/>
      <w:lvlText w:val="5.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57703903"/>
    <w:multiLevelType w:val="hybridMultilevel"/>
    <w:tmpl w:val="DFCC4DB4"/>
    <w:lvl w:ilvl="0" w:tplc="43300866">
      <w:start w:val="1"/>
      <w:numFmt w:val="bullet"/>
      <w:lvlText w:val="-"/>
      <w:lvlJc w:val="left"/>
      <w:pPr>
        <w:ind w:left="258" w:hanging="183"/>
      </w:pPr>
      <w:rPr>
        <w:rFonts w:ascii="Times New Roman" w:eastAsia="Times New Roman" w:hAnsi="Times New Roman" w:cs="Times New Roman"/>
        <w:b w:val="0"/>
        <w:i w:val="0"/>
        <w:sz w:val="22"/>
        <w:szCs w:val="22"/>
      </w:rPr>
    </w:lvl>
    <w:lvl w:ilvl="1" w:tplc="B1FA3312">
      <w:start w:val="1"/>
      <w:numFmt w:val="bullet"/>
      <w:lvlText w:val="•"/>
      <w:lvlJc w:val="left"/>
      <w:pPr>
        <w:ind w:left="916" w:hanging="183"/>
      </w:pPr>
    </w:lvl>
    <w:lvl w:ilvl="2" w:tplc="BA0E4D36">
      <w:start w:val="1"/>
      <w:numFmt w:val="bullet"/>
      <w:lvlText w:val="•"/>
      <w:lvlJc w:val="left"/>
      <w:pPr>
        <w:ind w:left="1572" w:hanging="183"/>
      </w:pPr>
    </w:lvl>
    <w:lvl w:ilvl="3" w:tplc="5FD6F7C2">
      <w:start w:val="1"/>
      <w:numFmt w:val="bullet"/>
      <w:lvlText w:val="•"/>
      <w:lvlJc w:val="left"/>
      <w:pPr>
        <w:ind w:left="2228" w:hanging="183"/>
      </w:pPr>
    </w:lvl>
    <w:lvl w:ilvl="4" w:tplc="78C22226">
      <w:start w:val="1"/>
      <w:numFmt w:val="bullet"/>
      <w:lvlText w:val="•"/>
      <w:lvlJc w:val="left"/>
      <w:pPr>
        <w:ind w:left="2884" w:hanging="183"/>
      </w:pPr>
    </w:lvl>
    <w:lvl w:ilvl="5" w:tplc="7666C8CE">
      <w:start w:val="1"/>
      <w:numFmt w:val="bullet"/>
      <w:lvlText w:val="•"/>
      <w:lvlJc w:val="left"/>
      <w:pPr>
        <w:ind w:left="3540" w:hanging="183"/>
      </w:pPr>
    </w:lvl>
    <w:lvl w:ilvl="6" w:tplc="119CD48A">
      <w:start w:val="1"/>
      <w:numFmt w:val="bullet"/>
      <w:lvlText w:val="•"/>
      <w:lvlJc w:val="left"/>
      <w:pPr>
        <w:ind w:left="4196" w:hanging="183"/>
      </w:pPr>
    </w:lvl>
    <w:lvl w:ilvl="7" w:tplc="5D1A1DEC">
      <w:start w:val="1"/>
      <w:numFmt w:val="bullet"/>
      <w:lvlText w:val="•"/>
      <w:lvlJc w:val="left"/>
      <w:pPr>
        <w:ind w:left="4852" w:hanging="183"/>
      </w:pPr>
    </w:lvl>
    <w:lvl w:ilvl="8" w:tplc="45BEE52C">
      <w:start w:val="1"/>
      <w:numFmt w:val="bullet"/>
      <w:lvlText w:val="•"/>
      <w:lvlJc w:val="left"/>
      <w:pPr>
        <w:ind w:left="5508" w:hanging="183"/>
      </w:pPr>
    </w:lvl>
  </w:abstractNum>
  <w:abstractNum w:abstractNumId="28" w15:restartNumberingAfterBreak="0">
    <w:nsid w:val="5A11793C"/>
    <w:multiLevelType w:val="hybridMultilevel"/>
    <w:tmpl w:val="9A38DFC0"/>
    <w:lvl w:ilvl="0" w:tplc="718A1732">
      <w:start w:val="1"/>
      <w:numFmt w:val="decimal"/>
      <w:lvlText w:val="%1."/>
      <w:lvlJc w:val="left"/>
      <w:pPr>
        <w:ind w:left="259" w:hanging="223"/>
      </w:pPr>
      <w:rPr>
        <w:rFonts w:ascii="Times New Roman" w:eastAsia="Times New Roman" w:hAnsi="Times New Roman" w:cs="Times New Roman"/>
        <w:b w:val="0"/>
        <w:i w:val="0"/>
        <w:sz w:val="22"/>
        <w:szCs w:val="22"/>
      </w:rPr>
    </w:lvl>
    <w:lvl w:ilvl="1" w:tplc="375C2886">
      <w:start w:val="1"/>
      <w:numFmt w:val="bullet"/>
      <w:lvlText w:val="•"/>
      <w:lvlJc w:val="left"/>
      <w:pPr>
        <w:ind w:left="916" w:hanging="223"/>
      </w:pPr>
    </w:lvl>
    <w:lvl w:ilvl="2" w:tplc="1772D8F8">
      <w:start w:val="1"/>
      <w:numFmt w:val="bullet"/>
      <w:lvlText w:val="•"/>
      <w:lvlJc w:val="left"/>
      <w:pPr>
        <w:ind w:left="1572" w:hanging="223"/>
      </w:pPr>
    </w:lvl>
    <w:lvl w:ilvl="3" w:tplc="51685836">
      <w:start w:val="1"/>
      <w:numFmt w:val="bullet"/>
      <w:lvlText w:val="•"/>
      <w:lvlJc w:val="left"/>
      <w:pPr>
        <w:ind w:left="2228" w:hanging="223"/>
      </w:pPr>
    </w:lvl>
    <w:lvl w:ilvl="4" w:tplc="7CAC3954">
      <w:start w:val="1"/>
      <w:numFmt w:val="bullet"/>
      <w:lvlText w:val="•"/>
      <w:lvlJc w:val="left"/>
      <w:pPr>
        <w:ind w:left="2884" w:hanging="223"/>
      </w:pPr>
    </w:lvl>
    <w:lvl w:ilvl="5" w:tplc="CD945CEC">
      <w:start w:val="1"/>
      <w:numFmt w:val="bullet"/>
      <w:lvlText w:val="•"/>
      <w:lvlJc w:val="left"/>
      <w:pPr>
        <w:ind w:left="3540" w:hanging="223"/>
      </w:pPr>
    </w:lvl>
    <w:lvl w:ilvl="6" w:tplc="39BC3F60">
      <w:start w:val="1"/>
      <w:numFmt w:val="bullet"/>
      <w:lvlText w:val="•"/>
      <w:lvlJc w:val="left"/>
      <w:pPr>
        <w:ind w:left="4196" w:hanging="223"/>
      </w:pPr>
    </w:lvl>
    <w:lvl w:ilvl="7" w:tplc="C7B40012">
      <w:start w:val="1"/>
      <w:numFmt w:val="bullet"/>
      <w:lvlText w:val="•"/>
      <w:lvlJc w:val="left"/>
      <w:pPr>
        <w:ind w:left="4852" w:hanging="223"/>
      </w:pPr>
    </w:lvl>
    <w:lvl w:ilvl="8" w:tplc="2E7A58C6">
      <w:start w:val="1"/>
      <w:numFmt w:val="bullet"/>
      <w:lvlText w:val="•"/>
      <w:lvlJc w:val="left"/>
      <w:pPr>
        <w:ind w:left="5508" w:hanging="223"/>
      </w:pPr>
    </w:lvl>
  </w:abstractNum>
  <w:abstractNum w:abstractNumId="29" w15:restartNumberingAfterBreak="0">
    <w:nsid w:val="5B2A2879"/>
    <w:multiLevelType w:val="multilevel"/>
    <w:tmpl w:val="D1A09CFA"/>
    <w:lvl w:ilvl="0">
      <w:start w:val="4"/>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00F5D9A"/>
    <w:multiLevelType w:val="multilevel"/>
    <w:tmpl w:val="44DABE54"/>
    <w:lvl w:ilvl="0">
      <w:start w:val="7"/>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1" w15:restartNumberingAfterBreak="0">
    <w:nsid w:val="61D27543"/>
    <w:multiLevelType w:val="hybridMultilevel"/>
    <w:tmpl w:val="CE763E5E"/>
    <w:lvl w:ilvl="0" w:tplc="277AF0CA">
      <w:start w:val="1"/>
      <w:numFmt w:val="decimal"/>
      <w:lvlText w:val="%1."/>
      <w:lvlJc w:val="left"/>
      <w:pPr>
        <w:ind w:left="260" w:hanging="255"/>
      </w:pPr>
      <w:rPr>
        <w:rFonts w:ascii="Times New Roman" w:eastAsia="Times New Roman" w:hAnsi="Times New Roman" w:cs="Times New Roman"/>
        <w:b w:val="0"/>
        <w:i w:val="0"/>
        <w:sz w:val="22"/>
        <w:szCs w:val="22"/>
      </w:rPr>
    </w:lvl>
    <w:lvl w:ilvl="1" w:tplc="1E840EDC">
      <w:start w:val="1"/>
      <w:numFmt w:val="bullet"/>
      <w:lvlText w:val="•"/>
      <w:lvlJc w:val="left"/>
      <w:pPr>
        <w:ind w:left="916" w:hanging="255"/>
      </w:pPr>
    </w:lvl>
    <w:lvl w:ilvl="2" w:tplc="54F0D7F2">
      <w:start w:val="1"/>
      <w:numFmt w:val="bullet"/>
      <w:lvlText w:val="•"/>
      <w:lvlJc w:val="left"/>
      <w:pPr>
        <w:ind w:left="1572" w:hanging="255"/>
      </w:pPr>
    </w:lvl>
    <w:lvl w:ilvl="3" w:tplc="0EDEAF32">
      <w:start w:val="1"/>
      <w:numFmt w:val="bullet"/>
      <w:lvlText w:val="•"/>
      <w:lvlJc w:val="left"/>
      <w:pPr>
        <w:ind w:left="2228" w:hanging="255"/>
      </w:pPr>
    </w:lvl>
    <w:lvl w:ilvl="4" w:tplc="9072FC64">
      <w:start w:val="1"/>
      <w:numFmt w:val="bullet"/>
      <w:lvlText w:val="•"/>
      <w:lvlJc w:val="left"/>
      <w:pPr>
        <w:ind w:left="2884" w:hanging="255"/>
      </w:pPr>
    </w:lvl>
    <w:lvl w:ilvl="5" w:tplc="17741B00">
      <w:start w:val="1"/>
      <w:numFmt w:val="bullet"/>
      <w:lvlText w:val="•"/>
      <w:lvlJc w:val="left"/>
      <w:pPr>
        <w:ind w:left="3540" w:hanging="255"/>
      </w:pPr>
    </w:lvl>
    <w:lvl w:ilvl="6" w:tplc="485E9B54">
      <w:start w:val="1"/>
      <w:numFmt w:val="bullet"/>
      <w:lvlText w:val="•"/>
      <w:lvlJc w:val="left"/>
      <w:pPr>
        <w:ind w:left="4196" w:hanging="255"/>
      </w:pPr>
    </w:lvl>
    <w:lvl w:ilvl="7" w:tplc="91AE5862">
      <w:start w:val="1"/>
      <w:numFmt w:val="bullet"/>
      <w:lvlText w:val="•"/>
      <w:lvlJc w:val="left"/>
      <w:pPr>
        <w:ind w:left="4852" w:hanging="255"/>
      </w:pPr>
    </w:lvl>
    <w:lvl w:ilvl="8" w:tplc="072A46BC">
      <w:start w:val="1"/>
      <w:numFmt w:val="bullet"/>
      <w:lvlText w:val="•"/>
      <w:lvlJc w:val="left"/>
      <w:pPr>
        <w:ind w:left="5508" w:hanging="255"/>
      </w:pPr>
    </w:lvl>
  </w:abstractNum>
  <w:abstractNum w:abstractNumId="32" w15:restartNumberingAfterBreak="0">
    <w:nsid w:val="61DA408F"/>
    <w:multiLevelType w:val="hybridMultilevel"/>
    <w:tmpl w:val="038EA4DC"/>
    <w:lvl w:ilvl="0" w:tplc="2DF8DF7E">
      <w:start w:val="1"/>
      <w:numFmt w:val="bullet"/>
      <w:lvlText w:val="-"/>
      <w:lvlJc w:val="left"/>
      <w:pPr>
        <w:ind w:left="257" w:hanging="183"/>
      </w:pPr>
      <w:rPr>
        <w:rFonts w:ascii="Times New Roman" w:eastAsia="Times New Roman" w:hAnsi="Times New Roman" w:cs="Times New Roman"/>
        <w:b w:val="0"/>
        <w:i w:val="0"/>
        <w:sz w:val="22"/>
        <w:szCs w:val="22"/>
      </w:rPr>
    </w:lvl>
    <w:lvl w:ilvl="1" w:tplc="68A8541A">
      <w:start w:val="1"/>
      <w:numFmt w:val="bullet"/>
      <w:lvlText w:val="•"/>
      <w:lvlJc w:val="left"/>
      <w:pPr>
        <w:ind w:left="916" w:hanging="183"/>
      </w:pPr>
    </w:lvl>
    <w:lvl w:ilvl="2" w:tplc="DD7C688A">
      <w:start w:val="1"/>
      <w:numFmt w:val="bullet"/>
      <w:lvlText w:val="•"/>
      <w:lvlJc w:val="left"/>
      <w:pPr>
        <w:ind w:left="1572" w:hanging="183"/>
      </w:pPr>
    </w:lvl>
    <w:lvl w:ilvl="3" w:tplc="DDFC92A0">
      <w:start w:val="1"/>
      <w:numFmt w:val="bullet"/>
      <w:lvlText w:val="•"/>
      <w:lvlJc w:val="left"/>
      <w:pPr>
        <w:ind w:left="2228" w:hanging="183"/>
      </w:pPr>
    </w:lvl>
    <w:lvl w:ilvl="4" w:tplc="813A076C">
      <w:start w:val="1"/>
      <w:numFmt w:val="bullet"/>
      <w:lvlText w:val="•"/>
      <w:lvlJc w:val="left"/>
      <w:pPr>
        <w:ind w:left="2884" w:hanging="183"/>
      </w:pPr>
    </w:lvl>
    <w:lvl w:ilvl="5" w:tplc="03DEB2CA">
      <w:start w:val="1"/>
      <w:numFmt w:val="bullet"/>
      <w:lvlText w:val="•"/>
      <w:lvlJc w:val="left"/>
      <w:pPr>
        <w:ind w:left="3540" w:hanging="183"/>
      </w:pPr>
    </w:lvl>
    <w:lvl w:ilvl="6" w:tplc="A2A0523A">
      <w:start w:val="1"/>
      <w:numFmt w:val="bullet"/>
      <w:lvlText w:val="•"/>
      <w:lvlJc w:val="left"/>
      <w:pPr>
        <w:ind w:left="4196" w:hanging="183"/>
      </w:pPr>
    </w:lvl>
    <w:lvl w:ilvl="7" w:tplc="DE6ED0A4">
      <w:start w:val="1"/>
      <w:numFmt w:val="bullet"/>
      <w:lvlText w:val="•"/>
      <w:lvlJc w:val="left"/>
      <w:pPr>
        <w:ind w:left="4852" w:hanging="183"/>
      </w:pPr>
    </w:lvl>
    <w:lvl w:ilvl="8" w:tplc="D33AF70C">
      <w:start w:val="1"/>
      <w:numFmt w:val="bullet"/>
      <w:lvlText w:val="•"/>
      <w:lvlJc w:val="left"/>
      <w:pPr>
        <w:ind w:left="5508" w:hanging="183"/>
      </w:pPr>
    </w:lvl>
  </w:abstractNum>
  <w:abstractNum w:abstractNumId="33" w15:restartNumberingAfterBreak="0">
    <w:nsid w:val="646D64F7"/>
    <w:multiLevelType w:val="multilevel"/>
    <w:tmpl w:val="DB0AAEEE"/>
    <w:lvl w:ilvl="0">
      <w:start w:val="8"/>
      <w:numFmt w:val="decimal"/>
      <w:lvlText w:val="%1"/>
      <w:lvlJc w:val="left"/>
      <w:pPr>
        <w:ind w:left="1495" w:hanging="360"/>
      </w:pPr>
      <w:rPr>
        <w:rFonts w:ascii="Times New Roman" w:eastAsia="Times New Roman" w:hAnsi="Times New Roman" w:cs="Times New Roman" w:hint="default"/>
        <w:color w:val="000000"/>
      </w:rPr>
    </w:lvl>
    <w:lvl w:ilvl="1">
      <w:start w:val="1"/>
      <w:numFmt w:val="decimal"/>
      <w:lvlText w:val="10.%2"/>
      <w:lvlJc w:val="left"/>
      <w:pPr>
        <w:ind w:left="720" w:hanging="720"/>
      </w:pPr>
      <w:rPr>
        <w:rFonts w:ascii="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1080" w:hanging="1080"/>
      </w:pPr>
      <w:rPr>
        <w:rFonts w:ascii="Times New Roman" w:eastAsia="Times New Roman" w:hAnsi="Times New Roman" w:cs="Times New Roman" w:hint="default"/>
        <w:color w:val="000000"/>
      </w:rPr>
    </w:lvl>
    <w:lvl w:ilvl="4">
      <w:start w:val="1"/>
      <w:numFmt w:val="decimal"/>
      <w:lvlText w:val="%1.%2.%3.%4.%5"/>
      <w:lvlJc w:val="left"/>
      <w:pPr>
        <w:ind w:left="1440" w:hanging="1440"/>
      </w:pPr>
      <w:rPr>
        <w:rFonts w:ascii="Times New Roman" w:eastAsia="Times New Roman" w:hAnsi="Times New Roman" w:cs="Times New Roman" w:hint="default"/>
        <w:color w:val="000000"/>
      </w:rPr>
    </w:lvl>
    <w:lvl w:ilvl="5">
      <w:start w:val="1"/>
      <w:numFmt w:val="decimal"/>
      <w:lvlText w:val="%1.%2.%3.%4.%5.%6"/>
      <w:lvlJc w:val="left"/>
      <w:pPr>
        <w:ind w:left="1800" w:hanging="1800"/>
      </w:pPr>
      <w:rPr>
        <w:rFonts w:ascii="Times New Roman" w:eastAsia="Times New Roman" w:hAnsi="Times New Roman" w:cs="Times New Roman" w:hint="default"/>
        <w:color w:val="000000"/>
      </w:rPr>
    </w:lvl>
    <w:lvl w:ilvl="6">
      <w:start w:val="1"/>
      <w:numFmt w:val="decimal"/>
      <w:lvlText w:val="%1.%2.%3.%4.%5.%6.%7"/>
      <w:lvlJc w:val="left"/>
      <w:pPr>
        <w:ind w:left="2160" w:hanging="2160"/>
      </w:pPr>
      <w:rPr>
        <w:rFonts w:ascii="Times New Roman" w:eastAsia="Times New Roman" w:hAnsi="Times New Roman" w:cs="Times New Roman" w:hint="default"/>
        <w:color w:val="000000"/>
      </w:rPr>
    </w:lvl>
    <w:lvl w:ilvl="7">
      <w:start w:val="1"/>
      <w:numFmt w:val="decimal"/>
      <w:lvlText w:val="%1.%2.%3.%4.%5.%6.%7.%8"/>
      <w:lvlJc w:val="left"/>
      <w:pPr>
        <w:ind w:left="2160" w:hanging="2160"/>
      </w:pPr>
      <w:rPr>
        <w:rFonts w:ascii="Times New Roman" w:eastAsia="Times New Roman" w:hAnsi="Times New Roman" w:cs="Times New Roman" w:hint="default"/>
        <w:color w:val="000000"/>
      </w:rPr>
    </w:lvl>
    <w:lvl w:ilvl="8">
      <w:start w:val="1"/>
      <w:numFmt w:val="decimal"/>
      <w:lvlText w:val="%1.%2.%3.%4.%5.%6.%7.%8.%9"/>
      <w:lvlJc w:val="left"/>
      <w:pPr>
        <w:ind w:left="2520" w:hanging="2520"/>
      </w:pPr>
      <w:rPr>
        <w:rFonts w:ascii="Times New Roman" w:eastAsia="Times New Roman" w:hAnsi="Times New Roman" w:cs="Times New Roman" w:hint="default"/>
        <w:color w:val="000000"/>
      </w:rPr>
    </w:lvl>
  </w:abstractNum>
  <w:abstractNum w:abstractNumId="34" w15:restartNumberingAfterBreak="0">
    <w:nsid w:val="668F3D7A"/>
    <w:multiLevelType w:val="hybridMultilevel"/>
    <w:tmpl w:val="4F4A3FCE"/>
    <w:lvl w:ilvl="0" w:tplc="16D8B9D4">
      <w:start w:val="1"/>
      <w:numFmt w:val="decimal"/>
      <w:lvlText w:val="%1."/>
      <w:lvlJc w:val="left"/>
      <w:pPr>
        <w:ind w:left="259" w:hanging="269"/>
      </w:pPr>
      <w:rPr>
        <w:rFonts w:ascii="Times New Roman" w:eastAsia="Times New Roman" w:hAnsi="Times New Roman" w:cs="Times New Roman"/>
        <w:b w:val="0"/>
        <w:i w:val="0"/>
        <w:sz w:val="22"/>
        <w:szCs w:val="22"/>
      </w:rPr>
    </w:lvl>
    <w:lvl w:ilvl="1" w:tplc="A858AA0A">
      <w:start w:val="1"/>
      <w:numFmt w:val="bullet"/>
      <w:lvlText w:val="•"/>
      <w:lvlJc w:val="left"/>
      <w:pPr>
        <w:ind w:left="916" w:hanging="269"/>
      </w:pPr>
    </w:lvl>
    <w:lvl w:ilvl="2" w:tplc="EE663E4A">
      <w:start w:val="1"/>
      <w:numFmt w:val="bullet"/>
      <w:lvlText w:val="•"/>
      <w:lvlJc w:val="left"/>
      <w:pPr>
        <w:ind w:left="1572" w:hanging="269"/>
      </w:pPr>
    </w:lvl>
    <w:lvl w:ilvl="3" w:tplc="2F067C08">
      <w:start w:val="1"/>
      <w:numFmt w:val="bullet"/>
      <w:lvlText w:val="•"/>
      <w:lvlJc w:val="left"/>
      <w:pPr>
        <w:ind w:left="2228" w:hanging="269"/>
      </w:pPr>
    </w:lvl>
    <w:lvl w:ilvl="4" w:tplc="BCC45034">
      <w:start w:val="1"/>
      <w:numFmt w:val="bullet"/>
      <w:lvlText w:val="•"/>
      <w:lvlJc w:val="left"/>
      <w:pPr>
        <w:ind w:left="2884" w:hanging="269"/>
      </w:pPr>
    </w:lvl>
    <w:lvl w:ilvl="5" w:tplc="3F1C6D8E">
      <w:start w:val="1"/>
      <w:numFmt w:val="bullet"/>
      <w:lvlText w:val="•"/>
      <w:lvlJc w:val="left"/>
      <w:pPr>
        <w:ind w:left="3540" w:hanging="269"/>
      </w:pPr>
    </w:lvl>
    <w:lvl w:ilvl="6" w:tplc="53648F80">
      <w:start w:val="1"/>
      <w:numFmt w:val="bullet"/>
      <w:lvlText w:val="•"/>
      <w:lvlJc w:val="left"/>
      <w:pPr>
        <w:ind w:left="4196" w:hanging="268"/>
      </w:pPr>
    </w:lvl>
    <w:lvl w:ilvl="7" w:tplc="8A74F242">
      <w:start w:val="1"/>
      <w:numFmt w:val="bullet"/>
      <w:lvlText w:val="•"/>
      <w:lvlJc w:val="left"/>
      <w:pPr>
        <w:ind w:left="4852" w:hanging="269"/>
      </w:pPr>
    </w:lvl>
    <w:lvl w:ilvl="8" w:tplc="91F00CF0">
      <w:start w:val="1"/>
      <w:numFmt w:val="bullet"/>
      <w:lvlText w:val="•"/>
      <w:lvlJc w:val="left"/>
      <w:pPr>
        <w:ind w:left="5508" w:hanging="269"/>
      </w:pPr>
    </w:lvl>
  </w:abstractNum>
  <w:abstractNum w:abstractNumId="35" w15:restartNumberingAfterBreak="0">
    <w:nsid w:val="68AC57E8"/>
    <w:multiLevelType w:val="hybridMultilevel"/>
    <w:tmpl w:val="67467DFA"/>
    <w:lvl w:ilvl="0" w:tplc="7500162A">
      <w:start w:val="1"/>
      <w:numFmt w:val="bullet"/>
      <w:lvlText w:val="-"/>
      <w:lvlJc w:val="left"/>
      <w:pPr>
        <w:ind w:left="425" w:hanging="141"/>
      </w:pPr>
      <w:rPr>
        <w:u w:val="none"/>
      </w:rPr>
    </w:lvl>
    <w:lvl w:ilvl="1" w:tplc="CB0627FA">
      <w:start w:val="1"/>
      <w:numFmt w:val="bullet"/>
      <w:lvlText w:val="-"/>
      <w:lvlJc w:val="left"/>
      <w:pPr>
        <w:ind w:left="1440" w:hanging="360"/>
      </w:pPr>
      <w:rPr>
        <w:u w:val="none"/>
      </w:rPr>
    </w:lvl>
    <w:lvl w:ilvl="2" w:tplc="EAEE6FA8">
      <w:start w:val="1"/>
      <w:numFmt w:val="bullet"/>
      <w:lvlText w:val="-"/>
      <w:lvlJc w:val="left"/>
      <w:pPr>
        <w:ind w:left="2160" w:hanging="360"/>
      </w:pPr>
      <w:rPr>
        <w:u w:val="none"/>
      </w:rPr>
    </w:lvl>
    <w:lvl w:ilvl="3" w:tplc="D9F8C1B2">
      <w:start w:val="1"/>
      <w:numFmt w:val="bullet"/>
      <w:lvlText w:val="-"/>
      <w:lvlJc w:val="left"/>
      <w:pPr>
        <w:ind w:left="2880" w:hanging="360"/>
      </w:pPr>
      <w:rPr>
        <w:u w:val="none"/>
      </w:rPr>
    </w:lvl>
    <w:lvl w:ilvl="4" w:tplc="6464BA36">
      <w:start w:val="1"/>
      <w:numFmt w:val="bullet"/>
      <w:lvlText w:val="-"/>
      <w:lvlJc w:val="left"/>
      <w:pPr>
        <w:ind w:left="3600" w:hanging="360"/>
      </w:pPr>
      <w:rPr>
        <w:u w:val="none"/>
      </w:rPr>
    </w:lvl>
    <w:lvl w:ilvl="5" w:tplc="36469618">
      <w:start w:val="1"/>
      <w:numFmt w:val="bullet"/>
      <w:lvlText w:val="-"/>
      <w:lvlJc w:val="left"/>
      <w:pPr>
        <w:ind w:left="4320" w:hanging="360"/>
      </w:pPr>
      <w:rPr>
        <w:u w:val="none"/>
      </w:rPr>
    </w:lvl>
    <w:lvl w:ilvl="6" w:tplc="9AF08A5A">
      <w:start w:val="1"/>
      <w:numFmt w:val="bullet"/>
      <w:lvlText w:val="-"/>
      <w:lvlJc w:val="left"/>
      <w:pPr>
        <w:ind w:left="5040" w:hanging="360"/>
      </w:pPr>
      <w:rPr>
        <w:u w:val="none"/>
      </w:rPr>
    </w:lvl>
    <w:lvl w:ilvl="7" w:tplc="1FC4FF8A">
      <w:start w:val="1"/>
      <w:numFmt w:val="bullet"/>
      <w:lvlText w:val="-"/>
      <w:lvlJc w:val="left"/>
      <w:pPr>
        <w:ind w:left="5760" w:hanging="360"/>
      </w:pPr>
      <w:rPr>
        <w:u w:val="none"/>
      </w:rPr>
    </w:lvl>
    <w:lvl w:ilvl="8" w:tplc="138EA868">
      <w:start w:val="1"/>
      <w:numFmt w:val="bullet"/>
      <w:lvlText w:val="-"/>
      <w:lvlJc w:val="left"/>
      <w:pPr>
        <w:ind w:left="6480" w:hanging="360"/>
      </w:pPr>
      <w:rPr>
        <w:u w:val="none"/>
      </w:rPr>
    </w:lvl>
  </w:abstractNum>
  <w:abstractNum w:abstractNumId="36" w15:restartNumberingAfterBreak="0">
    <w:nsid w:val="7C407CE5"/>
    <w:multiLevelType w:val="multilevel"/>
    <w:tmpl w:val="5C048F9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CB56FF0"/>
    <w:multiLevelType w:val="multilevel"/>
    <w:tmpl w:val="390C05BE"/>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D7B33BF"/>
    <w:multiLevelType w:val="hybridMultilevel"/>
    <w:tmpl w:val="B97C4E58"/>
    <w:lvl w:ilvl="0" w:tplc="EDAA1FF0">
      <w:start w:val="1"/>
      <w:numFmt w:val="decimal"/>
      <w:lvlText w:val="%1."/>
      <w:lvlJc w:val="left"/>
      <w:pPr>
        <w:ind w:left="260" w:hanging="263"/>
      </w:pPr>
      <w:rPr>
        <w:rFonts w:ascii="Times New Roman" w:eastAsia="Times New Roman" w:hAnsi="Times New Roman" w:cs="Times New Roman"/>
        <w:b w:val="0"/>
        <w:i w:val="0"/>
        <w:sz w:val="22"/>
        <w:szCs w:val="22"/>
      </w:rPr>
    </w:lvl>
    <w:lvl w:ilvl="1" w:tplc="8634FF9E">
      <w:start w:val="1"/>
      <w:numFmt w:val="bullet"/>
      <w:lvlText w:val="•"/>
      <w:lvlJc w:val="left"/>
      <w:pPr>
        <w:ind w:left="916" w:hanging="263"/>
      </w:pPr>
    </w:lvl>
    <w:lvl w:ilvl="2" w:tplc="F08840CA">
      <w:start w:val="1"/>
      <w:numFmt w:val="bullet"/>
      <w:lvlText w:val="•"/>
      <w:lvlJc w:val="left"/>
      <w:pPr>
        <w:ind w:left="1572" w:hanging="263"/>
      </w:pPr>
    </w:lvl>
    <w:lvl w:ilvl="3" w:tplc="DC30DBCA">
      <w:start w:val="1"/>
      <w:numFmt w:val="bullet"/>
      <w:lvlText w:val="•"/>
      <w:lvlJc w:val="left"/>
      <w:pPr>
        <w:ind w:left="2228" w:hanging="263"/>
      </w:pPr>
    </w:lvl>
    <w:lvl w:ilvl="4" w:tplc="6CC8D78E">
      <w:start w:val="1"/>
      <w:numFmt w:val="bullet"/>
      <w:lvlText w:val="•"/>
      <w:lvlJc w:val="left"/>
      <w:pPr>
        <w:ind w:left="2884" w:hanging="263"/>
      </w:pPr>
    </w:lvl>
    <w:lvl w:ilvl="5" w:tplc="F42CD930">
      <w:start w:val="1"/>
      <w:numFmt w:val="bullet"/>
      <w:lvlText w:val="•"/>
      <w:lvlJc w:val="left"/>
      <w:pPr>
        <w:ind w:left="3540" w:hanging="263"/>
      </w:pPr>
    </w:lvl>
    <w:lvl w:ilvl="6" w:tplc="B0AC62C2">
      <w:start w:val="1"/>
      <w:numFmt w:val="bullet"/>
      <w:lvlText w:val="•"/>
      <w:lvlJc w:val="left"/>
      <w:pPr>
        <w:ind w:left="4196" w:hanging="263"/>
      </w:pPr>
    </w:lvl>
    <w:lvl w:ilvl="7" w:tplc="31EEF456">
      <w:start w:val="1"/>
      <w:numFmt w:val="bullet"/>
      <w:lvlText w:val="•"/>
      <w:lvlJc w:val="left"/>
      <w:pPr>
        <w:ind w:left="4852" w:hanging="263"/>
      </w:pPr>
    </w:lvl>
    <w:lvl w:ilvl="8" w:tplc="1A44240E">
      <w:start w:val="1"/>
      <w:numFmt w:val="bullet"/>
      <w:lvlText w:val="•"/>
      <w:lvlJc w:val="left"/>
      <w:pPr>
        <w:ind w:left="5508" w:hanging="263"/>
      </w:pPr>
    </w:lvl>
  </w:abstractNum>
  <w:num w:numId="1">
    <w:abstractNumId w:val="25"/>
  </w:num>
  <w:num w:numId="2">
    <w:abstractNumId w:val="29"/>
  </w:num>
  <w:num w:numId="3">
    <w:abstractNumId w:val="22"/>
  </w:num>
  <w:num w:numId="4">
    <w:abstractNumId w:val="2"/>
  </w:num>
  <w:num w:numId="5">
    <w:abstractNumId w:val="14"/>
  </w:num>
  <w:num w:numId="6">
    <w:abstractNumId w:val="12"/>
  </w:num>
  <w:num w:numId="7">
    <w:abstractNumId w:val="20"/>
  </w:num>
  <w:num w:numId="8">
    <w:abstractNumId w:val="7"/>
  </w:num>
  <w:num w:numId="9">
    <w:abstractNumId w:val="26"/>
  </w:num>
  <w:num w:numId="10">
    <w:abstractNumId w:val="37"/>
  </w:num>
  <w:num w:numId="11">
    <w:abstractNumId w:val="36"/>
  </w:num>
  <w:num w:numId="12">
    <w:abstractNumId w:val="4"/>
  </w:num>
  <w:num w:numId="13">
    <w:abstractNumId w:val="1"/>
  </w:num>
  <w:num w:numId="14">
    <w:abstractNumId w:val="30"/>
  </w:num>
  <w:num w:numId="15">
    <w:abstractNumId w:val="10"/>
  </w:num>
  <w:num w:numId="16">
    <w:abstractNumId w:val="23"/>
  </w:num>
  <w:num w:numId="17">
    <w:abstractNumId w:val="33"/>
  </w:num>
  <w:num w:numId="18">
    <w:abstractNumId w:val="6"/>
  </w:num>
  <w:num w:numId="19">
    <w:abstractNumId w:val="11"/>
  </w:num>
  <w:num w:numId="20">
    <w:abstractNumId w:val="8"/>
  </w:num>
  <w:num w:numId="21">
    <w:abstractNumId w:val="18"/>
  </w:num>
  <w:num w:numId="22">
    <w:abstractNumId w:val="21"/>
  </w:num>
  <w:num w:numId="23">
    <w:abstractNumId w:val="28"/>
  </w:num>
  <w:num w:numId="24">
    <w:abstractNumId w:val="17"/>
  </w:num>
  <w:num w:numId="25">
    <w:abstractNumId w:val="38"/>
  </w:num>
  <w:num w:numId="26">
    <w:abstractNumId w:val="3"/>
  </w:num>
  <w:num w:numId="27">
    <w:abstractNumId w:val="0"/>
  </w:num>
  <w:num w:numId="28">
    <w:abstractNumId w:val="32"/>
  </w:num>
  <w:num w:numId="29">
    <w:abstractNumId w:val="16"/>
  </w:num>
  <w:num w:numId="30">
    <w:abstractNumId w:val="15"/>
  </w:num>
  <w:num w:numId="31">
    <w:abstractNumId w:val="27"/>
  </w:num>
  <w:num w:numId="32">
    <w:abstractNumId w:val="19"/>
  </w:num>
  <w:num w:numId="33">
    <w:abstractNumId w:val="5"/>
  </w:num>
  <w:num w:numId="34">
    <w:abstractNumId w:val="24"/>
  </w:num>
  <w:num w:numId="35">
    <w:abstractNumId w:val="13"/>
  </w:num>
  <w:num w:numId="36">
    <w:abstractNumId w:val="34"/>
  </w:num>
  <w:num w:numId="37">
    <w:abstractNumId w:val="9"/>
  </w:num>
  <w:num w:numId="38">
    <w:abstractNumId w:val="31"/>
  </w:num>
  <w:num w:numId="39">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F30"/>
    <w:rsid w:val="00001966"/>
    <w:rsid w:val="0001121F"/>
    <w:rsid w:val="000167F4"/>
    <w:rsid w:val="000251F6"/>
    <w:rsid w:val="000368DD"/>
    <w:rsid w:val="000436AC"/>
    <w:rsid w:val="00045E1B"/>
    <w:rsid w:val="00063566"/>
    <w:rsid w:val="00064A3F"/>
    <w:rsid w:val="000868F7"/>
    <w:rsid w:val="00094F3C"/>
    <w:rsid w:val="000B1EBC"/>
    <w:rsid w:val="000B7611"/>
    <w:rsid w:val="000C211F"/>
    <w:rsid w:val="000E4F08"/>
    <w:rsid w:val="000F1E80"/>
    <w:rsid w:val="001100B0"/>
    <w:rsid w:val="001117DE"/>
    <w:rsid w:val="00121532"/>
    <w:rsid w:val="00146861"/>
    <w:rsid w:val="00151D8D"/>
    <w:rsid w:val="001551AE"/>
    <w:rsid w:val="00157029"/>
    <w:rsid w:val="00180AF0"/>
    <w:rsid w:val="001832E0"/>
    <w:rsid w:val="00194F76"/>
    <w:rsid w:val="001C29E4"/>
    <w:rsid w:val="001E2ABE"/>
    <w:rsid w:val="001E316F"/>
    <w:rsid w:val="001E43D6"/>
    <w:rsid w:val="001F6342"/>
    <w:rsid w:val="00203482"/>
    <w:rsid w:val="002204AA"/>
    <w:rsid w:val="00226460"/>
    <w:rsid w:val="00232443"/>
    <w:rsid w:val="0025776D"/>
    <w:rsid w:val="002646B9"/>
    <w:rsid w:val="002827C6"/>
    <w:rsid w:val="0029109A"/>
    <w:rsid w:val="00295906"/>
    <w:rsid w:val="002A1854"/>
    <w:rsid w:val="002B1848"/>
    <w:rsid w:val="002B2D3D"/>
    <w:rsid w:val="002C308C"/>
    <w:rsid w:val="002C4591"/>
    <w:rsid w:val="002F4305"/>
    <w:rsid w:val="002F4B14"/>
    <w:rsid w:val="003016D5"/>
    <w:rsid w:val="003049F4"/>
    <w:rsid w:val="00325085"/>
    <w:rsid w:val="00330813"/>
    <w:rsid w:val="00332434"/>
    <w:rsid w:val="00336047"/>
    <w:rsid w:val="00351026"/>
    <w:rsid w:val="00351F90"/>
    <w:rsid w:val="00361546"/>
    <w:rsid w:val="003638B6"/>
    <w:rsid w:val="00375873"/>
    <w:rsid w:val="00391DDF"/>
    <w:rsid w:val="003A48A5"/>
    <w:rsid w:val="003C3830"/>
    <w:rsid w:val="003C6DC2"/>
    <w:rsid w:val="003D41A2"/>
    <w:rsid w:val="003F4296"/>
    <w:rsid w:val="00404A2B"/>
    <w:rsid w:val="00405896"/>
    <w:rsid w:val="0040702A"/>
    <w:rsid w:val="00416C59"/>
    <w:rsid w:val="004344CA"/>
    <w:rsid w:val="0044029C"/>
    <w:rsid w:val="00442E96"/>
    <w:rsid w:val="00443B95"/>
    <w:rsid w:val="00451EB0"/>
    <w:rsid w:val="00452C3A"/>
    <w:rsid w:val="00474679"/>
    <w:rsid w:val="004806B9"/>
    <w:rsid w:val="0048272F"/>
    <w:rsid w:val="004B506A"/>
    <w:rsid w:val="004C6729"/>
    <w:rsid w:val="004D469F"/>
    <w:rsid w:val="004E68A1"/>
    <w:rsid w:val="00506A61"/>
    <w:rsid w:val="00511D62"/>
    <w:rsid w:val="00523312"/>
    <w:rsid w:val="0052499E"/>
    <w:rsid w:val="00525F71"/>
    <w:rsid w:val="00532BBF"/>
    <w:rsid w:val="00535ABC"/>
    <w:rsid w:val="005571B1"/>
    <w:rsid w:val="005606B3"/>
    <w:rsid w:val="005770DB"/>
    <w:rsid w:val="00577296"/>
    <w:rsid w:val="005862EE"/>
    <w:rsid w:val="005A0EBF"/>
    <w:rsid w:val="005A137C"/>
    <w:rsid w:val="005A7D66"/>
    <w:rsid w:val="005B62A5"/>
    <w:rsid w:val="005C3465"/>
    <w:rsid w:val="005C3D65"/>
    <w:rsid w:val="005D304E"/>
    <w:rsid w:val="00604449"/>
    <w:rsid w:val="00622ABA"/>
    <w:rsid w:val="006316ED"/>
    <w:rsid w:val="00633BD1"/>
    <w:rsid w:val="00640F03"/>
    <w:rsid w:val="00642520"/>
    <w:rsid w:val="00643605"/>
    <w:rsid w:val="006473C3"/>
    <w:rsid w:val="00664945"/>
    <w:rsid w:val="006655EC"/>
    <w:rsid w:val="00670154"/>
    <w:rsid w:val="00674482"/>
    <w:rsid w:val="006A0EE6"/>
    <w:rsid w:val="006B63C4"/>
    <w:rsid w:val="006B76A1"/>
    <w:rsid w:val="006E158D"/>
    <w:rsid w:val="006E6295"/>
    <w:rsid w:val="006F177E"/>
    <w:rsid w:val="006F6657"/>
    <w:rsid w:val="0070364B"/>
    <w:rsid w:val="00735859"/>
    <w:rsid w:val="00741BC7"/>
    <w:rsid w:val="00756D64"/>
    <w:rsid w:val="00764CF7"/>
    <w:rsid w:val="00766177"/>
    <w:rsid w:val="00766F91"/>
    <w:rsid w:val="00786C80"/>
    <w:rsid w:val="00794A8F"/>
    <w:rsid w:val="007B6F04"/>
    <w:rsid w:val="007B7A62"/>
    <w:rsid w:val="007C0593"/>
    <w:rsid w:val="007D2A80"/>
    <w:rsid w:val="007E291C"/>
    <w:rsid w:val="007E7F30"/>
    <w:rsid w:val="007F0A2F"/>
    <w:rsid w:val="007F1D47"/>
    <w:rsid w:val="00800B23"/>
    <w:rsid w:val="008061EE"/>
    <w:rsid w:val="00813FEF"/>
    <w:rsid w:val="00855033"/>
    <w:rsid w:val="0086096D"/>
    <w:rsid w:val="00863ED7"/>
    <w:rsid w:val="00870549"/>
    <w:rsid w:val="0087489B"/>
    <w:rsid w:val="0087593F"/>
    <w:rsid w:val="00880B0D"/>
    <w:rsid w:val="008938A9"/>
    <w:rsid w:val="008A18C7"/>
    <w:rsid w:val="008D28E9"/>
    <w:rsid w:val="008D447A"/>
    <w:rsid w:val="008E2323"/>
    <w:rsid w:val="009009B1"/>
    <w:rsid w:val="0090713A"/>
    <w:rsid w:val="0091357C"/>
    <w:rsid w:val="0092378C"/>
    <w:rsid w:val="00925080"/>
    <w:rsid w:val="00930713"/>
    <w:rsid w:val="00932D06"/>
    <w:rsid w:val="00943758"/>
    <w:rsid w:val="009462AA"/>
    <w:rsid w:val="00947652"/>
    <w:rsid w:val="00957AD9"/>
    <w:rsid w:val="009668B6"/>
    <w:rsid w:val="00974BD2"/>
    <w:rsid w:val="00975D35"/>
    <w:rsid w:val="00982065"/>
    <w:rsid w:val="00984A8F"/>
    <w:rsid w:val="00997DC0"/>
    <w:rsid w:val="009A3F4E"/>
    <w:rsid w:val="009B06B4"/>
    <w:rsid w:val="009B74E7"/>
    <w:rsid w:val="009C11D6"/>
    <w:rsid w:val="009E0516"/>
    <w:rsid w:val="009E19C7"/>
    <w:rsid w:val="009E6560"/>
    <w:rsid w:val="009F6FC5"/>
    <w:rsid w:val="00A07286"/>
    <w:rsid w:val="00A074E9"/>
    <w:rsid w:val="00A35022"/>
    <w:rsid w:val="00A62DC5"/>
    <w:rsid w:val="00A845C7"/>
    <w:rsid w:val="00AA2A64"/>
    <w:rsid w:val="00AB0C4A"/>
    <w:rsid w:val="00AC710E"/>
    <w:rsid w:val="00AE05A7"/>
    <w:rsid w:val="00AE5085"/>
    <w:rsid w:val="00B0165E"/>
    <w:rsid w:val="00B545C3"/>
    <w:rsid w:val="00B578D4"/>
    <w:rsid w:val="00B637C0"/>
    <w:rsid w:val="00B80407"/>
    <w:rsid w:val="00B83A61"/>
    <w:rsid w:val="00B85A20"/>
    <w:rsid w:val="00B9227D"/>
    <w:rsid w:val="00B978AA"/>
    <w:rsid w:val="00B97CE8"/>
    <w:rsid w:val="00BA0511"/>
    <w:rsid w:val="00BB0588"/>
    <w:rsid w:val="00BB2655"/>
    <w:rsid w:val="00BD1F53"/>
    <w:rsid w:val="00BE2188"/>
    <w:rsid w:val="00BE2B0C"/>
    <w:rsid w:val="00BE300E"/>
    <w:rsid w:val="00BE70FE"/>
    <w:rsid w:val="00BF3B03"/>
    <w:rsid w:val="00C0719E"/>
    <w:rsid w:val="00C2002E"/>
    <w:rsid w:val="00C34092"/>
    <w:rsid w:val="00C43795"/>
    <w:rsid w:val="00C51564"/>
    <w:rsid w:val="00C55040"/>
    <w:rsid w:val="00C64F67"/>
    <w:rsid w:val="00C8465D"/>
    <w:rsid w:val="00C87F1D"/>
    <w:rsid w:val="00C905D5"/>
    <w:rsid w:val="00CC40FE"/>
    <w:rsid w:val="00CF772B"/>
    <w:rsid w:val="00D26B9A"/>
    <w:rsid w:val="00D30291"/>
    <w:rsid w:val="00D36315"/>
    <w:rsid w:val="00D37783"/>
    <w:rsid w:val="00D37962"/>
    <w:rsid w:val="00D6064B"/>
    <w:rsid w:val="00D74A82"/>
    <w:rsid w:val="00D77506"/>
    <w:rsid w:val="00D856E3"/>
    <w:rsid w:val="00D93F41"/>
    <w:rsid w:val="00D97FA9"/>
    <w:rsid w:val="00DA188B"/>
    <w:rsid w:val="00DA6D0E"/>
    <w:rsid w:val="00DB3B66"/>
    <w:rsid w:val="00DB6C81"/>
    <w:rsid w:val="00DC0784"/>
    <w:rsid w:val="00DC219C"/>
    <w:rsid w:val="00DC781E"/>
    <w:rsid w:val="00DF018F"/>
    <w:rsid w:val="00DF6BC1"/>
    <w:rsid w:val="00E071C5"/>
    <w:rsid w:val="00E24AD2"/>
    <w:rsid w:val="00E25B8D"/>
    <w:rsid w:val="00E35C84"/>
    <w:rsid w:val="00E46747"/>
    <w:rsid w:val="00E51AAC"/>
    <w:rsid w:val="00E66D8C"/>
    <w:rsid w:val="00E74F55"/>
    <w:rsid w:val="00E80E5C"/>
    <w:rsid w:val="00E934E2"/>
    <w:rsid w:val="00EB4BC3"/>
    <w:rsid w:val="00EF5D21"/>
    <w:rsid w:val="00F044A3"/>
    <w:rsid w:val="00F04C8A"/>
    <w:rsid w:val="00F12A50"/>
    <w:rsid w:val="00F1741A"/>
    <w:rsid w:val="00F35BA6"/>
    <w:rsid w:val="00F41FAC"/>
    <w:rsid w:val="00F60B14"/>
    <w:rsid w:val="00F6128A"/>
    <w:rsid w:val="00F615B0"/>
    <w:rsid w:val="00F65446"/>
    <w:rsid w:val="00F675CC"/>
    <w:rsid w:val="00F7741F"/>
    <w:rsid w:val="00F81020"/>
    <w:rsid w:val="00F8555A"/>
    <w:rsid w:val="00F92CCB"/>
    <w:rsid w:val="00FA0A1A"/>
    <w:rsid w:val="00FA64D7"/>
    <w:rsid w:val="00FA7D1C"/>
    <w:rsid w:val="00FB7244"/>
    <w:rsid w:val="00FC1B67"/>
    <w:rsid w:val="00FD2480"/>
    <w:rsid w:val="00FE2330"/>
    <w:rsid w:val="00FE64F1"/>
    <w:rsid w:val="00FF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358C"/>
  <w15:docId w15:val="{E596C19C-BD6D-4D95-9010-635350E4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665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E24A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E24A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E24A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E24AD2"/>
    <w:pPr>
      <w:keepNext/>
      <w:keepLines/>
      <w:spacing w:before="240" w:after="40"/>
      <w:outlineLvl w:val="3"/>
    </w:pPr>
    <w:rPr>
      <w:b/>
    </w:rPr>
  </w:style>
  <w:style w:type="paragraph" w:styleId="5">
    <w:name w:val="heading 5"/>
    <w:basedOn w:val="a"/>
    <w:next w:val="a"/>
    <w:link w:val="50"/>
    <w:uiPriority w:val="9"/>
    <w:semiHidden/>
    <w:unhideWhenUsed/>
    <w:qFormat/>
    <w:rsid w:val="00E24AD2"/>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E24A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AD2"/>
    <w:rPr>
      <w:rFonts w:ascii="Courier New" w:eastAsia="Courier New" w:hAnsi="Courier New" w:cs="Courier New"/>
      <w:b/>
      <w:color w:val="000000"/>
      <w:sz w:val="48"/>
      <w:szCs w:val="48"/>
      <w:lang w:eastAsia="ru-RU" w:bidi="ru-RU"/>
    </w:rPr>
  </w:style>
  <w:style w:type="character" w:customStyle="1" w:styleId="20">
    <w:name w:val="Заголовок 2 Знак"/>
    <w:basedOn w:val="a0"/>
    <w:link w:val="2"/>
    <w:uiPriority w:val="9"/>
    <w:semiHidden/>
    <w:rsid w:val="00E24AD2"/>
    <w:rPr>
      <w:rFonts w:ascii="Courier New" w:eastAsia="Courier New" w:hAnsi="Courier New" w:cs="Courier New"/>
      <w:b/>
      <w:color w:val="000000"/>
      <w:sz w:val="36"/>
      <w:szCs w:val="36"/>
      <w:lang w:eastAsia="ru-RU" w:bidi="ru-RU"/>
    </w:rPr>
  </w:style>
  <w:style w:type="character" w:customStyle="1" w:styleId="30">
    <w:name w:val="Заголовок 3 Знак"/>
    <w:basedOn w:val="a0"/>
    <w:link w:val="3"/>
    <w:uiPriority w:val="9"/>
    <w:semiHidden/>
    <w:rsid w:val="00E24AD2"/>
    <w:rPr>
      <w:rFonts w:ascii="Courier New" w:eastAsia="Courier New" w:hAnsi="Courier New" w:cs="Courier New"/>
      <w:b/>
      <w:color w:val="000000"/>
      <w:sz w:val="28"/>
      <w:szCs w:val="28"/>
      <w:lang w:eastAsia="ru-RU" w:bidi="ru-RU"/>
    </w:rPr>
  </w:style>
  <w:style w:type="character" w:customStyle="1" w:styleId="40">
    <w:name w:val="Заголовок 4 Знак"/>
    <w:basedOn w:val="a0"/>
    <w:link w:val="4"/>
    <w:uiPriority w:val="9"/>
    <w:semiHidden/>
    <w:rsid w:val="00E24AD2"/>
    <w:rPr>
      <w:rFonts w:ascii="Courier New" w:eastAsia="Courier New" w:hAnsi="Courier New" w:cs="Courier New"/>
      <w:b/>
      <w:color w:val="000000"/>
      <w:sz w:val="24"/>
      <w:szCs w:val="24"/>
      <w:lang w:eastAsia="ru-RU" w:bidi="ru-RU"/>
    </w:rPr>
  </w:style>
  <w:style w:type="character" w:customStyle="1" w:styleId="50">
    <w:name w:val="Заголовок 5 Знак"/>
    <w:basedOn w:val="a0"/>
    <w:link w:val="5"/>
    <w:uiPriority w:val="9"/>
    <w:semiHidden/>
    <w:rsid w:val="00E24AD2"/>
    <w:rPr>
      <w:rFonts w:ascii="Courier New" w:eastAsia="Courier New" w:hAnsi="Courier New" w:cs="Courier New"/>
      <w:b/>
      <w:color w:val="000000"/>
      <w:lang w:eastAsia="ru-RU" w:bidi="ru-RU"/>
    </w:rPr>
  </w:style>
  <w:style w:type="character" w:customStyle="1" w:styleId="60">
    <w:name w:val="Заголовок 6 Знак"/>
    <w:basedOn w:val="a0"/>
    <w:link w:val="6"/>
    <w:uiPriority w:val="9"/>
    <w:semiHidden/>
    <w:rsid w:val="00E24AD2"/>
    <w:rPr>
      <w:rFonts w:ascii="Courier New" w:eastAsia="Courier New" w:hAnsi="Courier New" w:cs="Courier New"/>
      <w:b/>
      <w:color w:val="000000"/>
      <w:sz w:val="20"/>
      <w:szCs w:val="20"/>
      <w:lang w:eastAsia="ru-RU" w:bidi="ru-RU"/>
    </w:rPr>
  </w:style>
  <w:style w:type="paragraph" w:styleId="a3">
    <w:name w:val="Title"/>
    <w:basedOn w:val="a"/>
    <w:next w:val="a"/>
    <w:link w:val="a4"/>
    <w:uiPriority w:val="10"/>
    <w:qFormat/>
    <w:rsid w:val="00E24AD2"/>
    <w:pPr>
      <w:keepNext/>
      <w:keepLines/>
      <w:spacing w:before="480" w:after="120"/>
    </w:pPr>
    <w:rPr>
      <w:b/>
      <w:sz w:val="72"/>
      <w:szCs w:val="72"/>
    </w:rPr>
  </w:style>
  <w:style w:type="character" w:customStyle="1" w:styleId="a4">
    <w:name w:val="Заголовок Знак"/>
    <w:basedOn w:val="a0"/>
    <w:link w:val="a3"/>
    <w:uiPriority w:val="10"/>
    <w:rsid w:val="00E24AD2"/>
    <w:rPr>
      <w:rFonts w:ascii="Courier New" w:eastAsia="Courier New" w:hAnsi="Courier New" w:cs="Courier New"/>
      <w:b/>
      <w:color w:val="000000"/>
      <w:sz w:val="72"/>
      <w:szCs w:val="72"/>
      <w:lang w:eastAsia="ru-RU" w:bidi="ru-RU"/>
    </w:rPr>
  </w:style>
  <w:style w:type="character" w:customStyle="1" w:styleId="a5">
    <w:name w:val="Другое_"/>
    <w:basedOn w:val="a0"/>
    <w:link w:val="a6"/>
    <w:rsid w:val="00E24AD2"/>
    <w:rPr>
      <w:rFonts w:ascii="Times New Roman" w:eastAsia="Times New Roman" w:hAnsi="Times New Roman" w:cs="Times New Roman"/>
      <w:color w:val="191919"/>
      <w:sz w:val="19"/>
      <w:szCs w:val="19"/>
    </w:rPr>
  </w:style>
  <w:style w:type="paragraph" w:customStyle="1" w:styleId="a6">
    <w:name w:val="Другое"/>
    <w:basedOn w:val="a"/>
    <w:link w:val="a5"/>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customStyle="1" w:styleId="a7">
    <w:name w:val="Основной текст_"/>
    <w:basedOn w:val="a0"/>
    <w:link w:val="11"/>
    <w:rsid w:val="00E24AD2"/>
    <w:rPr>
      <w:rFonts w:ascii="Times New Roman" w:eastAsia="Times New Roman" w:hAnsi="Times New Roman" w:cs="Times New Roman"/>
      <w:color w:val="191919"/>
      <w:sz w:val="19"/>
      <w:szCs w:val="19"/>
    </w:rPr>
  </w:style>
  <w:style w:type="paragraph" w:customStyle="1" w:styleId="11">
    <w:name w:val="Основной текст1"/>
    <w:basedOn w:val="a"/>
    <w:link w:val="a7"/>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styleId="a8">
    <w:name w:val="Hyperlink"/>
    <w:uiPriority w:val="99"/>
    <w:unhideWhenUsed/>
    <w:rsid w:val="00E24AD2"/>
    <w:rPr>
      <w:color w:val="0000FF"/>
      <w:u w:val="single"/>
    </w:rPr>
  </w:style>
  <w:style w:type="character" w:customStyle="1" w:styleId="51">
    <w:name w:val="Основной текст (5)_"/>
    <w:basedOn w:val="a0"/>
    <w:link w:val="52"/>
    <w:rsid w:val="00E24AD2"/>
    <w:rPr>
      <w:rFonts w:ascii="Arial" w:eastAsia="Arial" w:hAnsi="Arial" w:cs="Arial"/>
      <w:color w:val="264AAA"/>
      <w:sz w:val="13"/>
      <w:szCs w:val="13"/>
    </w:rPr>
  </w:style>
  <w:style w:type="paragraph" w:customStyle="1" w:styleId="52">
    <w:name w:val="Основной текст (5)"/>
    <w:basedOn w:val="a"/>
    <w:link w:val="51"/>
    <w:rsid w:val="00E24AD2"/>
    <w:rPr>
      <w:rFonts w:ascii="Arial" w:eastAsia="Arial" w:hAnsi="Arial" w:cs="Arial"/>
      <w:color w:val="264AAA"/>
      <w:sz w:val="13"/>
      <w:szCs w:val="13"/>
      <w:lang w:eastAsia="en-US" w:bidi="ar-SA"/>
    </w:rPr>
  </w:style>
  <w:style w:type="paragraph" w:customStyle="1" w:styleId="ListParagraph1">
    <w:name w:val="List Paragraph1"/>
    <w:basedOn w:val="a"/>
    <w:uiPriority w:val="99"/>
    <w:qFormat/>
    <w:rsid w:val="00E24AD2"/>
    <w:pPr>
      <w:widowControl/>
      <w:suppressAutoHyphens/>
      <w:ind w:left="720"/>
      <w:contextualSpacing/>
    </w:pPr>
    <w:rPr>
      <w:rFonts w:ascii="Times New Roman" w:eastAsia="Times New Roman" w:hAnsi="Times New Roman" w:cs="Times New Roman"/>
      <w:color w:val="auto"/>
      <w:szCs w:val="28"/>
      <w:lang w:bidi="ar-SA"/>
    </w:rPr>
  </w:style>
  <w:style w:type="character" w:customStyle="1" w:styleId="21">
    <w:name w:val="Колонтитул (2)_"/>
    <w:basedOn w:val="a0"/>
    <w:link w:val="22"/>
    <w:rsid w:val="00E24AD2"/>
    <w:rPr>
      <w:rFonts w:ascii="Times New Roman" w:eastAsia="Times New Roman" w:hAnsi="Times New Roman" w:cs="Times New Roman"/>
      <w:sz w:val="20"/>
      <w:szCs w:val="20"/>
    </w:rPr>
  </w:style>
  <w:style w:type="paragraph" w:customStyle="1" w:styleId="22">
    <w:name w:val="Колонтитул (2)"/>
    <w:basedOn w:val="a"/>
    <w:link w:val="21"/>
    <w:rsid w:val="00E24AD2"/>
    <w:rPr>
      <w:rFonts w:ascii="Times New Roman" w:eastAsia="Times New Roman" w:hAnsi="Times New Roman" w:cs="Times New Roman"/>
      <w:color w:val="auto"/>
      <w:sz w:val="20"/>
      <w:szCs w:val="20"/>
      <w:lang w:eastAsia="en-US" w:bidi="ar-SA"/>
    </w:rPr>
  </w:style>
  <w:style w:type="paragraph" w:styleId="a9">
    <w:name w:val="List Paragraph"/>
    <w:aliases w:val="Ненумерованный список,Bullet List,FooterText,numbered,Цветной список - Акцент 11,Список нумерованный цифры,Paragraphe de liste1,lp1,Абзац списка4,ТЗ список,A_маркированный_список,_Абзац списка,Маркер,Абзац списка литеральный,Bullet 1"/>
    <w:basedOn w:val="a"/>
    <w:link w:val="aa"/>
    <w:uiPriority w:val="1"/>
    <w:qFormat/>
    <w:rsid w:val="00E24AD2"/>
    <w:pPr>
      <w:widowControl/>
      <w:ind w:left="720"/>
      <w:contextualSpacing/>
    </w:pPr>
    <w:rPr>
      <w:rFonts w:ascii="Times New Roman" w:eastAsia="Times New Roman" w:hAnsi="Times New Roman" w:cs="Times New Roman"/>
      <w:color w:val="auto"/>
      <w:lang w:eastAsia="en-GB" w:bidi="ar-SA"/>
    </w:rPr>
  </w:style>
  <w:style w:type="character" w:customStyle="1" w:styleId="aa">
    <w:name w:val="Абзац списка Знак"/>
    <w:aliases w:val="Ненумерованный список Знак,Bullet List Знак,FooterText Знак,numbered Знак,Цветной список - Акцент 11 Знак,Список нумерованный цифры Знак,Paragraphe de liste1 Знак,lp1 Знак,Абзац списка4 Знак,ТЗ список Знак,A_маркированный_список Знак"/>
    <w:link w:val="a9"/>
    <w:uiPriority w:val="34"/>
    <w:qFormat/>
    <w:rsid w:val="00E24AD2"/>
    <w:rPr>
      <w:rFonts w:ascii="Times New Roman" w:eastAsia="Times New Roman" w:hAnsi="Times New Roman" w:cs="Times New Roman"/>
      <w:sz w:val="24"/>
      <w:szCs w:val="24"/>
      <w:lang w:eastAsia="en-GB"/>
    </w:rPr>
  </w:style>
  <w:style w:type="character" w:customStyle="1" w:styleId="31">
    <w:name w:val="Заголовок №3_"/>
    <w:basedOn w:val="a0"/>
    <w:link w:val="32"/>
    <w:rsid w:val="00E24AD2"/>
    <w:rPr>
      <w:rFonts w:ascii="Times New Roman" w:eastAsia="Times New Roman" w:hAnsi="Times New Roman" w:cs="Times New Roman"/>
      <w:b/>
      <w:bCs/>
      <w:color w:val="191919"/>
      <w:sz w:val="20"/>
      <w:szCs w:val="20"/>
    </w:rPr>
  </w:style>
  <w:style w:type="paragraph" w:customStyle="1" w:styleId="32">
    <w:name w:val="Заголовок №3"/>
    <w:basedOn w:val="a"/>
    <w:link w:val="31"/>
    <w:rsid w:val="00E24AD2"/>
    <w:pPr>
      <w:spacing w:line="262" w:lineRule="auto"/>
      <w:ind w:firstLine="360"/>
      <w:outlineLvl w:val="2"/>
    </w:pPr>
    <w:rPr>
      <w:rFonts w:ascii="Times New Roman" w:eastAsia="Times New Roman" w:hAnsi="Times New Roman" w:cs="Times New Roman"/>
      <w:b/>
      <w:bCs/>
      <w:color w:val="191919"/>
      <w:sz w:val="20"/>
      <w:szCs w:val="20"/>
      <w:lang w:eastAsia="en-US" w:bidi="ar-SA"/>
    </w:rPr>
  </w:style>
  <w:style w:type="character" w:customStyle="1" w:styleId="23">
    <w:name w:val="Основной текст (2)_"/>
    <w:basedOn w:val="a0"/>
    <w:link w:val="24"/>
    <w:rsid w:val="00E24AD2"/>
    <w:rPr>
      <w:rFonts w:ascii="Times New Roman" w:eastAsia="Times New Roman" w:hAnsi="Times New Roman" w:cs="Times New Roman"/>
      <w:color w:val="191919"/>
      <w:sz w:val="17"/>
      <w:szCs w:val="17"/>
    </w:rPr>
  </w:style>
  <w:style w:type="paragraph" w:customStyle="1" w:styleId="24">
    <w:name w:val="Основной текст (2)"/>
    <w:basedOn w:val="a"/>
    <w:link w:val="23"/>
    <w:rsid w:val="00E24AD2"/>
    <w:pPr>
      <w:spacing w:line="254" w:lineRule="auto"/>
      <w:ind w:left="140" w:firstLine="500"/>
    </w:pPr>
    <w:rPr>
      <w:rFonts w:ascii="Times New Roman" w:eastAsia="Times New Roman" w:hAnsi="Times New Roman" w:cs="Times New Roman"/>
      <w:color w:val="191919"/>
      <w:sz w:val="17"/>
      <w:szCs w:val="17"/>
      <w:lang w:eastAsia="en-US" w:bidi="ar-SA"/>
    </w:rPr>
  </w:style>
  <w:style w:type="character" w:customStyle="1" w:styleId="ab">
    <w:name w:val="Подпись к таблице_"/>
    <w:basedOn w:val="a0"/>
    <w:link w:val="ac"/>
    <w:rsid w:val="00E24AD2"/>
    <w:rPr>
      <w:rFonts w:ascii="Times New Roman" w:eastAsia="Times New Roman" w:hAnsi="Times New Roman" w:cs="Times New Roman"/>
      <w:color w:val="191919"/>
      <w:sz w:val="20"/>
      <w:szCs w:val="20"/>
    </w:rPr>
  </w:style>
  <w:style w:type="paragraph" w:customStyle="1" w:styleId="ac">
    <w:name w:val="Подпись к таблице"/>
    <w:basedOn w:val="a"/>
    <w:link w:val="ab"/>
    <w:rsid w:val="00E24AD2"/>
    <w:rPr>
      <w:rFonts w:ascii="Times New Roman" w:eastAsia="Times New Roman" w:hAnsi="Times New Roman" w:cs="Times New Roman"/>
      <w:color w:val="191919"/>
      <w:sz w:val="20"/>
      <w:szCs w:val="20"/>
      <w:lang w:eastAsia="en-US" w:bidi="ar-SA"/>
    </w:rPr>
  </w:style>
  <w:style w:type="paragraph" w:styleId="ad">
    <w:name w:val="header"/>
    <w:basedOn w:val="a"/>
    <w:link w:val="ae"/>
    <w:uiPriority w:val="99"/>
    <w:unhideWhenUsed/>
    <w:rsid w:val="00E24AD2"/>
    <w:pPr>
      <w:tabs>
        <w:tab w:val="center" w:pos="4677"/>
        <w:tab w:val="right" w:pos="9355"/>
      </w:tabs>
    </w:pPr>
  </w:style>
  <w:style w:type="character" w:customStyle="1" w:styleId="ae">
    <w:name w:val="Верхний колонтитул Знак"/>
    <w:basedOn w:val="a0"/>
    <w:link w:val="ad"/>
    <w:uiPriority w:val="99"/>
    <w:rsid w:val="00E24AD2"/>
    <w:rPr>
      <w:rFonts w:ascii="Courier New" w:eastAsia="Courier New" w:hAnsi="Courier New" w:cs="Courier New"/>
      <w:color w:val="000000"/>
      <w:sz w:val="24"/>
      <w:szCs w:val="24"/>
      <w:lang w:eastAsia="ru-RU" w:bidi="ru-RU"/>
    </w:rPr>
  </w:style>
  <w:style w:type="paragraph" w:styleId="af">
    <w:name w:val="footer"/>
    <w:basedOn w:val="a"/>
    <w:link w:val="af0"/>
    <w:uiPriority w:val="99"/>
    <w:unhideWhenUsed/>
    <w:rsid w:val="00E24AD2"/>
    <w:pPr>
      <w:tabs>
        <w:tab w:val="center" w:pos="4677"/>
        <w:tab w:val="right" w:pos="9355"/>
      </w:tabs>
    </w:pPr>
  </w:style>
  <w:style w:type="character" w:customStyle="1" w:styleId="af0">
    <w:name w:val="Нижний колонтитул Знак"/>
    <w:basedOn w:val="a0"/>
    <w:link w:val="af"/>
    <w:uiPriority w:val="99"/>
    <w:rsid w:val="00E24AD2"/>
    <w:rPr>
      <w:rFonts w:ascii="Courier New" w:eastAsia="Courier New" w:hAnsi="Courier New" w:cs="Courier New"/>
      <w:color w:val="000000"/>
      <w:sz w:val="24"/>
      <w:szCs w:val="24"/>
      <w:lang w:eastAsia="ru-RU" w:bidi="ru-RU"/>
    </w:rPr>
  </w:style>
  <w:style w:type="character" w:customStyle="1" w:styleId="25">
    <w:name w:val="Заголовок №2_"/>
    <w:basedOn w:val="a0"/>
    <w:link w:val="26"/>
    <w:rsid w:val="00E24AD2"/>
    <w:rPr>
      <w:rFonts w:ascii="Times New Roman" w:eastAsia="Times New Roman" w:hAnsi="Times New Roman" w:cs="Times New Roman"/>
      <w:b/>
      <w:bCs/>
      <w:i/>
      <w:iCs/>
      <w:color w:val="191919"/>
      <w:sz w:val="20"/>
      <w:szCs w:val="20"/>
    </w:rPr>
  </w:style>
  <w:style w:type="paragraph" w:customStyle="1" w:styleId="26">
    <w:name w:val="Заголовок №2"/>
    <w:basedOn w:val="a"/>
    <w:link w:val="25"/>
    <w:rsid w:val="00E24AD2"/>
    <w:pPr>
      <w:spacing w:after="180"/>
      <w:outlineLvl w:val="1"/>
    </w:pPr>
    <w:rPr>
      <w:rFonts w:ascii="Times New Roman" w:eastAsia="Times New Roman" w:hAnsi="Times New Roman" w:cs="Times New Roman"/>
      <w:b/>
      <w:bCs/>
      <w:i/>
      <w:iCs/>
      <w:color w:val="191919"/>
      <w:sz w:val="20"/>
      <w:szCs w:val="20"/>
      <w:lang w:eastAsia="en-US" w:bidi="ar-SA"/>
    </w:rPr>
  </w:style>
  <w:style w:type="character" w:customStyle="1" w:styleId="41">
    <w:name w:val="Основной текст (4)_"/>
    <w:basedOn w:val="a0"/>
    <w:link w:val="42"/>
    <w:rsid w:val="00E24AD2"/>
    <w:rPr>
      <w:rFonts w:ascii="Times New Roman" w:eastAsia="Times New Roman" w:hAnsi="Times New Roman" w:cs="Times New Roman"/>
      <w:color w:val="191919"/>
      <w:sz w:val="13"/>
      <w:szCs w:val="13"/>
    </w:rPr>
  </w:style>
  <w:style w:type="paragraph" w:customStyle="1" w:styleId="42">
    <w:name w:val="Основной текст (4)"/>
    <w:basedOn w:val="a"/>
    <w:link w:val="41"/>
    <w:rsid w:val="00E24AD2"/>
    <w:pPr>
      <w:spacing w:after="60"/>
      <w:ind w:left="2170"/>
    </w:pPr>
    <w:rPr>
      <w:rFonts w:ascii="Times New Roman" w:eastAsia="Times New Roman" w:hAnsi="Times New Roman" w:cs="Times New Roman"/>
      <w:color w:val="191919"/>
      <w:sz w:val="13"/>
      <w:szCs w:val="13"/>
      <w:lang w:eastAsia="en-US" w:bidi="ar-SA"/>
    </w:rPr>
  </w:style>
  <w:style w:type="paragraph" w:customStyle="1" w:styleId="af1">
    <w:name w:val="Текстовый блок"/>
    <w:rsid w:val="00E24AD2"/>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f2">
    <w:name w:val="Subtitle"/>
    <w:basedOn w:val="a"/>
    <w:next w:val="a"/>
    <w:link w:val="af3"/>
    <w:uiPriority w:val="11"/>
    <w:qFormat/>
    <w:rsid w:val="00E24AD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E24AD2"/>
    <w:rPr>
      <w:rFonts w:ascii="Georgia" w:eastAsia="Georgia" w:hAnsi="Georgia" w:cs="Georgia"/>
      <w:i/>
      <w:color w:val="666666"/>
      <w:sz w:val="48"/>
      <w:szCs w:val="48"/>
      <w:lang w:eastAsia="ru-RU" w:bidi="ru-RU"/>
    </w:rPr>
  </w:style>
  <w:style w:type="paragraph" w:styleId="af4">
    <w:name w:val="annotation text"/>
    <w:basedOn w:val="a"/>
    <w:link w:val="af5"/>
    <w:uiPriority w:val="99"/>
    <w:semiHidden/>
    <w:unhideWhenUsed/>
    <w:rsid w:val="00E24AD2"/>
    <w:rPr>
      <w:sz w:val="20"/>
      <w:szCs w:val="20"/>
    </w:rPr>
  </w:style>
  <w:style w:type="character" w:customStyle="1" w:styleId="af5">
    <w:name w:val="Текст примечания Знак"/>
    <w:basedOn w:val="a0"/>
    <w:link w:val="af4"/>
    <w:uiPriority w:val="99"/>
    <w:semiHidden/>
    <w:rsid w:val="00E24AD2"/>
    <w:rPr>
      <w:rFonts w:ascii="Courier New" w:eastAsia="Courier New" w:hAnsi="Courier New" w:cs="Courier New"/>
      <w:color w:val="000000"/>
      <w:sz w:val="20"/>
      <w:szCs w:val="20"/>
      <w:lang w:eastAsia="ru-RU" w:bidi="ru-RU"/>
    </w:rPr>
  </w:style>
  <w:style w:type="character" w:customStyle="1" w:styleId="af6">
    <w:name w:val="Тема примечания Знак"/>
    <w:basedOn w:val="af5"/>
    <w:link w:val="af7"/>
    <w:uiPriority w:val="99"/>
    <w:semiHidden/>
    <w:rsid w:val="00E24AD2"/>
    <w:rPr>
      <w:rFonts w:ascii="Courier New" w:eastAsia="Courier New" w:hAnsi="Courier New" w:cs="Courier New"/>
      <w:b/>
      <w:bCs/>
      <w:color w:val="000000"/>
      <w:sz w:val="20"/>
      <w:szCs w:val="20"/>
      <w:lang w:eastAsia="ru-RU" w:bidi="ru-RU"/>
    </w:rPr>
  </w:style>
  <w:style w:type="paragraph" w:styleId="af7">
    <w:name w:val="annotation subject"/>
    <w:basedOn w:val="af4"/>
    <w:next w:val="af4"/>
    <w:link w:val="af6"/>
    <w:uiPriority w:val="99"/>
    <w:semiHidden/>
    <w:unhideWhenUsed/>
    <w:rsid w:val="00E24AD2"/>
    <w:rPr>
      <w:b/>
      <w:bCs/>
    </w:rPr>
  </w:style>
  <w:style w:type="character" w:customStyle="1" w:styleId="af8">
    <w:name w:val="Текст выноски Знак"/>
    <w:basedOn w:val="a0"/>
    <w:link w:val="af9"/>
    <w:uiPriority w:val="99"/>
    <w:semiHidden/>
    <w:rsid w:val="00E24AD2"/>
    <w:rPr>
      <w:rFonts w:ascii="Segoe UI" w:eastAsia="Courier New" w:hAnsi="Segoe UI" w:cs="Segoe UI"/>
      <w:color w:val="000000"/>
      <w:sz w:val="18"/>
      <w:szCs w:val="18"/>
      <w:lang w:eastAsia="ru-RU" w:bidi="ru-RU"/>
    </w:rPr>
  </w:style>
  <w:style w:type="paragraph" w:styleId="af9">
    <w:name w:val="Balloon Text"/>
    <w:basedOn w:val="a"/>
    <w:link w:val="af8"/>
    <w:uiPriority w:val="99"/>
    <w:semiHidden/>
    <w:unhideWhenUsed/>
    <w:rsid w:val="00E24AD2"/>
    <w:rPr>
      <w:rFonts w:ascii="Segoe UI" w:hAnsi="Segoe UI" w:cs="Segoe UI"/>
      <w:sz w:val="18"/>
      <w:szCs w:val="18"/>
    </w:rPr>
  </w:style>
  <w:style w:type="paragraph" w:customStyle="1" w:styleId="afa">
    <w:name w:val="Пункт"/>
    <w:basedOn w:val="a"/>
    <w:uiPriority w:val="99"/>
    <w:qFormat/>
    <w:rsid w:val="00511D62"/>
    <w:pPr>
      <w:widowControl/>
      <w:tabs>
        <w:tab w:val="left" w:pos="1980"/>
      </w:tabs>
      <w:suppressAutoHyphens/>
      <w:ind w:left="1404" w:hanging="504"/>
      <w:jc w:val="both"/>
    </w:pPr>
    <w:rPr>
      <w:rFonts w:ascii="Times New Roman" w:eastAsia="Times New Roman" w:hAnsi="Times New Roman" w:cs="Times New Roman"/>
      <w:color w:val="auto"/>
      <w:lang w:bidi="ar-SA"/>
    </w:rPr>
  </w:style>
  <w:style w:type="paragraph" w:customStyle="1" w:styleId="Afb">
    <w:name w:val="Пункт A"/>
    <w:rsid w:val="00511D62"/>
    <w:pPr>
      <w:pBdr>
        <w:top w:val="nil"/>
        <w:left w:val="nil"/>
        <w:bottom w:val="nil"/>
        <w:right w:val="nil"/>
        <w:between w:val="nil"/>
        <w:bar w:val="nil"/>
      </w:pBdr>
      <w:tabs>
        <w:tab w:val="left" w:pos="1980"/>
      </w:tabs>
      <w:suppressAutoHyphens/>
      <w:spacing w:after="0" w:line="240" w:lineRule="auto"/>
      <w:ind w:left="1404" w:hanging="504"/>
      <w:jc w:val="both"/>
    </w:pPr>
    <w:rPr>
      <w:rFonts w:ascii="Times New Roman" w:eastAsia="Arial Unicode MS" w:hAnsi="Times New Roman" w:cs="Arial Unicode MS"/>
      <w:color w:val="000000"/>
      <w:sz w:val="24"/>
      <w:szCs w:val="24"/>
      <w:u w:color="000000"/>
      <w:bdr w:val="nil"/>
      <w:lang w:eastAsia="ru-RU"/>
    </w:rPr>
  </w:style>
  <w:style w:type="character" w:customStyle="1" w:styleId="12">
    <w:name w:val="Неразрешенное упоминание1"/>
    <w:basedOn w:val="a0"/>
    <w:uiPriority w:val="99"/>
    <w:semiHidden/>
    <w:unhideWhenUsed/>
    <w:rsid w:val="00863ED7"/>
    <w:rPr>
      <w:color w:val="605E5C"/>
      <w:shd w:val="clear" w:color="auto" w:fill="E1DFDD"/>
    </w:rPr>
  </w:style>
  <w:style w:type="paragraph" w:styleId="afc">
    <w:name w:val="Revision"/>
    <w:hidden/>
    <w:uiPriority w:val="99"/>
    <w:semiHidden/>
    <w:rsid w:val="00863ED7"/>
    <w:pPr>
      <w:spacing w:after="0" w:line="240" w:lineRule="auto"/>
    </w:pPr>
    <w:rPr>
      <w:rFonts w:ascii="Courier New" w:eastAsia="Courier New" w:hAnsi="Courier New" w:cs="Courier New"/>
      <w:color w:val="000000"/>
      <w:sz w:val="24"/>
      <w:szCs w:val="24"/>
      <w:lang w:eastAsia="ru-RU" w:bidi="ru-RU"/>
    </w:rPr>
  </w:style>
  <w:style w:type="paragraph" w:styleId="afd">
    <w:name w:val="Normal (Web)"/>
    <w:basedOn w:val="a"/>
    <w:uiPriority w:val="99"/>
    <w:unhideWhenUsed/>
    <w:rsid w:val="003638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tab-span">
    <w:name w:val="apple-tab-span"/>
    <w:basedOn w:val="a0"/>
    <w:rsid w:val="00F92CCB"/>
  </w:style>
  <w:style w:type="table" w:customStyle="1" w:styleId="TableNormal">
    <w:name w:val="Table Normal"/>
    <w:rsid w:val="004806B9"/>
    <w:pPr>
      <w:spacing w:after="0" w:line="276" w:lineRule="auto"/>
    </w:pPr>
    <w:rPr>
      <w:rFonts w:ascii="Arial" w:eastAsia="Arial" w:hAnsi="Arial" w:cs="Arial"/>
      <w:lang w:val="ru" w:eastAsia="ru-RU"/>
    </w:rPr>
    <w:tblPr>
      <w:tblCellMar>
        <w:top w:w="0" w:type="dxa"/>
        <w:left w:w="0" w:type="dxa"/>
        <w:bottom w:w="0" w:type="dxa"/>
        <w:right w:w="0" w:type="dxa"/>
      </w:tblCellMar>
    </w:tblPr>
  </w:style>
  <w:style w:type="table" w:customStyle="1" w:styleId="StGen0">
    <w:name w:val="StGen0"/>
    <w:basedOn w:val="TableNormal"/>
    <w:rsid w:val="00442E96"/>
    <w:pPr>
      <w:widowControl w:val="0"/>
      <w:spacing w:line="240" w:lineRule="auto"/>
    </w:pPr>
    <w:rPr>
      <w:rFonts w:ascii="Times New Roman" w:eastAsia="Times New Roman" w:hAnsi="Times New Roman" w:cs="Times New Roman"/>
    </w:rPr>
    <w:tblPr>
      <w:tblStyleRowBandSize w:val="1"/>
      <w:tblStyleColBandSize w:val="1"/>
      <w:tblInd w:w="0" w:type="dxa"/>
    </w:tblPr>
  </w:style>
  <w:style w:type="paragraph" w:customStyle="1" w:styleId="ConsPlusNormal">
    <w:name w:val="ConsPlusNormal"/>
    <w:link w:val="ConsPlusNormal0"/>
    <w:qFormat/>
    <w:rsid w:val="0087593F"/>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87593F"/>
    <w:rPr>
      <w:rFonts w:ascii="Arial" w:eastAsia="Times New Roman" w:hAnsi="Arial" w:cs="Arial"/>
      <w:sz w:val="20"/>
      <w:szCs w:val="20"/>
      <w:lang w:eastAsia="ru-RU"/>
    </w:rPr>
  </w:style>
  <w:style w:type="table" w:styleId="afe">
    <w:name w:val="Table Grid"/>
    <w:basedOn w:val="a1"/>
    <w:uiPriority w:val="39"/>
    <w:rsid w:val="00CC4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0555">
      <w:bodyDiv w:val="1"/>
      <w:marLeft w:val="0"/>
      <w:marRight w:val="0"/>
      <w:marTop w:val="0"/>
      <w:marBottom w:val="0"/>
      <w:divBdr>
        <w:top w:val="none" w:sz="0" w:space="0" w:color="auto"/>
        <w:left w:val="none" w:sz="0" w:space="0" w:color="auto"/>
        <w:bottom w:val="none" w:sz="0" w:space="0" w:color="auto"/>
        <w:right w:val="none" w:sz="0" w:space="0" w:color="auto"/>
      </w:divBdr>
    </w:div>
    <w:div w:id="205534964">
      <w:bodyDiv w:val="1"/>
      <w:marLeft w:val="0"/>
      <w:marRight w:val="0"/>
      <w:marTop w:val="0"/>
      <w:marBottom w:val="0"/>
      <w:divBdr>
        <w:top w:val="none" w:sz="0" w:space="0" w:color="auto"/>
        <w:left w:val="none" w:sz="0" w:space="0" w:color="auto"/>
        <w:bottom w:val="none" w:sz="0" w:space="0" w:color="auto"/>
        <w:right w:val="none" w:sz="0" w:space="0" w:color="auto"/>
      </w:divBdr>
    </w:div>
    <w:div w:id="272708447">
      <w:bodyDiv w:val="1"/>
      <w:marLeft w:val="0"/>
      <w:marRight w:val="0"/>
      <w:marTop w:val="0"/>
      <w:marBottom w:val="0"/>
      <w:divBdr>
        <w:top w:val="none" w:sz="0" w:space="0" w:color="auto"/>
        <w:left w:val="none" w:sz="0" w:space="0" w:color="auto"/>
        <w:bottom w:val="none" w:sz="0" w:space="0" w:color="auto"/>
        <w:right w:val="none" w:sz="0" w:space="0" w:color="auto"/>
      </w:divBdr>
    </w:div>
    <w:div w:id="318923017">
      <w:bodyDiv w:val="1"/>
      <w:marLeft w:val="0"/>
      <w:marRight w:val="0"/>
      <w:marTop w:val="0"/>
      <w:marBottom w:val="0"/>
      <w:divBdr>
        <w:top w:val="none" w:sz="0" w:space="0" w:color="auto"/>
        <w:left w:val="none" w:sz="0" w:space="0" w:color="auto"/>
        <w:bottom w:val="none" w:sz="0" w:space="0" w:color="auto"/>
        <w:right w:val="none" w:sz="0" w:space="0" w:color="auto"/>
      </w:divBdr>
    </w:div>
    <w:div w:id="446001048">
      <w:bodyDiv w:val="1"/>
      <w:marLeft w:val="0"/>
      <w:marRight w:val="0"/>
      <w:marTop w:val="0"/>
      <w:marBottom w:val="0"/>
      <w:divBdr>
        <w:top w:val="none" w:sz="0" w:space="0" w:color="auto"/>
        <w:left w:val="none" w:sz="0" w:space="0" w:color="auto"/>
        <w:bottom w:val="none" w:sz="0" w:space="0" w:color="auto"/>
        <w:right w:val="none" w:sz="0" w:space="0" w:color="auto"/>
      </w:divBdr>
    </w:div>
    <w:div w:id="465851542">
      <w:bodyDiv w:val="1"/>
      <w:marLeft w:val="0"/>
      <w:marRight w:val="0"/>
      <w:marTop w:val="0"/>
      <w:marBottom w:val="0"/>
      <w:divBdr>
        <w:top w:val="none" w:sz="0" w:space="0" w:color="auto"/>
        <w:left w:val="none" w:sz="0" w:space="0" w:color="auto"/>
        <w:bottom w:val="none" w:sz="0" w:space="0" w:color="auto"/>
        <w:right w:val="none" w:sz="0" w:space="0" w:color="auto"/>
      </w:divBdr>
    </w:div>
    <w:div w:id="502211205">
      <w:bodyDiv w:val="1"/>
      <w:marLeft w:val="0"/>
      <w:marRight w:val="0"/>
      <w:marTop w:val="0"/>
      <w:marBottom w:val="0"/>
      <w:divBdr>
        <w:top w:val="none" w:sz="0" w:space="0" w:color="auto"/>
        <w:left w:val="none" w:sz="0" w:space="0" w:color="auto"/>
        <w:bottom w:val="none" w:sz="0" w:space="0" w:color="auto"/>
        <w:right w:val="none" w:sz="0" w:space="0" w:color="auto"/>
      </w:divBdr>
    </w:div>
    <w:div w:id="539244165">
      <w:bodyDiv w:val="1"/>
      <w:marLeft w:val="0"/>
      <w:marRight w:val="0"/>
      <w:marTop w:val="0"/>
      <w:marBottom w:val="0"/>
      <w:divBdr>
        <w:top w:val="none" w:sz="0" w:space="0" w:color="auto"/>
        <w:left w:val="none" w:sz="0" w:space="0" w:color="auto"/>
        <w:bottom w:val="none" w:sz="0" w:space="0" w:color="auto"/>
        <w:right w:val="none" w:sz="0" w:space="0" w:color="auto"/>
      </w:divBdr>
    </w:div>
    <w:div w:id="542250177">
      <w:bodyDiv w:val="1"/>
      <w:marLeft w:val="0"/>
      <w:marRight w:val="0"/>
      <w:marTop w:val="0"/>
      <w:marBottom w:val="0"/>
      <w:divBdr>
        <w:top w:val="none" w:sz="0" w:space="0" w:color="auto"/>
        <w:left w:val="none" w:sz="0" w:space="0" w:color="auto"/>
        <w:bottom w:val="none" w:sz="0" w:space="0" w:color="auto"/>
        <w:right w:val="none" w:sz="0" w:space="0" w:color="auto"/>
      </w:divBdr>
    </w:div>
    <w:div w:id="546138817">
      <w:bodyDiv w:val="1"/>
      <w:marLeft w:val="0"/>
      <w:marRight w:val="0"/>
      <w:marTop w:val="0"/>
      <w:marBottom w:val="0"/>
      <w:divBdr>
        <w:top w:val="none" w:sz="0" w:space="0" w:color="auto"/>
        <w:left w:val="none" w:sz="0" w:space="0" w:color="auto"/>
        <w:bottom w:val="none" w:sz="0" w:space="0" w:color="auto"/>
        <w:right w:val="none" w:sz="0" w:space="0" w:color="auto"/>
      </w:divBdr>
    </w:div>
    <w:div w:id="576482626">
      <w:bodyDiv w:val="1"/>
      <w:marLeft w:val="0"/>
      <w:marRight w:val="0"/>
      <w:marTop w:val="0"/>
      <w:marBottom w:val="0"/>
      <w:divBdr>
        <w:top w:val="none" w:sz="0" w:space="0" w:color="auto"/>
        <w:left w:val="none" w:sz="0" w:space="0" w:color="auto"/>
        <w:bottom w:val="none" w:sz="0" w:space="0" w:color="auto"/>
        <w:right w:val="none" w:sz="0" w:space="0" w:color="auto"/>
      </w:divBdr>
    </w:div>
    <w:div w:id="586041294">
      <w:bodyDiv w:val="1"/>
      <w:marLeft w:val="0"/>
      <w:marRight w:val="0"/>
      <w:marTop w:val="0"/>
      <w:marBottom w:val="0"/>
      <w:divBdr>
        <w:top w:val="none" w:sz="0" w:space="0" w:color="auto"/>
        <w:left w:val="none" w:sz="0" w:space="0" w:color="auto"/>
        <w:bottom w:val="none" w:sz="0" w:space="0" w:color="auto"/>
        <w:right w:val="none" w:sz="0" w:space="0" w:color="auto"/>
      </w:divBdr>
    </w:div>
    <w:div w:id="666983842">
      <w:bodyDiv w:val="1"/>
      <w:marLeft w:val="0"/>
      <w:marRight w:val="0"/>
      <w:marTop w:val="0"/>
      <w:marBottom w:val="0"/>
      <w:divBdr>
        <w:top w:val="none" w:sz="0" w:space="0" w:color="auto"/>
        <w:left w:val="none" w:sz="0" w:space="0" w:color="auto"/>
        <w:bottom w:val="none" w:sz="0" w:space="0" w:color="auto"/>
        <w:right w:val="none" w:sz="0" w:space="0" w:color="auto"/>
      </w:divBdr>
    </w:div>
    <w:div w:id="704211358">
      <w:bodyDiv w:val="1"/>
      <w:marLeft w:val="0"/>
      <w:marRight w:val="0"/>
      <w:marTop w:val="0"/>
      <w:marBottom w:val="0"/>
      <w:divBdr>
        <w:top w:val="none" w:sz="0" w:space="0" w:color="auto"/>
        <w:left w:val="none" w:sz="0" w:space="0" w:color="auto"/>
        <w:bottom w:val="none" w:sz="0" w:space="0" w:color="auto"/>
        <w:right w:val="none" w:sz="0" w:space="0" w:color="auto"/>
      </w:divBdr>
    </w:div>
    <w:div w:id="728958520">
      <w:bodyDiv w:val="1"/>
      <w:marLeft w:val="0"/>
      <w:marRight w:val="0"/>
      <w:marTop w:val="0"/>
      <w:marBottom w:val="0"/>
      <w:divBdr>
        <w:top w:val="none" w:sz="0" w:space="0" w:color="auto"/>
        <w:left w:val="none" w:sz="0" w:space="0" w:color="auto"/>
        <w:bottom w:val="none" w:sz="0" w:space="0" w:color="auto"/>
        <w:right w:val="none" w:sz="0" w:space="0" w:color="auto"/>
      </w:divBdr>
    </w:div>
    <w:div w:id="729379800">
      <w:bodyDiv w:val="1"/>
      <w:marLeft w:val="0"/>
      <w:marRight w:val="0"/>
      <w:marTop w:val="0"/>
      <w:marBottom w:val="0"/>
      <w:divBdr>
        <w:top w:val="none" w:sz="0" w:space="0" w:color="auto"/>
        <w:left w:val="none" w:sz="0" w:space="0" w:color="auto"/>
        <w:bottom w:val="none" w:sz="0" w:space="0" w:color="auto"/>
        <w:right w:val="none" w:sz="0" w:space="0" w:color="auto"/>
      </w:divBdr>
    </w:div>
    <w:div w:id="757294018">
      <w:bodyDiv w:val="1"/>
      <w:marLeft w:val="0"/>
      <w:marRight w:val="0"/>
      <w:marTop w:val="0"/>
      <w:marBottom w:val="0"/>
      <w:divBdr>
        <w:top w:val="none" w:sz="0" w:space="0" w:color="auto"/>
        <w:left w:val="none" w:sz="0" w:space="0" w:color="auto"/>
        <w:bottom w:val="none" w:sz="0" w:space="0" w:color="auto"/>
        <w:right w:val="none" w:sz="0" w:space="0" w:color="auto"/>
      </w:divBdr>
    </w:div>
    <w:div w:id="868761615">
      <w:bodyDiv w:val="1"/>
      <w:marLeft w:val="0"/>
      <w:marRight w:val="0"/>
      <w:marTop w:val="0"/>
      <w:marBottom w:val="0"/>
      <w:divBdr>
        <w:top w:val="none" w:sz="0" w:space="0" w:color="auto"/>
        <w:left w:val="none" w:sz="0" w:space="0" w:color="auto"/>
        <w:bottom w:val="none" w:sz="0" w:space="0" w:color="auto"/>
        <w:right w:val="none" w:sz="0" w:space="0" w:color="auto"/>
      </w:divBdr>
    </w:div>
    <w:div w:id="919172440">
      <w:bodyDiv w:val="1"/>
      <w:marLeft w:val="0"/>
      <w:marRight w:val="0"/>
      <w:marTop w:val="0"/>
      <w:marBottom w:val="0"/>
      <w:divBdr>
        <w:top w:val="none" w:sz="0" w:space="0" w:color="auto"/>
        <w:left w:val="none" w:sz="0" w:space="0" w:color="auto"/>
        <w:bottom w:val="none" w:sz="0" w:space="0" w:color="auto"/>
        <w:right w:val="none" w:sz="0" w:space="0" w:color="auto"/>
      </w:divBdr>
    </w:div>
    <w:div w:id="1038240509">
      <w:bodyDiv w:val="1"/>
      <w:marLeft w:val="0"/>
      <w:marRight w:val="0"/>
      <w:marTop w:val="0"/>
      <w:marBottom w:val="0"/>
      <w:divBdr>
        <w:top w:val="none" w:sz="0" w:space="0" w:color="auto"/>
        <w:left w:val="none" w:sz="0" w:space="0" w:color="auto"/>
        <w:bottom w:val="none" w:sz="0" w:space="0" w:color="auto"/>
        <w:right w:val="none" w:sz="0" w:space="0" w:color="auto"/>
      </w:divBdr>
    </w:div>
    <w:div w:id="1043670938">
      <w:bodyDiv w:val="1"/>
      <w:marLeft w:val="0"/>
      <w:marRight w:val="0"/>
      <w:marTop w:val="0"/>
      <w:marBottom w:val="0"/>
      <w:divBdr>
        <w:top w:val="none" w:sz="0" w:space="0" w:color="auto"/>
        <w:left w:val="none" w:sz="0" w:space="0" w:color="auto"/>
        <w:bottom w:val="none" w:sz="0" w:space="0" w:color="auto"/>
        <w:right w:val="none" w:sz="0" w:space="0" w:color="auto"/>
      </w:divBdr>
    </w:div>
    <w:div w:id="1044712724">
      <w:bodyDiv w:val="1"/>
      <w:marLeft w:val="0"/>
      <w:marRight w:val="0"/>
      <w:marTop w:val="0"/>
      <w:marBottom w:val="0"/>
      <w:divBdr>
        <w:top w:val="none" w:sz="0" w:space="0" w:color="auto"/>
        <w:left w:val="none" w:sz="0" w:space="0" w:color="auto"/>
        <w:bottom w:val="none" w:sz="0" w:space="0" w:color="auto"/>
        <w:right w:val="none" w:sz="0" w:space="0" w:color="auto"/>
      </w:divBdr>
    </w:div>
    <w:div w:id="1088624338">
      <w:bodyDiv w:val="1"/>
      <w:marLeft w:val="0"/>
      <w:marRight w:val="0"/>
      <w:marTop w:val="0"/>
      <w:marBottom w:val="0"/>
      <w:divBdr>
        <w:top w:val="none" w:sz="0" w:space="0" w:color="auto"/>
        <w:left w:val="none" w:sz="0" w:space="0" w:color="auto"/>
        <w:bottom w:val="none" w:sz="0" w:space="0" w:color="auto"/>
        <w:right w:val="none" w:sz="0" w:space="0" w:color="auto"/>
      </w:divBdr>
    </w:div>
    <w:div w:id="1176532690">
      <w:bodyDiv w:val="1"/>
      <w:marLeft w:val="0"/>
      <w:marRight w:val="0"/>
      <w:marTop w:val="0"/>
      <w:marBottom w:val="0"/>
      <w:divBdr>
        <w:top w:val="none" w:sz="0" w:space="0" w:color="auto"/>
        <w:left w:val="none" w:sz="0" w:space="0" w:color="auto"/>
        <w:bottom w:val="none" w:sz="0" w:space="0" w:color="auto"/>
        <w:right w:val="none" w:sz="0" w:space="0" w:color="auto"/>
      </w:divBdr>
    </w:div>
    <w:div w:id="1187256096">
      <w:bodyDiv w:val="1"/>
      <w:marLeft w:val="0"/>
      <w:marRight w:val="0"/>
      <w:marTop w:val="0"/>
      <w:marBottom w:val="0"/>
      <w:divBdr>
        <w:top w:val="none" w:sz="0" w:space="0" w:color="auto"/>
        <w:left w:val="none" w:sz="0" w:space="0" w:color="auto"/>
        <w:bottom w:val="none" w:sz="0" w:space="0" w:color="auto"/>
        <w:right w:val="none" w:sz="0" w:space="0" w:color="auto"/>
      </w:divBdr>
    </w:div>
    <w:div w:id="1243561051">
      <w:bodyDiv w:val="1"/>
      <w:marLeft w:val="0"/>
      <w:marRight w:val="0"/>
      <w:marTop w:val="0"/>
      <w:marBottom w:val="0"/>
      <w:divBdr>
        <w:top w:val="none" w:sz="0" w:space="0" w:color="auto"/>
        <w:left w:val="none" w:sz="0" w:space="0" w:color="auto"/>
        <w:bottom w:val="none" w:sz="0" w:space="0" w:color="auto"/>
        <w:right w:val="none" w:sz="0" w:space="0" w:color="auto"/>
      </w:divBdr>
    </w:div>
    <w:div w:id="1246843517">
      <w:bodyDiv w:val="1"/>
      <w:marLeft w:val="0"/>
      <w:marRight w:val="0"/>
      <w:marTop w:val="0"/>
      <w:marBottom w:val="0"/>
      <w:divBdr>
        <w:top w:val="none" w:sz="0" w:space="0" w:color="auto"/>
        <w:left w:val="none" w:sz="0" w:space="0" w:color="auto"/>
        <w:bottom w:val="none" w:sz="0" w:space="0" w:color="auto"/>
        <w:right w:val="none" w:sz="0" w:space="0" w:color="auto"/>
      </w:divBdr>
    </w:div>
    <w:div w:id="1267076435">
      <w:bodyDiv w:val="1"/>
      <w:marLeft w:val="0"/>
      <w:marRight w:val="0"/>
      <w:marTop w:val="0"/>
      <w:marBottom w:val="0"/>
      <w:divBdr>
        <w:top w:val="none" w:sz="0" w:space="0" w:color="auto"/>
        <w:left w:val="none" w:sz="0" w:space="0" w:color="auto"/>
        <w:bottom w:val="none" w:sz="0" w:space="0" w:color="auto"/>
        <w:right w:val="none" w:sz="0" w:space="0" w:color="auto"/>
      </w:divBdr>
    </w:div>
    <w:div w:id="1342660968">
      <w:bodyDiv w:val="1"/>
      <w:marLeft w:val="0"/>
      <w:marRight w:val="0"/>
      <w:marTop w:val="0"/>
      <w:marBottom w:val="0"/>
      <w:divBdr>
        <w:top w:val="none" w:sz="0" w:space="0" w:color="auto"/>
        <w:left w:val="none" w:sz="0" w:space="0" w:color="auto"/>
        <w:bottom w:val="none" w:sz="0" w:space="0" w:color="auto"/>
        <w:right w:val="none" w:sz="0" w:space="0" w:color="auto"/>
      </w:divBdr>
    </w:div>
    <w:div w:id="1372001547">
      <w:bodyDiv w:val="1"/>
      <w:marLeft w:val="0"/>
      <w:marRight w:val="0"/>
      <w:marTop w:val="0"/>
      <w:marBottom w:val="0"/>
      <w:divBdr>
        <w:top w:val="none" w:sz="0" w:space="0" w:color="auto"/>
        <w:left w:val="none" w:sz="0" w:space="0" w:color="auto"/>
        <w:bottom w:val="none" w:sz="0" w:space="0" w:color="auto"/>
        <w:right w:val="none" w:sz="0" w:space="0" w:color="auto"/>
      </w:divBdr>
    </w:div>
    <w:div w:id="1394230325">
      <w:bodyDiv w:val="1"/>
      <w:marLeft w:val="0"/>
      <w:marRight w:val="0"/>
      <w:marTop w:val="0"/>
      <w:marBottom w:val="0"/>
      <w:divBdr>
        <w:top w:val="none" w:sz="0" w:space="0" w:color="auto"/>
        <w:left w:val="none" w:sz="0" w:space="0" w:color="auto"/>
        <w:bottom w:val="none" w:sz="0" w:space="0" w:color="auto"/>
        <w:right w:val="none" w:sz="0" w:space="0" w:color="auto"/>
      </w:divBdr>
    </w:div>
    <w:div w:id="1412315182">
      <w:bodyDiv w:val="1"/>
      <w:marLeft w:val="0"/>
      <w:marRight w:val="0"/>
      <w:marTop w:val="0"/>
      <w:marBottom w:val="0"/>
      <w:divBdr>
        <w:top w:val="none" w:sz="0" w:space="0" w:color="auto"/>
        <w:left w:val="none" w:sz="0" w:space="0" w:color="auto"/>
        <w:bottom w:val="none" w:sz="0" w:space="0" w:color="auto"/>
        <w:right w:val="none" w:sz="0" w:space="0" w:color="auto"/>
      </w:divBdr>
    </w:div>
    <w:div w:id="1489446232">
      <w:bodyDiv w:val="1"/>
      <w:marLeft w:val="0"/>
      <w:marRight w:val="0"/>
      <w:marTop w:val="0"/>
      <w:marBottom w:val="0"/>
      <w:divBdr>
        <w:top w:val="none" w:sz="0" w:space="0" w:color="auto"/>
        <w:left w:val="none" w:sz="0" w:space="0" w:color="auto"/>
        <w:bottom w:val="none" w:sz="0" w:space="0" w:color="auto"/>
        <w:right w:val="none" w:sz="0" w:space="0" w:color="auto"/>
      </w:divBdr>
    </w:div>
    <w:div w:id="1551186128">
      <w:bodyDiv w:val="1"/>
      <w:marLeft w:val="0"/>
      <w:marRight w:val="0"/>
      <w:marTop w:val="0"/>
      <w:marBottom w:val="0"/>
      <w:divBdr>
        <w:top w:val="none" w:sz="0" w:space="0" w:color="auto"/>
        <w:left w:val="none" w:sz="0" w:space="0" w:color="auto"/>
        <w:bottom w:val="none" w:sz="0" w:space="0" w:color="auto"/>
        <w:right w:val="none" w:sz="0" w:space="0" w:color="auto"/>
      </w:divBdr>
    </w:div>
    <w:div w:id="1652173603">
      <w:bodyDiv w:val="1"/>
      <w:marLeft w:val="0"/>
      <w:marRight w:val="0"/>
      <w:marTop w:val="0"/>
      <w:marBottom w:val="0"/>
      <w:divBdr>
        <w:top w:val="none" w:sz="0" w:space="0" w:color="auto"/>
        <w:left w:val="none" w:sz="0" w:space="0" w:color="auto"/>
        <w:bottom w:val="none" w:sz="0" w:space="0" w:color="auto"/>
        <w:right w:val="none" w:sz="0" w:space="0" w:color="auto"/>
      </w:divBdr>
    </w:div>
    <w:div w:id="1679457955">
      <w:bodyDiv w:val="1"/>
      <w:marLeft w:val="0"/>
      <w:marRight w:val="0"/>
      <w:marTop w:val="0"/>
      <w:marBottom w:val="0"/>
      <w:divBdr>
        <w:top w:val="none" w:sz="0" w:space="0" w:color="auto"/>
        <w:left w:val="none" w:sz="0" w:space="0" w:color="auto"/>
        <w:bottom w:val="none" w:sz="0" w:space="0" w:color="auto"/>
        <w:right w:val="none" w:sz="0" w:space="0" w:color="auto"/>
      </w:divBdr>
    </w:div>
    <w:div w:id="1693259431">
      <w:bodyDiv w:val="1"/>
      <w:marLeft w:val="0"/>
      <w:marRight w:val="0"/>
      <w:marTop w:val="0"/>
      <w:marBottom w:val="0"/>
      <w:divBdr>
        <w:top w:val="none" w:sz="0" w:space="0" w:color="auto"/>
        <w:left w:val="none" w:sz="0" w:space="0" w:color="auto"/>
        <w:bottom w:val="none" w:sz="0" w:space="0" w:color="auto"/>
        <w:right w:val="none" w:sz="0" w:space="0" w:color="auto"/>
      </w:divBdr>
    </w:div>
    <w:div w:id="1704591621">
      <w:bodyDiv w:val="1"/>
      <w:marLeft w:val="0"/>
      <w:marRight w:val="0"/>
      <w:marTop w:val="0"/>
      <w:marBottom w:val="0"/>
      <w:divBdr>
        <w:top w:val="none" w:sz="0" w:space="0" w:color="auto"/>
        <w:left w:val="none" w:sz="0" w:space="0" w:color="auto"/>
        <w:bottom w:val="none" w:sz="0" w:space="0" w:color="auto"/>
        <w:right w:val="none" w:sz="0" w:space="0" w:color="auto"/>
      </w:divBdr>
    </w:div>
    <w:div w:id="1710689743">
      <w:bodyDiv w:val="1"/>
      <w:marLeft w:val="0"/>
      <w:marRight w:val="0"/>
      <w:marTop w:val="0"/>
      <w:marBottom w:val="0"/>
      <w:divBdr>
        <w:top w:val="none" w:sz="0" w:space="0" w:color="auto"/>
        <w:left w:val="none" w:sz="0" w:space="0" w:color="auto"/>
        <w:bottom w:val="none" w:sz="0" w:space="0" w:color="auto"/>
        <w:right w:val="none" w:sz="0" w:space="0" w:color="auto"/>
      </w:divBdr>
    </w:div>
    <w:div w:id="1726680656">
      <w:bodyDiv w:val="1"/>
      <w:marLeft w:val="0"/>
      <w:marRight w:val="0"/>
      <w:marTop w:val="0"/>
      <w:marBottom w:val="0"/>
      <w:divBdr>
        <w:top w:val="none" w:sz="0" w:space="0" w:color="auto"/>
        <w:left w:val="none" w:sz="0" w:space="0" w:color="auto"/>
        <w:bottom w:val="none" w:sz="0" w:space="0" w:color="auto"/>
        <w:right w:val="none" w:sz="0" w:space="0" w:color="auto"/>
      </w:divBdr>
    </w:div>
    <w:div w:id="1755544218">
      <w:bodyDiv w:val="1"/>
      <w:marLeft w:val="0"/>
      <w:marRight w:val="0"/>
      <w:marTop w:val="0"/>
      <w:marBottom w:val="0"/>
      <w:divBdr>
        <w:top w:val="none" w:sz="0" w:space="0" w:color="auto"/>
        <w:left w:val="none" w:sz="0" w:space="0" w:color="auto"/>
        <w:bottom w:val="none" w:sz="0" w:space="0" w:color="auto"/>
        <w:right w:val="none" w:sz="0" w:space="0" w:color="auto"/>
      </w:divBdr>
    </w:div>
    <w:div w:id="1787429930">
      <w:bodyDiv w:val="1"/>
      <w:marLeft w:val="0"/>
      <w:marRight w:val="0"/>
      <w:marTop w:val="0"/>
      <w:marBottom w:val="0"/>
      <w:divBdr>
        <w:top w:val="none" w:sz="0" w:space="0" w:color="auto"/>
        <w:left w:val="none" w:sz="0" w:space="0" w:color="auto"/>
        <w:bottom w:val="none" w:sz="0" w:space="0" w:color="auto"/>
        <w:right w:val="none" w:sz="0" w:space="0" w:color="auto"/>
      </w:divBdr>
    </w:div>
    <w:div w:id="1795103082">
      <w:bodyDiv w:val="1"/>
      <w:marLeft w:val="0"/>
      <w:marRight w:val="0"/>
      <w:marTop w:val="0"/>
      <w:marBottom w:val="0"/>
      <w:divBdr>
        <w:top w:val="none" w:sz="0" w:space="0" w:color="auto"/>
        <w:left w:val="none" w:sz="0" w:space="0" w:color="auto"/>
        <w:bottom w:val="none" w:sz="0" w:space="0" w:color="auto"/>
        <w:right w:val="none" w:sz="0" w:space="0" w:color="auto"/>
      </w:divBdr>
    </w:div>
    <w:div w:id="1902909995">
      <w:bodyDiv w:val="1"/>
      <w:marLeft w:val="0"/>
      <w:marRight w:val="0"/>
      <w:marTop w:val="0"/>
      <w:marBottom w:val="0"/>
      <w:divBdr>
        <w:top w:val="none" w:sz="0" w:space="0" w:color="auto"/>
        <w:left w:val="none" w:sz="0" w:space="0" w:color="auto"/>
        <w:bottom w:val="none" w:sz="0" w:space="0" w:color="auto"/>
        <w:right w:val="none" w:sz="0" w:space="0" w:color="auto"/>
      </w:divBdr>
    </w:div>
    <w:div w:id="1914927050">
      <w:bodyDiv w:val="1"/>
      <w:marLeft w:val="0"/>
      <w:marRight w:val="0"/>
      <w:marTop w:val="0"/>
      <w:marBottom w:val="0"/>
      <w:divBdr>
        <w:top w:val="none" w:sz="0" w:space="0" w:color="auto"/>
        <w:left w:val="none" w:sz="0" w:space="0" w:color="auto"/>
        <w:bottom w:val="none" w:sz="0" w:space="0" w:color="auto"/>
        <w:right w:val="none" w:sz="0" w:space="0" w:color="auto"/>
      </w:divBdr>
    </w:div>
    <w:div w:id="1975525901">
      <w:bodyDiv w:val="1"/>
      <w:marLeft w:val="0"/>
      <w:marRight w:val="0"/>
      <w:marTop w:val="0"/>
      <w:marBottom w:val="0"/>
      <w:divBdr>
        <w:top w:val="none" w:sz="0" w:space="0" w:color="auto"/>
        <w:left w:val="none" w:sz="0" w:space="0" w:color="auto"/>
        <w:bottom w:val="none" w:sz="0" w:space="0" w:color="auto"/>
        <w:right w:val="none" w:sz="0" w:space="0" w:color="auto"/>
      </w:divBdr>
    </w:div>
    <w:div w:id="2135521882">
      <w:bodyDiv w:val="1"/>
      <w:marLeft w:val="0"/>
      <w:marRight w:val="0"/>
      <w:marTop w:val="0"/>
      <w:marBottom w:val="0"/>
      <w:divBdr>
        <w:top w:val="none" w:sz="0" w:space="0" w:color="auto"/>
        <w:left w:val="none" w:sz="0" w:space="0" w:color="auto"/>
        <w:bottom w:val="none" w:sz="0" w:space="0" w:color="auto"/>
        <w:right w:val="none" w:sz="0" w:space="0" w:color="auto"/>
      </w:divBdr>
    </w:div>
    <w:div w:id="21436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fo@amururb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amururban.ru" TargetMode="External"/><Relationship Id="rId14" Type="http://schemas.openxmlformats.org/officeDocument/2006/relationships/hyperlink" Target="mailto:info@amururb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B1A73-0BD4-4015-A762-1C76C8C5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76</Pages>
  <Words>24502</Words>
  <Characters>139663</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2025-10-14T08:12:00Z</dcterms:created>
  <dcterms:modified xsi:type="dcterms:W3CDTF">2025-10-24T06:40:00Z</dcterms:modified>
</cp:coreProperties>
</file>