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9B4A40" w14:textId="77777777" w:rsidR="00E24AD2" w:rsidRDefault="00E24AD2" w:rsidP="00E24AD2">
      <w:pPr>
        <w:spacing w:line="259" w:lineRule="auto"/>
        <w:rPr>
          <w:rFonts w:ascii="Times New Roman" w:eastAsia="Times New Roman" w:hAnsi="Times New Roman" w:cs="Times New Roman"/>
        </w:rPr>
      </w:pPr>
      <w:r>
        <w:rPr>
          <w:noProof/>
          <w:lang w:bidi="ar-SA"/>
        </w:rPr>
        <w:drawing>
          <wp:anchor distT="0" distB="0" distL="114300" distR="114300" simplePos="0" relativeHeight="251659264" behindDoc="0" locked="0" layoutInCell="1" hidden="0" allowOverlap="1" wp14:anchorId="0B08E283" wp14:editId="6EE664A6">
            <wp:simplePos x="0" y="0"/>
            <wp:positionH relativeFrom="column">
              <wp:posOffset>3022702</wp:posOffset>
            </wp:positionH>
            <wp:positionV relativeFrom="paragraph">
              <wp:posOffset>304</wp:posOffset>
            </wp:positionV>
            <wp:extent cx="994410" cy="474980"/>
            <wp:effectExtent l="0" t="0" r="0" b="1270"/>
            <wp:wrapSquare wrapText="bothSides" distT="0" distB="0" distL="114300" distR="114300"/>
            <wp:docPr id="67" name="image1.png" descr="https://lh6.googleusercontent.com/x0ZKiEzkTxNODisa15a3FqLGWD-mM8BMavR2CLYDjMKd2pc5J7fRuwN3n8WexhmhLSNDzUCFgjD8si7WQNaEJ-J1m8EP8Fhje4emGAQlkcYoDQTrFc1tO0To5MWoRJH0Fw"/>
            <wp:cNvGraphicFramePr/>
            <a:graphic xmlns:a="http://schemas.openxmlformats.org/drawingml/2006/main">
              <a:graphicData uri="http://schemas.openxmlformats.org/drawingml/2006/picture">
                <pic:pic xmlns:pic="http://schemas.openxmlformats.org/drawingml/2006/picture">
                  <pic:nvPicPr>
                    <pic:cNvPr id="0" name="image1.png" descr="https://lh6.googleusercontent.com/x0ZKiEzkTxNODisa15a3FqLGWD-mM8BMavR2CLYDjMKd2pc5J7fRuwN3n8WexhmhLSNDzUCFgjD8si7WQNaEJ-J1m8EP8Fhje4emGAQlkcYoDQTrFc1tO0To5MWoRJH0Fw"/>
                    <pic:cNvPicPr preferRelativeResize="0"/>
                  </pic:nvPicPr>
                  <pic:blipFill>
                    <a:blip r:embed="rId8"/>
                    <a:srcRect/>
                    <a:stretch>
                      <a:fillRect/>
                    </a:stretch>
                  </pic:blipFill>
                  <pic:spPr>
                    <a:xfrm>
                      <a:off x="0" y="0"/>
                      <a:ext cx="994410" cy="474980"/>
                    </a:xfrm>
                    <a:prstGeom prst="rect">
                      <a:avLst/>
                    </a:prstGeom>
                    <a:ln/>
                  </pic:spPr>
                </pic:pic>
              </a:graphicData>
            </a:graphic>
            <wp14:sizeRelH relativeFrom="margin">
              <wp14:pctWidth>0</wp14:pctWidth>
            </wp14:sizeRelH>
            <wp14:sizeRelV relativeFrom="margin">
              <wp14:pctHeight>0</wp14:pctHeight>
            </wp14:sizeRelV>
          </wp:anchor>
        </w:drawing>
      </w:r>
    </w:p>
    <w:p w14:paraId="6C7C6525" w14:textId="77777777" w:rsidR="00E24AD2" w:rsidRDefault="00E24AD2" w:rsidP="00E24AD2">
      <w:pPr>
        <w:spacing w:line="259" w:lineRule="auto"/>
        <w:rPr>
          <w:rFonts w:ascii="Times New Roman" w:eastAsia="Times New Roman" w:hAnsi="Times New Roman" w:cs="Times New Roman"/>
        </w:rPr>
      </w:pPr>
    </w:p>
    <w:p w14:paraId="7B412BDB" w14:textId="77777777" w:rsidR="00E24AD2" w:rsidRDefault="00E24AD2" w:rsidP="00064A3F">
      <w:pPr>
        <w:spacing w:line="259" w:lineRule="auto"/>
        <w:jc w:val="center"/>
        <w:rPr>
          <w:rFonts w:ascii="Times New Roman" w:eastAsia="Times New Roman" w:hAnsi="Times New Roman" w:cs="Times New Roman"/>
        </w:rPr>
      </w:pPr>
    </w:p>
    <w:p w14:paraId="0E3C74A9" w14:textId="77777777" w:rsidR="00E24AD2" w:rsidRDefault="00E24AD2" w:rsidP="00064A3F">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Автономная некоммерческая организация</w:t>
      </w:r>
    </w:p>
    <w:p w14:paraId="405433DD" w14:textId="77777777" w:rsidR="00E24AD2" w:rsidRDefault="00E24AD2" w:rsidP="00064A3F">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«Центр развития территорий»</w:t>
      </w:r>
    </w:p>
    <w:p w14:paraId="79566F29" w14:textId="0EF79B7B" w:rsidR="00E24AD2" w:rsidRDefault="00E24AD2" w:rsidP="00064A3F">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675004, г. Благовещенск, ул. </w:t>
      </w:r>
      <w:r w:rsidR="00442E96">
        <w:rPr>
          <w:rFonts w:ascii="Times New Roman" w:eastAsia="Times New Roman" w:hAnsi="Times New Roman" w:cs="Times New Roman"/>
          <w:sz w:val="22"/>
          <w:szCs w:val="22"/>
        </w:rPr>
        <w:t>Краснофлотская, 123, пом. 20005</w:t>
      </w:r>
    </w:p>
    <w:p w14:paraId="03F37BD9" w14:textId="77777777" w:rsidR="00E24AD2" w:rsidRDefault="00E24AD2" w:rsidP="00064A3F">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Тел.: +7 (4162) 496-966 электронная почта: info@amururban.ru</w:t>
      </w:r>
    </w:p>
    <w:p w14:paraId="11E5EF7A" w14:textId="43BF50CC" w:rsidR="00FC3D85" w:rsidRPr="003758EB" w:rsidRDefault="00E24AD2" w:rsidP="00FC3D85">
      <w:pPr>
        <w:pStyle w:val="afd"/>
        <w:ind w:left="284" w:right="256"/>
        <w:jc w:val="center"/>
        <w:rPr>
          <w:b/>
          <w:sz w:val="22"/>
          <w:szCs w:val="22"/>
        </w:rPr>
      </w:pPr>
      <w:bookmarkStart w:id="0" w:name="_heading=h.gjdgxs" w:colFirst="0" w:colLast="0"/>
      <w:bookmarkEnd w:id="0"/>
      <w:r w:rsidRPr="00925D4A">
        <w:rPr>
          <w:b/>
          <w:color w:val="191919"/>
          <w:sz w:val="22"/>
          <w:szCs w:val="22"/>
        </w:rPr>
        <w:t xml:space="preserve">ИЗВЕЩЕНИЕ </w:t>
      </w:r>
      <w:r w:rsidRPr="00BD5D80">
        <w:rPr>
          <w:b/>
          <w:color w:val="191919"/>
          <w:sz w:val="22"/>
          <w:szCs w:val="22"/>
        </w:rPr>
        <w:t xml:space="preserve">от </w:t>
      </w:r>
      <w:r w:rsidR="00A60F0E">
        <w:rPr>
          <w:b/>
          <w:color w:val="191919"/>
          <w:sz w:val="22"/>
          <w:szCs w:val="22"/>
        </w:rPr>
        <w:t>1</w:t>
      </w:r>
      <w:r w:rsidR="00FC3D85" w:rsidRPr="00BD5D80">
        <w:rPr>
          <w:b/>
          <w:color w:val="191919"/>
          <w:sz w:val="22"/>
          <w:szCs w:val="22"/>
        </w:rPr>
        <w:t>3.02.2026</w:t>
      </w:r>
      <w:r w:rsidRPr="00BD5D80">
        <w:rPr>
          <w:b/>
          <w:color w:val="191919"/>
          <w:sz w:val="22"/>
          <w:szCs w:val="22"/>
        </w:rPr>
        <w:br/>
      </w:r>
      <w:r w:rsidRPr="00BD5D80">
        <w:rPr>
          <w:b/>
          <w:sz w:val="22"/>
          <w:szCs w:val="22"/>
        </w:rPr>
        <w:t xml:space="preserve">о проведении открытого запроса предложений на право </w:t>
      </w:r>
      <w:r w:rsidR="008E2323" w:rsidRPr="00BD5D80">
        <w:rPr>
          <w:b/>
          <w:sz w:val="22"/>
          <w:szCs w:val="22"/>
        </w:rPr>
        <w:t>заключения</w:t>
      </w:r>
      <w:r w:rsidR="008E2323" w:rsidRPr="00925D4A">
        <w:rPr>
          <w:b/>
          <w:sz w:val="22"/>
          <w:szCs w:val="22"/>
        </w:rPr>
        <w:t xml:space="preserve"> договора </w:t>
      </w:r>
      <w:r w:rsidR="00FC3D85">
        <w:rPr>
          <w:b/>
          <w:sz w:val="22"/>
          <w:szCs w:val="22"/>
        </w:rPr>
        <w:t xml:space="preserve">на разработку </w:t>
      </w:r>
      <w:r w:rsidR="00FC3D85" w:rsidRPr="00FC3D85">
        <w:rPr>
          <w:b/>
          <w:sz w:val="22"/>
          <w:szCs w:val="22"/>
        </w:rPr>
        <w:t xml:space="preserve">концепции детской площадки на набережные реки Амур в районе дома по </w:t>
      </w:r>
      <w:r w:rsidR="00366121">
        <w:rPr>
          <w:b/>
          <w:sz w:val="22"/>
          <w:szCs w:val="22"/>
        </w:rPr>
        <w:t>Адресу</w:t>
      </w:r>
      <w:r w:rsidR="00FC3D85" w:rsidRPr="00FC3D85">
        <w:rPr>
          <w:b/>
          <w:sz w:val="22"/>
          <w:szCs w:val="22"/>
        </w:rPr>
        <w:t>: Амурская область, г. Благовещенск, ул. Пионерская, д. 2 (кадастровый номер 28:01:000000:2207)</w:t>
      </w:r>
    </w:p>
    <w:tbl>
      <w:tblPr>
        <w:tblW w:w="10768" w:type="dxa"/>
        <w:jc w:val="center"/>
        <w:tblLayout w:type="fixed"/>
        <w:tblLook w:val="0400" w:firstRow="0" w:lastRow="0" w:firstColumn="0" w:lastColumn="0" w:noHBand="0" w:noVBand="1"/>
      </w:tblPr>
      <w:tblGrid>
        <w:gridCol w:w="562"/>
        <w:gridCol w:w="3261"/>
        <w:gridCol w:w="6945"/>
      </w:tblGrid>
      <w:tr w:rsidR="00E24AD2" w14:paraId="009D44C5" w14:textId="77777777" w:rsidTr="00D37783">
        <w:trPr>
          <w:tblHeader/>
          <w:jc w:val="center"/>
        </w:trPr>
        <w:tc>
          <w:tcPr>
            <w:tcW w:w="562" w:type="dxa"/>
            <w:tcBorders>
              <w:top w:val="single" w:sz="4" w:space="0" w:color="000000"/>
              <w:left w:val="single" w:sz="4" w:space="0" w:color="000000"/>
            </w:tcBorders>
            <w:shd w:val="clear" w:color="auto" w:fill="auto"/>
          </w:tcPr>
          <w:p w14:paraId="05C1CAC4" w14:textId="77777777" w:rsidR="00E24AD2" w:rsidRDefault="00E24AD2" w:rsidP="00D37783">
            <w:pPr>
              <w:pBdr>
                <w:top w:val="nil"/>
                <w:left w:val="nil"/>
                <w:bottom w:val="nil"/>
                <w:right w:val="nil"/>
                <w:between w:val="nil"/>
              </w:pBdr>
              <w:spacing w:line="266" w:lineRule="auto"/>
              <w:jc w:val="center"/>
              <w:rPr>
                <w:rFonts w:ascii="Times New Roman" w:eastAsia="Times New Roman" w:hAnsi="Times New Roman" w:cs="Times New Roman"/>
                <w:color w:val="191919"/>
                <w:sz w:val="22"/>
                <w:szCs w:val="22"/>
              </w:rPr>
            </w:pPr>
            <w:r>
              <w:rPr>
                <w:rFonts w:ascii="Times New Roman" w:eastAsia="Times New Roman" w:hAnsi="Times New Roman" w:cs="Times New Roman"/>
                <w:sz w:val="22"/>
                <w:szCs w:val="22"/>
              </w:rPr>
              <w:t>№ п/п</w:t>
            </w:r>
          </w:p>
        </w:tc>
        <w:tc>
          <w:tcPr>
            <w:tcW w:w="3261" w:type="dxa"/>
            <w:tcBorders>
              <w:top w:val="single" w:sz="4" w:space="0" w:color="000000"/>
              <w:left w:val="single" w:sz="4" w:space="0" w:color="000000"/>
            </w:tcBorders>
            <w:shd w:val="clear" w:color="auto" w:fill="auto"/>
            <w:vAlign w:val="center"/>
          </w:tcPr>
          <w:p w14:paraId="768C68D6" w14:textId="77777777" w:rsidR="00E24AD2" w:rsidRDefault="00E24AD2" w:rsidP="00D37783">
            <w:pPr>
              <w:pBdr>
                <w:top w:val="nil"/>
                <w:left w:val="nil"/>
                <w:bottom w:val="nil"/>
                <w:right w:val="nil"/>
                <w:between w:val="nil"/>
              </w:pBdr>
              <w:ind w:firstLine="380"/>
              <w:rPr>
                <w:rFonts w:ascii="Times New Roman" w:eastAsia="Times New Roman" w:hAnsi="Times New Roman" w:cs="Times New Roman"/>
                <w:color w:val="191919"/>
                <w:sz w:val="22"/>
                <w:szCs w:val="22"/>
              </w:rPr>
            </w:pPr>
            <w:r>
              <w:rPr>
                <w:rFonts w:ascii="Times New Roman" w:eastAsia="Times New Roman" w:hAnsi="Times New Roman" w:cs="Times New Roman"/>
                <w:sz w:val="22"/>
                <w:szCs w:val="22"/>
              </w:rPr>
              <w:t>Наименование п/п</w:t>
            </w:r>
          </w:p>
        </w:tc>
        <w:tc>
          <w:tcPr>
            <w:tcW w:w="6945" w:type="dxa"/>
            <w:tcBorders>
              <w:top w:val="single" w:sz="4" w:space="0" w:color="000000"/>
              <w:left w:val="single" w:sz="4" w:space="0" w:color="000000"/>
              <w:right w:val="single" w:sz="4" w:space="0" w:color="000000"/>
            </w:tcBorders>
            <w:shd w:val="clear" w:color="auto" w:fill="auto"/>
            <w:vAlign w:val="center"/>
          </w:tcPr>
          <w:p w14:paraId="039EDD52" w14:textId="77777777" w:rsidR="00E24AD2" w:rsidRDefault="00E24AD2" w:rsidP="00D37783">
            <w:pPr>
              <w:pBdr>
                <w:top w:val="nil"/>
                <w:left w:val="nil"/>
                <w:bottom w:val="nil"/>
                <w:right w:val="nil"/>
                <w:between w:val="nil"/>
              </w:pBdr>
              <w:jc w:val="center"/>
              <w:rPr>
                <w:rFonts w:ascii="Times New Roman" w:eastAsia="Times New Roman" w:hAnsi="Times New Roman" w:cs="Times New Roman"/>
                <w:color w:val="191919"/>
                <w:sz w:val="22"/>
                <w:szCs w:val="22"/>
              </w:rPr>
            </w:pPr>
            <w:r>
              <w:rPr>
                <w:rFonts w:ascii="Times New Roman" w:eastAsia="Times New Roman" w:hAnsi="Times New Roman" w:cs="Times New Roman"/>
                <w:sz w:val="22"/>
                <w:szCs w:val="22"/>
              </w:rPr>
              <w:t>Содержание</w:t>
            </w:r>
          </w:p>
        </w:tc>
      </w:tr>
      <w:tr w:rsidR="00E24AD2" w14:paraId="2FA870FC" w14:textId="77777777" w:rsidTr="00D37783">
        <w:trPr>
          <w:jc w:val="center"/>
        </w:trPr>
        <w:tc>
          <w:tcPr>
            <w:tcW w:w="562" w:type="dxa"/>
            <w:tcBorders>
              <w:top w:val="single" w:sz="4" w:space="0" w:color="000000"/>
              <w:left w:val="single" w:sz="4" w:space="0" w:color="000000"/>
            </w:tcBorders>
            <w:shd w:val="clear" w:color="auto" w:fill="auto"/>
          </w:tcPr>
          <w:p w14:paraId="2C63F2F7" w14:textId="77777777" w:rsidR="00E24AD2" w:rsidRDefault="00E24AD2" w:rsidP="00D37783">
            <w:pPr>
              <w:pBdr>
                <w:top w:val="nil"/>
                <w:left w:val="nil"/>
                <w:bottom w:val="nil"/>
                <w:right w:val="nil"/>
                <w:between w:val="nil"/>
              </w:pBdr>
              <w:rPr>
                <w:rFonts w:ascii="Times New Roman" w:eastAsia="Times New Roman" w:hAnsi="Times New Roman" w:cs="Times New Roman"/>
                <w:color w:val="191919"/>
                <w:sz w:val="22"/>
                <w:szCs w:val="22"/>
              </w:rPr>
            </w:pPr>
            <w:r>
              <w:rPr>
                <w:rFonts w:ascii="Times New Roman" w:eastAsia="Times New Roman" w:hAnsi="Times New Roman" w:cs="Times New Roman"/>
                <w:sz w:val="22"/>
                <w:szCs w:val="22"/>
              </w:rPr>
              <w:t>1.</w:t>
            </w:r>
          </w:p>
        </w:tc>
        <w:tc>
          <w:tcPr>
            <w:tcW w:w="3261" w:type="dxa"/>
            <w:tcBorders>
              <w:top w:val="single" w:sz="4" w:space="0" w:color="000000"/>
              <w:left w:val="single" w:sz="4" w:space="0" w:color="000000"/>
            </w:tcBorders>
            <w:shd w:val="clear" w:color="auto" w:fill="auto"/>
          </w:tcPr>
          <w:p w14:paraId="116CA675" w14:textId="77777777" w:rsidR="00E24AD2" w:rsidRDefault="00E24AD2" w:rsidP="00D37783">
            <w:pPr>
              <w:pBdr>
                <w:top w:val="nil"/>
                <w:left w:val="nil"/>
                <w:bottom w:val="nil"/>
                <w:right w:val="nil"/>
                <w:between w:val="nil"/>
              </w:pBdr>
              <w:rPr>
                <w:rFonts w:ascii="Times New Roman" w:eastAsia="Times New Roman" w:hAnsi="Times New Roman" w:cs="Times New Roman"/>
                <w:color w:val="191919"/>
                <w:sz w:val="22"/>
                <w:szCs w:val="22"/>
              </w:rPr>
            </w:pPr>
            <w:r>
              <w:rPr>
                <w:rFonts w:ascii="Times New Roman" w:eastAsia="Times New Roman" w:hAnsi="Times New Roman" w:cs="Times New Roman"/>
                <w:sz w:val="22"/>
                <w:szCs w:val="22"/>
              </w:rPr>
              <w:t>Способ закупки</w:t>
            </w:r>
          </w:p>
        </w:tc>
        <w:tc>
          <w:tcPr>
            <w:tcW w:w="6945" w:type="dxa"/>
            <w:tcBorders>
              <w:top w:val="single" w:sz="4" w:space="0" w:color="000000"/>
              <w:left w:val="single" w:sz="4" w:space="0" w:color="000000"/>
              <w:right w:val="single" w:sz="4" w:space="0" w:color="000000"/>
            </w:tcBorders>
            <w:shd w:val="clear" w:color="auto" w:fill="auto"/>
          </w:tcPr>
          <w:p w14:paraId="103A8261" w14:textId="77777777" w:rsidR="00E24AD2" w:rsidRDefault="00E24AD2" w:rsidP="00D37783">
            <w:pPr>
              <w:pBdr>
                <w:top w:val="nil"/>
                <w:left w:val="nil"/>
                <w:bottom w:val="nil"/>
                <w:right w:val="nil"/>
                <w:between w:val="nil"/>
              </w:pBdr>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Открытый запрос предложений (далее - Запрос предложений)</w:t>
            </w:r>
          </w:p>
        </w:tc>
      </w:tr>
      <w:tr w:rsidR="00E24AD2" w14:paraId="45A679DB" w14:textId="77777777" w:rsidTr="00D37783">
        <w:trPr>
          <w:jc w:val="center"/>
        </w:trPr>
        <w:tc>
          <w:tcPr>
            <w:tcW w:w="562" w:type="dxa"/>
            <w:tcBorders>
              <w:top w:val="single" w:sz="4" w:space="0" w:color="000000"/>
              <w:left w:val="single" w:sz="4" w:space="0" w:color="000000"/>
            </w:tcBorders>
            <w:shd w:val="clear" w:color="auto" w:fill="auto"/>
          </w:tcPr>
          <w:p w14:paraId="6C03360B" w14:textId="77777777" w:rsidR="00E24AD2" w:rsidRDefault="00E24AD2" w:rsidP="00D37783">
            <w:pPr>
              <w:pBdr>
                <w:top w:val="nil"/>
                <w:left w:val="nil"/>
                <w:bottom w:val="nil"/>
                <w:right w:val="nil"/>
                <w:between w:val="nil"/>
              </w:pBdr>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2.</w:t>
            </w:r>
          </w:p>
        </w:tc>
        <w:tc>
          <w:tcPr>
            <w:tcW w:w="3261" w:type="dxa"/>
            <w:tcBorders>
              <w:top w:val="single" w:sz="4" w:space="0" w:color="000000"/>
              <w:left w:val="single" w:sz="4" w:space="0" w:color="000000"/>
            </w:tcBorders>
            <w:shd w:val="clear" w:color="auto" w:fill="auto"/>
          </w:tcPr>
          <w:p w14:paraId="523D38EC" w14:textId="77777777" w:rsidR="00E24AD2" w:rsidRDefault="00E24AD2" w:rsidP="00D37783">
            <w:pPr>
              <w:pBdr>
                <w:top w:val="nil"/>
                <w:left w:val="nil"/>
                <w:bottom w:val="nil"/>
                <w:right w:val="nil"/>
                <w:between w:val="nil"/>
              </w:pBdr>
              <w:rPr>
                <w:rFonts w:ascii="Times New Roman" w:eastAsia="Times New Roman" w:hAnsi="Times New Roman" w:cs="Times New Roman"/>
                <w:color w:val="191919"/>
                <w:sz w:val="22"/>
                <w:szCs w:val="22"/>
              </w:rPr>
            </w:pPr>
            <w:r>
              <w:rPr>
                <w:rFonts w:ascii="Times New Roman" w:eastAsia="Times New Roman" w:hAnsi="Times New Roman" w:cs="Times New Roman"/>
                <w:sz w:val="22"/>
                <w:szCs w:val="22"/>
              </w:rPr>
              <w:t>Заказчик</w:t>
            </w:r>
          </w:p>
        </w:tc>
        <w:tc>
          <w:tcPr>
            <w:tcW w:w="6945" w:type="dxa"/>
            <w:tcBorders>
              <w:top w:val="single" w:sz="4" w:space="0" w:color="000000"/>
              <w:left w:val="single" w:sz="4" w:space="0" w:color="000000"/>
              <w:right w:val="single" w:sz="4" w:space="0" w:color="000000"/>
            </w:tcBorders>
            <w:shd w:val="clear" w:color="auto" w:fill="auto"/>
          </w:tcPr>
          <w:p w14:paraId="11BD8DC7" w14:textId="77777777" w:rsidR="00E24AD2" w:rsidRDefault="00E24AD2" w:rsidP="002C308C">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Полное наименование: Автономная некоммерческая организация «Центр развития территорий»</w:t>
            </w:r>
          </w:p>
          <w:p w14:paraId="2FF4CF2E" w14:textId="2018B1B6" w:rsidR="00E24AD2" w:rsidRDefault="00E24AD2" w:rsidP="002C308C">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Юридический адрес: 675004, Амурская область, г. Благовещенск, ул. </w:t>
            </w:r>
            <w:r w:rsidR="00442E96">
              <w:rPr>
                <w:rFonts w:ascii="Times New Roman" w:eastAsia="Times New Roman" w:hAnsi="Times New Roman" w:cs="Times New Roman"/>
                <w:sz w:val="22"/>
                <w:szCs w:val="22"/>
              </w:rPr>
              <w:t>Краснофлотская, 123</w:t>
            </w:r>
            <w:r>
              <w:rPr>
                <w:rFonts w:ascii="Times New Roman" w:eastAsia="Times New Roman" w:hAnsi="Times New Roman" w:cs="Times New Roman"/>
                <w:sz w:val="22"/>
                <w:szCs w:val="22"/>
              </w:rPr>
              <w:t xml:space="preserve"> пом. </w:t>
            </w:r>
            <w:r w:rsidR="00442E96">
              <w:rPr>
                <w:rFonts w:ascii="Times New Roman" w:eastAsia="Times New Roman" w:hAnsi="Times New Roman" w:cs="Times New Roman"/>
                <w:sz w:val="22"/>
                <w:szCs w:val="22"/>
              </w:rPr>
              <w:t>20005</w:t>
            </w:r>
          </w:p>
          <w:p w14:paraId="5DBCE0EA" w14:textId="2DAC4AD7" w:rsidR="00E24AD2" w:rsidRDefault="00E24AD2" w:rsidP="002C308C">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Почтовый адрес: 675004, Амурская область, г. Благовещенск, ул. </w:t>
            </w:r>
            <w:r w:rsidR="00442E96">
              <w:rPr>
                <w:rFonts w:ascii="Times New Roman" w:eastAsia="Times New Roman" w:hAnsi="Times New Roman" w:cs="Times New Roman"/>
                <w:sz w:val="22"/>
                <w:szCs w:val="22"/>
              </w:rPr>
              <w:t>Краснофлотская, 123 пом. 20005</w:t>
            </w:r>
          </w:p>
          <w:p w14:paraId="320D5C9B" w14:textId="77777777" w:rsidR="00E24AD2" w:rsidRDefault="00E24AD2" w:rsidP="002C308C">
            <w:pPr>
              <w:pBdr>
                <w:top w:val="nil"/>
                <w:left w:val="nil"/>
                <w:bottom w:val="nil"/>
                <w:right w:val="nil"/>
                <w:between w:val="nil"/>
              </w:pBdr>
              <w:spacing w:line="264" w:lineRule="auto"/>
              <w:jc w:val="both"/>
              <w:rPr>
                <w:rFonts w:ascii="Times New Roman" w:eastAsia="Times New Roman" w:hAnsi="Times New Roman" w:cs="Times New Roman"/>
                <w:color w:val="191919"/>
                <w:sz w:val="22"/>
                <w:szCs w:val="22"/>
              </w:rPr>
            </w:pPr>
            <w:r>
              <w:rPr>
                <w:rFonts w:ascii="Times New Roman" w:eastAsia="Times New Roman" w:hAnsi="Times New Roman" w:cs="Times New Roman"/>
                <w:sz w:val="22"/>
                <w:szCs w:val="22"/>
              </w:rPr>
              <w:t>Адрес электронной почты: info@amururban.ru</w:t>
            </w:r>
          </w:p>
        </w:tc>
      </w:tr>
      <w:tr w:rsidR="00E24AD2" w14:paraId="3A235F22" w14:textId="77777777" w:rsidTr="00D37783">
        <w:trPr>
          <w:jc w:val="center"/>
        </w:trPr>
        <w:tc>
          <w:tcPr>
            <w:tcW w:w="562" w:type="dxa"/>
            <w:tcBorders>
              <w:top w:val="single" w:sz="4" w:space="0" w:color="000000"/>
              <w:left w:val="single" w:sz="4" w:space="0" w:color="000000"/>
            </w:tcBorders>
            <w:shd w:val="clear" w:color="auto" w:fill="auto"/>
          </w:tcPr>
          <w:p w14:paraId="1E9D8E58" w14:textId="77777777" w:rsidR="00E24AD2" w:rsidRDefault="00E24AD2" w:rsidP="00D37783">
            <w:pPr>
              <w:pBdr>
                <w:top w:val="nil"/>
                <w:left w:val="nil"/>
                <w:bottom w:val="nil"/>
                <w:right w:val="nil"/>
                <w:between w:val="nil"/>
              </w:pBdr>
              <w:rPr>
                <w:rFonts w:ascii="Times New Roman" w:eastAsia="Times New Roman" w:hAnsi="Times New Roman" w:cs="Times New Roman"/>
                <w:color w:val="191919"/>
                <w:sz w:val="22"/>
                <w:szCs w:val="22"/>
              </w:rPr>
            </w:pPr>
            <w:r>
              <w:rPr>
                <w:rFonts w:ascii="Times New Roman" w:eastAsia="Times New Roman" w:hAnsi="Times New Roman" w:cs="Times New Roman"/>
                <w:sz w:val="22"/>
                <w:szCs w:val="22"/>
              </w:rPr>
              <w:t>3.</w:t>
            </w:r>
          </w:p>
        </w:tc>
        <w:tc>
          <w:tcPr>
            <w:tcW w:w="3261" w:type="dxa"/>
            <w:tcBorders>
              <w:top w:val="single" w:sz="4" w:space="0" w:color="000000"/>
              <w:left w:val="single" w:sz="4" w:space="0" w:color="000000"/>
            </w:tcBorders>
            <w:shd w:val="clear" w:color="auto" w:fill="auto"/>
          </w:tcPr>
          <w:p w14:paraId="1D6A79E6" w14:textId="77777777" w:rsidR="00E24AD2" w:rsidRDefault="00E24AD2" w:rsidP="00D37783">
            <w:pPr>
              <w:pBdr>
                <w:top w:val="nil"/>
                <w:left w:val="nil"/>
                <w:bottom w:val="nil"/>
                <w:right w:val="nil"/>
                <w:between w:val="nil"/>
              </w:pBdr>
              <w:rPr>
                <w:rFonts w:ascii="Times New Roman" w:eastAsia="Times New Roman" w:hAnsi="Times New Roman" w:cs="Times New Roman"/>
                <w:color w:val="191919"/>
                <w:sz w:val="22"/>
                <w:szCs w:val="22"/>
              </w:rPr>
            </w:pPr>
            <w:r>
              <w:rPr>
                <w:rFonts w:ascii="Times New Roman" w:eastAsia="Times New Roman" w:hAnsi="Times New Roman" w:cs="Times New Roman"/>
                <w:sz w:val="22"/>
                <w:szCs w:val="22"/>
              </w:rPr>
              <w:t>Контактные лица</w:t>
            </w:r>
          </w:p>
        </w:tc>
        <w:tc>
          <w:tcPr>
            <w:tcW w:w="6945" w:type="dxa"/>
            <w:tcBorders>
              <w:top w:val="single" w:sz="4" w:space="0" w:color="000000"/>
              <w:left w:val="single" w:sz="4" w:space="0" w:color="000000"/>
              <w:right w:val="single" w:sz="4" w:space="0" w:color="000000"/>
            </w:tcBorders>
            <w:shd w:val="clear" w:color="auto" w:fill="auto"/>
          </w:tcPr>
          <w:p w14:paraId="18D31B50" w14:textId="77777777" w:rsidR="00E24AD2" w:rsidRPr="00766177" w:rsidRDefault="00E24AD2" w:rsidP="00D37783">
            <w:pPr>
              <w:pBdr>
                <w:top w:val="nil"/>
                <w:left w:val="nil"/>
                <w:bottom w:val="nil"/>
                <w:right w:val="nil"/>
                <w:between w:val="nil"/>
              </w:pBdr>
              <w:rPr>
                <w:rFonts w:ascii="Times New Roman" w:eastAsia="Times New Roman" w:hAnsi="Times New Roman" w:cs="Times New Roman"/>
                <w:color w:val="auto"/>
                <w:sz w:val="22"/>
                <w:szCs w:val="22"/>
              </w:rPr>
            </w:pPr>
            <w:r>
              <w:rPr>
                <w:rFonts w:ascii="Times New Roman" w:eastAsia="Times New Roman" w:hAnsi="Times New Roman" w:cs="Times New Roman"/>
                <w:sz w:val="22"/>
                <w:szCs w:val="22"/>
              </w:rPr>
              <w:t xml:space="preserve">По </w:t>
            </w:r>
            <w:r w:rsidRPr="00870549">
              <w:rPr>
                <w:rFonts w:ascii="Times New Roman" w:eastAsia="Times New Roman" w:hAnsi="Times New Roman" w:cs="Times New Roman"/>
                <w:sz w:val="22"/>
                <w:szCs w:val="22"/>
              </w:rPr>
              <w:t xml:space="preserve">вопросам </w:t>
            </w:r>
            <w:r w:rsidRPr="00766177">
              <w:rPr>
                <w:rFonts w:ascii="Times New Roman" w:eastAsia="Times New Roman" w:hAnsi="Times New Roman" w:cs="Times New Roman"/>
                <w:color w:val="auto"/>
                <w:sz w:val="22"/>
                <w:szCs w:val="22"/>
              </w:rPr>
              <w:t>организационного характера:</w:t>
            </w:r>
          </w:p>
          <w:p w14:paraId="75CB8CB9" w14:textId="169F8357" w:rsidR="00E24AD2" w:rsidRPr="00766177" w:rsidRDefault="00FC3D85" w:rsidP="00D37783">
            <w:pPr>
              <w:pBdr>
                <w:top w:val="nil"/>
                <w:left w:val="nil"/>
                <w:bottom w:val="nil"/>
                <w:right w:val="nil"/>
                <w:between w:val="nil"/>
              </w:pBdr>
              <w:spacing w:line="259" w:lineRule="auto"/>
              <w:rPr>
                <w:rFonts w:ascii="Times New Roman" w:eastAsia="Times New Roman" w:hAnsi="Times New Roman" w:cs="Times New Roman"/>
                <w:color w:val="auto"/>
                <w:sz w:val="22"/>
                <w:szCs w:val="22"/>
              </w:rPr>
            </w:pPr>
            <w:bookmarkStart w:id="1" w:name="_heading=h.30j0zll" w:colFirst="0" w:colLast="0"/>
            <w:bookmarkEnd w:id="1"/>
            <w:proofErr w:type="spellStart"/>
            <w:r>
              <w:rPr>
                <w:rFonts w:ascii="Times New Roman" w:eastAsia="Times New Roman" w:hAnsi="Times New Roman" w:cs="Times New Roman"/>
                <w:color w:val="auto"/>
                <w:sz w:val="22"/>
                <w:szCs w:val="22"/>
              </w:rPr>
              <w:t>Рооз</w:t>
            </w:r>
            <w:proofErr w:type="spellEnd"/>
            <w:r>
              <w:rPr>
                <w:rFonts w:ascii="Times New Roman" w:eastAsia="Times New Roman" w:hAnsi="Times New Roman" w:cs="Times New Roman"/>
                <w:color w:val="auto"/>
                <w:sz w:val="22"/>
                <w:szCs w:val="22"/>
              </w:rPr>
              <w:t xml:space="preserve"> Валерия Сергеевна</w:t>
            </w:r>
            <w:r w:rsidR="00E24AD2" w:rsidRPr="00766177">
              <w:rPr>
                <w:rFonts w:ascii="Times New Roman" w:eastAsia="Times New Roman" w:hAnsi="Times New Roman" w:cs="Times New Roman"/>
                <w:color w:val="auto"/>
                <w:sz w:val="22"/>
                <w:szCs w:val="22"/>
              </w:rPr>
              <w:t>, контактный тел.: +7(4162) 496966</w:t>
            </w:r>
          </w:p>
          <w:p w14:paraId="1CE28C0C" w14:textId="77777777" w:rsidR="00E24AD2" w:rsidRDefault="00E24AD2" w:rsidP="00D37783">
            <w:pPr>
              <w:pBdr>
                <w:top w:val="nil"/>
                <w:left w:val="nil"/>
                <w:bottom w:val="nil"/>
                <w:right w:val="nil"/>
                <w:between w:val="nil"/>
              </w:pBdr>
              <w:rPr>
                <w:rFonts w:ascii="Times New Roman" w:eastAsia="Times New Roman" w:hAnsi="Times New Roman" w:cs="Times New Roman"/>
                <w:color w:val="191919"/>
              </w:rPr>
            </w:pPr>
            <w:r w:rsidRPr="00766177">
              <w:rPr>
                <w:rFonts w:ascii="Times New Roman" w:eastAsia="Times New Roman" w:hAnsi="Times New Roman" w:cs="Times New Roman"/>
                <w:color w:val="auto"/>
                <w:sz w:val="22"/>
                <w:szCs w:val="22"/>
              </w:rPr>
              <w:t>Адрес электронной почты:</w:t>
            </w:r>
            <w:r w:rsidRPr="00766177">
              <w:rPr>
                <w:rFonts w:ascii="Times New Roman" w:eastAsia="Times New Roman" w:hAnsi="Times New Roman" w:cs="Times New Roman"/>
                <w:color w:val="auto"/>
              </w:rPr>
              <w:t xml:space="preserve"> </w:t>
            </w:r>
            <w:hyperlink r:id="rId9" w:history="1">
              <w:r w:rsidR="00863ED7" w:rsidRPr="00766177">
                <w:rPr>
                  <w:rStyle w:val="a8"/>
                  <w:rFonts w:ascii="Times New Roman" w:eastAsia="Times New Roman" w:hAnsi="Times New Roman" w:cs="Times New Roman"/>
                  <w:color w:val="auto"/>
                  <w:lang w:val="en-US"/>
                </w:rPr>
                <w:t>info</w:t>
              </w:r>
              <w:r w:rsidR="00863ED7" w:rsidRPr="00766177">
                <w:rPr>
                  <w:rStyle w:val="a8"/>
                  <w:rFonts w:ascii="Times New Roman" w:eastAsia="Times New Roman" w:hAnsi="Times New Roman" w:cs="Times New Roman"/>
                  <w:color w:val="auto"/>
                </w:rPr>
                <w:t>@amururban.ru</w:t>
              </w:r>
            </w:hyperlink>
          </w:p>
        </w:tc>
      </w:tr>
      <w:tr w:rsidR="00E24AD2" w14:paraId="6A8D4683" w14:textId="77777777" w:rsidTr="00D37783">
        <w:trPr>
          <w:jc w:val="center"/>
        </w:trPr>
        <w:tc>
          <w:tcPr>
            <w:tcW w:w="562" w:type="dxa"/>
            <w:tcBorders>
              <w:top w:val="single" w:sz="4" w:space="0" w:color="000000"/>
              <w:left w:val="single" w:sz="4" w:space="0" w:color="000000"/>
            </w:tcBorders>
            <w:shd w:val="clear" w:color="auto" w:fill="auto"/>
          </w:tcPr>
          <w:p w14:paraId="7A056CB8" w14:textId="77777777" w:rsidR="00E24AD2" w:rsidRDefault="00E24AD2" w:rsidP="00D37783">
            <w:pPr>
              <w:pBdr>
                <w:top w:val="nil"/>
                <w:left w:val="nil"/>
                <w:bottom w:val="nil"/>
                <w:right w:val="nil"/>
                <w:between w:val="nil"/>
              </w:pBdr>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4.</w:t>
            </w:r>
          </w:p>
        </w:tc>
        <w:tc>
          <w:tcPr>
            <w:tcW w:w="3261" w:type="dxa"/>
            <w:tcBorders>
              <w:top w:val="single" w:sz="4" w:space="0" w:color="000000"/>
              <w:left w:val="single" w:sz="4" w:space="0" w:color="000000"/>
            </w:tcBorders>
            <w:shd w:val="clear" w:color="auto" w:fill="auto"/>
          </w:tcPr>
          <w:p w14:paraId="3D28D916" w14:textId="77777777" w:rsidR="00E24AD2" w:rsidRDefault="00E24AD2" w:rsidP="00D37783">
            <w:pPr>
              <w:pBdr>
                <w:top w:val="nil"/>
                <w:left w:val="nil"/>
                <w:bottom w:val="nil"/>
                <w:right w:val="nil"/>
                <w:between w:val="nil"/>
              </w:pBdr>
              <w:rPr>
                <w:rFonts w:ascii="Times New Roman" w:eastAsia="Times New Roman" w:hAnsi="Times New Roman" w:cs="Times New Roman"/>
                <w:color w:val="191919"/>
                <w:sz w:val="22"/>
                <w:szCs w:val="22"/>
              </w:rPr>
            </w:pPr>
            <w:r>
              <w:rPr>
                <w:rFonts w:ascii="Times New Roman" w:eastAsia="Times New Roman" w:hAnsi="Times New Roman" w:cs="Times New Roman"/>
                <w:sz w:val="22"/>
                <w:szCs w:val="22"/>
              </w:rPr>
              <w:t>Официальный сайт, на котором размещена Закупочная документация</w:t>
            </w:r>
          </w:p>
        </w:tc>
        <w:tc>
          <w:tcPr>
            <w:tcW w:w="6945" w:type="dxa"/>
            <w:tcBorders>
              <w:top w:val="single" w:sz="4" w:space="0" w:color="000000"/>
              <w:left w:val="single" w:sz="4" w:space="0" w:color="000000"/>
              <w:right w:val="single" w:sz="4" w:space="0" w:color="000000"/>
            </w:tcBorders>
            <w:shd w:val="clear" w:color="auto" w:fill="auto"/>
          </w:tcPr>
          <w:p w14:paraId="631CFFC6" w14:textId="77777777" w:rsidR="00E24AD2" w:rsidRDefault="00E24AD2" w:rsidP="00D37783">
            <w:pPr>
              <w:pBdr>
                <w:top w:val="nil"/>
                <w:left w:val="nil"/>
                <w:bottom w:val="nil"/>
                <w:right w:val="nil"/>
                <w:between w:val="nil"/>
              </w:pBdr>
              <w:rPr>
                <w:rFonts w:ascii="Times New Roman" w:eastAsia="Times New Roman" w:hAnsi="Times New Roman" w:cs="Times New Roman"/>
                <w:color w:val="191919"/>
                <w:sz w:val="22"/>
                <w:szCs w:val="22"/>
              </w:rPr>
            </w:pPr>
            <w:r>
              <w:rPr>
                <w:rFonts w:ascii="Times New Roman" w:eastAsia="Times New Roman" w:hAnsi="Times New Roman" w:cs="Times New Roman"/>
                <w:sz w:val="22"/>
                <w:szCs w:val="22"/>
              </w:rPr>
              <w:t>http://amururban.online</w:t>
            </w:r>
          </w:p>
        </w:tc>
      </w:tr>
      <w:tr w:rsidR="00E24AD2" w14:paraId="2D7A011D" w14:textId="77777777" w:rsidTr="006655EC">
        <w:trPr>
          <w:trHeight w:val="658"/>
          <w:jc w:val="center"/>
        </w:trPr>
        <w:tc>
          <w:tcPr>
            <w:tcW w:w="562" w:type="dxa"/>
            <w:tcBorders>
              <w:top w:val="single" w:sz="4" w:space="0" w:color="000000"/>
              <w:left w:val="single" w:sz="4" w:space="0" w:color="000000"/>
            </w:tcBorders>
            <w:shd w:val="clear" w:color="auto" w:fill="auto"/>
          </w:tcPr>
          <w:p w14:paraId="48D70BE5" w14:textId="77777777" w:rsidR="00E24AD2" w:rsidRDefault="00E24AD2" w:rsidP="00D37783">
            <w:pPr>
              <w:pBdr>
                <w:top w:val="nil"/>
                <w:left w:val="nil"/>
                <w:bottom w:val="nil"/>
                <w:right w:val="nil"/>
                <w:between w:val="nil"/>
              </w:pBdr>
              <w:rPr>
                <w:rFonts w:ascii="Times New Roman" w:eastAsia="Times New Roman" w:hAnsi="Times New Roman" w:cs="Times New Roman"/>
                <w:color w:val="191919"/>
                <w:sz w:val="22"/>
                <w:szCs w:val="22"/>
              </w:rPr>
            </w:pPr>
            <w:r>
              <w:rPr>
                <w:rFonts w:ascii="Times New Roman" w:eastAsia="Times New Roman" w:hAnsi="Times New Roman" w:cs="Times New Roman"/>
                <w:sz w:val="22"/>
                <w:szCs w:val="22"/>
              </w:rPr>
              <w:t>5.</w:t>
            </w:r>
          </w:p>
        </w:tc>
        <w:tc>
          <w:tcPr>
            <w:tcW w:w="3261" w:type="dxa"/>
            <w:tcBorders>
              <w:top w:val="single" w:sz="4" w:space="0" w:color="000000"/>
              <w:left w:val="single" w:sz="4" w:space="0" w:color="000000"/>
            </w:tcBorders>
            <w:shd w:val="clear" w:color="auto" w:fill="auto"/>
          </w:tcPr>
          <w:p w14:paraId="7CF03724" w14:textId="77777777" w:rsidR="00E24AD2" w:rsidRDefault="00E24AD2" w:rsidP="00D37783">
            <w:pPr>
              <w:pBdr>
                <w:top w:val="nil"/>
                <w:left w:val="nil"/>
                <w:bottom w:val="nil"/>
                <w:right w:val="nil"/>
                <w:between w:val="nil"/>
              </w:pBdr>
              <w:rPr>
                <w:rFonts w:ascii="Times New Roman" w:eastAsia="Times New Roman" w:hAnsi="Times New Roman" w:cs="Times New Roman"/>
                <w:color w:val="191919"/>
                <w:sz w:val="22"/>
                <w:szCs w:val="22"/>
              </w:rPr>
            </w:pPr>
            <w:r>
              <w:rPr>
                <w:rFonts w:ascii="Times New Roman" w:eastAsia="Times New Roman" w:hAnsi="Times New Roman" w:cs="Times New Roman"/>
                <w:sz w:val="22"/>
                <w:szCs w:val="22"/>
              </w:rPr>
              <w:t>Предмет договора</w:t>
            </w:r>
          </w:p>
        </w:tc>
        <w:tc>
          <w:tcPr>
            <w:tcW w:w="6945" w:type="dxa"/>
            <w:tcBorders>
              <w:top w:val="single" w:sz="4" w:space="0" w:color="000000"/>
              <w:left w:val="single" w:sz="4" w:space="0" w:color="000000"/>
              <w:right w:val="single" w:sz="4" w:space="0" w:color="000000"/>
            </w:tcBorders>
            <w:shd w:val="clear" w:color="auto" w:fill="auto"/>
          </w:tcPr>
          <w:p w14:paraId="2387D819" w14:textId="27C28EB2" w:rsidR="00E24AD2" w:rsidRPr="00416C59" w:rsidRDefault="00FC3D85" w:rsidP="00F515E7">
            <w:pPr>
              <w:pStyle w:val="afd"/>
              <w:spacing w:before="0" w:beforeAutospacing="0" w:after="60" w:afterAutospacing="0"/>
              <w:jc w:val="both"/>
            </w:pPr>
            <w:r>
              <w:rPr>
                <w:bCs/>
                <w:color w:val="000000"/>
                <w:sz w:val="22"/>
                <w:szCs w:val="22"/>
              </w:rPr>
              <w:t>Разработка</w:t>
            </w:r>
            <w:r w:rsidRPr="00FC3D85">
              <w:rPr>
                <w:bCs/>
                <w:color w:val="000000"/>
                <w:sz w:val="22"/>
                <w:szCs w:val="22"/>
              </w:rPr>
              <w:t xml:space="preserve"> концепции детской площадки на набережные реки Амур в районе дома по </w:t>
            </w:r>
            <w:r w:rsidR="00366121">
              <w:rPr>
                <w:bCs/>
                <w:color w:val="000000"/>
                <w:sz w:val="22"/>
                <w:szCs w:val="22"/>
              </w:rPr>
              <w:t>Адресу</w:t>
            </w:r>
            <w:r w:rsidRPr="00FC3D85">
              <w:rPr>
                <w:bCs/>
                <w:color w:val="000000"/>
                <w:sz w:val="22"/>
                <w:szCs w:val="22"/>
              </w:rPr>
              <w:t>: Амурская область, г. Благовещенск, ул. Пионерская, д. 2 (кадастровый номер 28:01:000000:2207)</w:t>
            </w:r>
          </w:p>
        </w:tc>
      </w:tr>
      <w:tr w:rsidR="00E24AD2" w14:paraId="5BE9D5B1" w14:textId="77777777" w:rsidTr="00D37783">
        <w:trPr>
          <w:jc w:val="center"/>
        </w:trPr>
        <w:tc>
          <w:tcPr>
            <w:tcW w:w="562" w:type="dxa"/>
            <w:tcBorders>
              <w:top w:val="single" w:sz="4" w:space="0" w:color="000000"/>
              <w:left w:val="single" w:sz="4" w:space="0" w:color="000000"/>
              <w:bottom w:val="single" w:sz="4" w:space="0" w:color="000000"/>
            </w:tcBorders>
            <w:shd w:val="clear" w:color="auto" w:fill="auto"/>
          </w:tcPr>
          <w:p w14:paraId="3C897AB2" w14:textId="77777777" w:rsidR="00E24AD2" w:rsidRDefault="00E24AD2" w:rsidP="00D37783">
            <w:pPr>
              <w:pBdr>
                <w:top w:val="nil"/>
                <w:left w:val="nil"/>
                <w:bottom w:val="nil"/>
                <w:right w:val="nil"/>
                <w:between w:val="nil"/>
              </w:pBdr>
              <w:rPr>
                <w:rFonts w:ascii="Times New Roman" w:eastAsia="Times New Roman" w:hAnsi="Times New Roman" w:cs="Times New Roman"/>
                <w:color w:val="191919"/>
                <w:sz w:val="22"/>
                <w:szCs w:val="22"/>
              </w:rPr>
            </w:pPr>
            <w:r>
              <w:rPr>
                <w:rFonts w:ascii="Times New Roman" w:eastAsia="Times New Roman" w:hAnsi="Times New Roman" w:cs="Times New Roman"/>
                <w:sz w:val="22"/>
                <w:szCs w:val="22"/>
              </w:rPr>
              <w:t>6.</w:t>
            </w:r>
          </w:p>
        </w:tc>
        <w:tc>
          <w:tcPr>
            <w:tcW w:w="3261" w:type="dxa"/>
            <w:tcBorders>
              <w:top w:val="single" w:sz="4" w:space="0" w:color="000000"/>
              <w:left w:val="single" w:sz="4" w:space="0" w:color="000000"/>
              <w:bottom w:val="single" w:sz="4" w:space="0" w:color="000000"/>
            </w:tcBorders>
            <w:shd w:val="clear" w:color="auto" w:fill="auto"/>
          </w:tcPr>
          <w:p w14:paraId="0134CB3F" w14:textId="77777777" w:rsidR="00E24AD2" w:rsidRDefault="00E24AD2" w:rsidP="00D37783">
            <w:pPr>
              <w:pBdr>
                <w:top w:val="nil"/>
                <w:left w:val="nil"/>
                <w:bottom w:val="nil"/>
                <w:right w:val="nil"/>
                <w:between w:val="nil"/>
              </w:pBdr>
              <w:spacing w:line="252"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Требования к качеству, техническим характеристикам, к безопасности, к функциональным характеристикам (потребительским свойствам), к размерам, упаковке, отгрузке товара, к результатам работы (услуги) и иные требования, связанные с определением соответствия работы (услуги) потребностям Заказчика, установленные в соответствии с требованиями локальных нормативных актов Заказчика</w:t>
            </w:r>
          </w:p>
          <w:p w14:paraId="6165D56D" w14:textId="77777777" w:rsidR="00E24AD2" w:rsidRPr="009D3E50" w:rsidRDefault="00E24AD2" w:rsidP="00D37783">
            <w:pPr>
              <w:pBdr>
                <w:top w:val="nil"/>
                <w:left w:val="nil"/>
                <w:bottom w:val="nil"/>
                <w:right w:val="nil"/>
                <w:between w:val="nil"/>
              </w:pBdr>
              <w:spacing w:line="252" w:lineRule="auto"/>
              <w:rPr>
                <w:rFonts w:ascii="Times New Roman" w:eastAsia="Times New Roman" w:hAnsi="Times New Roman" w:cs="Times New Roman"/>
                <w:sz w:val="22"/>
                <w:szCs w:val="22"/>
              </w:rPr>
            </w:pP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14:paraId="1AB99084" w14:textId="77777777" w:rsidR="00E24AD2" w:rsidRDefault="00E24AD2" w:rsidP="00D37783">
            <w:pPr>
              <w:pBdr>
                <w:top w:val="nil"/>
                <w:left w:val="nil"/>
                <w:bottom w:val="nil"/>
                <w:right w:val="nil"/>
                <w:between w:val="nil"/>
              </w:pBdr>
              <w:spacing w:line="266" w:lineRule="auto"/>
              <w:jc w:val="both"/>
              <w:rPr>
                <w:rFonts w:ascii="Times New Roman" w:eastAsia="Times New Roman" w:hAnsi="Times New Roman" w:cs="Times New Roman"/>
                <w:color w:val="191919"/>
                <w:sz w:val="22"/>
                <w:szCs w:val="22"/>
              </w:rPr>
            </w:pPr>
            <w:r w:rsidRPr="0087489B">
              <w:rPr>
                <w:rFonts w:ascii="Times New Roman" w:eastAsia="Times New Roman" w:hAnsi="Times New Roman" w:cs="Times New Roman"/>
                <w:color w:val="auto"/>
                <w:sz w:val="22"/>
                <w:szCs w:val="22"/>
              </w:rPr>
              <w:t>Сведения о видах, объемах услуг, требованиях, установленных Заказчиком к качеству, техническим характеристикам и иных требованиях к услугам, указаны в Техническом задании (Приложение № 1 к Извещению) и проекте договора (Приложение № 5 к Извещению), являющимися неотъемлемым приложением к настоящему извещению о проведении запроса предложений (далее - Закупочная документация).</w:t>
            </w:r>
          </w:p>
        </w:tc>
      </w:tr>
      <w:tr w:rsidR="00E24AD2" w14:paraId="0A4859E6" w14:textId="77777777" w:rsidTr="00D37783">
        <w:trPr>
          <w:jc w:val="center"/>
        </w:trPr>
        <w:tc>
          <w:tcPr>
            <w:tcW w:w="562" w:type="dxa"/>
            <w:tcBorders>
              <w:top w:val="single" w:sz="4" w:space="0" w:color="000000"/>
              <w:left w:val="single" w:sz="4" w:space="0" w:color="000000"/>
              <w:bottom w:val="single" w:sz="4" w:space="0" w:color="000000"/>
            </w:tcBorders>
            <w:shd w:val="clear" w:color="auto" w:fill="auto"/>
          </w:tcPr>
          <w:p w14:paraId="34B7DAEB" w14:textId="77777777" w:rsidR="00E24AD2" w:rsidRDefault="00E24AD2" w:rsidP="00D37783">
            <w:p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rPr>
              <w:t>7.</w:t>
            </w:r>
          </w:p>
        </w:tc>
        <w:tc>
          <w:tcPr>
            <w:tcW w:w="3261" w:type="dxa"/>
            <w:tcBorders>
              <w:top w:val="single" w:sz="4" w:space="0" w:color="000000"/>
              <w:left w:val="single" w:sz="4" w:space="0" w:color="000000"/>
              <w:bottom w:val="single" w:sz="4" w:space="0" w:color="000000"/>
            </w:tcBorders>
            <w:shd w:val="clear" w:color="auto" w:fill="auto"/>
          </w:tcPr>
          <w:p w14:paraId="0C562744" w14:textId="77777777" w:rsidR="00E24AD2" w:rsidRDefault="00E24AD2" w:rsidP="00D37783">
            <w:pPr>
              <w:pBdr>
                <w:top w:val="nil"/>
                <w:left w:val="nil"/>
                <w:bottom w:val="nil"/>
                <w:right w:val="nil"/>
                <w:between w:val="nil"/>
              </w:pBdr>
              <w:spacing w:line="252"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Требования к содержанию, форме, оформлению и составу Заявки</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14:paraId="602D1087" w14:textId="77777777" w:rsidR="00E24AD2" w:rsidRDefault="00E24AD2" w:rsidP="006655EC">
            <w:pPr>
              <w:pBdr>
                <w:top w:val="nil"/>
                <w:left w:val="nil"/>
                <w:bottom w:val="nil"/>
                <w:right w:val="nil"/>
                <w:between w:val="nil"/>
              </w:pBdr>
              <w:spacing w:line="266" w:lineRule="auto"/>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Для участия в Запросе предложений Участник закупки подает Заявку в соответствии с требованиями Закупочной документации.</w:t>
            </w:r>
          </w:p>
          <w:p w14:paraId="3BDFE70E" w14:textId="77777777" w:rsidR="00E24AD2" w:rsidRDefault="00E24AD2" w:rsidP="006655EC">
            <w:pPr>
              <w:pBdr>
                <w:top w:val="nil"/>
                <w:left w:val="nil"/>
                <w:bottom w:val="nil"/>
                <w:right w:val="nil"/>
                <w:between w:val="nil"/>
              </w:pBdr>
              <w:spacing w:line="266" w:lineRule="auto"/>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Заявка на участие в конкурсе должна быть составлена только на русском языке.</w:t>
            </w:r>
          </w:p>
          <w:p w14:paraId="17AFE007" w14:textId="77777777" w:rsidR="00E24AD2" w:rsidRDefault="00E24AD2" w:rsidP="006655EC">
            <w:pPr>
              <w:pBdr>
                <w:top w:val="nil"/>
                <w:left w:val="nil"/>
                <w:bottom w:val="nil"/>
                <w:right w:val="nil"/>
                <w:between w:val="nil"/>
              </w:pBdr>
              <w:spacing w:line="266" w:lineRule="auto"/>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Отдельные документы в составе заявки (или их части) могут быть на другом языке при условии, что к ним будет прилагаться надлежащим образом заверенный перевод на русском языке.</w:t>
            </w:r>
          </w:p>
          <w:p w14:paraId="51321B26" w14:textId="77777777" w:rsidR="00E24AD2" w:rsidRDefault="00E24AD2" w:rsidP="006655EC">
            <w:pPr>
              <w:pBdr>
                <w:top w:val="nil"/>
                <w:left w:val="nil"/>
                <w:bottom w:val="nil"/>
                <w:right w:val="nil"/>
                <w:between w:val="nil"/>
              </w:pBdr>
              <w:spacing w:line="266" w:lineRule="auto"/>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lastRenderedPageBreak/>
              <w:t>Содержание, форма, оформление и состав Заявки устанавливаются в соответствии с Приложением № 2 к Закупочной документации.</w:t>
            </w:r>
          </w:p>
        </w:tc>
      </w:tr>
      <w:tr w:rsidR="00E24AD2" w14:paraId="7EB648B6" w14:textId="77777777" w:rsidTr="00D37783">
        <w:trPr>
          <w:jc w:val="center"/>
        </w:trPr>
        <w:tc>
          <w:tcPr>
            <w:tcW w:w="562" w:type="dxa"/>
            <w:tcBorders>
              <w:top w:val="single" w:sz="4" w:space="0" w:color="000000"/>
              <w:left w:val="single" w:sz="4" w:space="0" w:color="000000"/>
              <w:bottom w:val="single" w:sz="4" w:space="0" w:color="000000"/>
            </w:tcBorders>
            <w:shd w:val="clear" w:color="auto" w:fill="auto"/>
          </w:tcPr>
          <w:p w14:paraId="14AD7EE9" w14:textId="77777777" w:rsidR="00E24AD2" w:rsidRDefault="00E24AD2" w:rsidP="00D37783">
            <w:p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8.</w:t>
            </w:r>
          </w:p>
        </w:tc>
        <w:tc>
          <w:tcPr>
            <w:tcW w:w="3261" w:type="dxa"/>
            <w:tcBorders>
              <w:top w:val="single" w:sz="4" w:space="0" w:color="000000"/>
              <w:left w:val="single" w:sz="4" w:space="0" w:color="000000"/>
              <w:bottom w:val="single" w:sz="4" w:space="0" w:color="000000"/>
            </w:tcBorders>
            <w:shd w:val="clear" w:color="auto" w:fill="auto"/>
          </w:tcPr>
          <w:p w14:paraId="5EEA6684" w14:textId="77777777" w:rsidR="00E24AD2" w:rsidRDefault="00E24AD2" w:rsidP="00D37783">
            <w:pPr>
              <w:pBdr>
                <w:top w:val="nil"/>
                <w:left w:val="nil"/>
                <w:bottom w:val="nil"/>
                <w:right w:val="nil"/>
                <w:between w:val="nil"/>
              </w:pBdr>
              <w:spacing w:line="252"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Требования к описанию Участниками закупки предлагаемых услуг, их функциональных характеристик (потребительских свойств), количественных и качественных характеристик</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14:paraId="616BC6CB" w14:textId="77777777" w:rsidR="00E24AD2" w:rsidRDefault="00E24AD2" w:rsidP="006655EC">
            <w:pPr>
              <w:pBdr>
                <w:top w:val="nil"/>
                <w:left w:val="nil"/>
                <w:bottom w:val="nil"/>
                <w:right w:val="nil"/>
                <w:between w:val="nil"/>
              </w:pBdr>
              <w:spacing w:line="266" w:lineRule="auto"/>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В соответствии с Техническим заданием (Приложение № 1), являющимся неотъемлемым приложением к настоящей Закупочной документации.</w:t>
            </w:r>
          </w:p>
        </w:tc>
      </w:tr>
      <w:tr w:rsidR="00E24AD2" w14:paraId="6085927D" w14:textId="77777777" w:rsidTr="00D37783">
        <w:trPr>
          <w:jc w:val="center"/>
        </w:trPr>
        <w:tc>
          <w:tcPr>
            <w:tcW w:w="562" w:type="dxa"/>
            <w:tcBorders>
              <w:top w:val="single" w:sz="4" w:space="0" w:color="000000"/>
              <w:left w:val="single" w:sz="4" w:space="0" w:color="000000"/>
              <w:bottom w:val="single" w:sz="4" w:space="0" w:color="000000"/>
            </w:tcBorders>
            <w:shd w:val="clear" w:color="auto" w:fill="auto"/>
          </w:tcPr>
          <w:p w14:paraId="32106EB2" w14:textId="77777777" w:rsidR="00E24AD2" w:rsidRDefault="00E24AD2" w:rsidP="00D37783">
            <w:p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rPr>
              <w:t>9.</w:t>
            </w:r>
          </w:p>
        </w:tc>
        <w:tc>
          <w:tcPr>
            <w:tcW w:w="3261" w:type="dxa"/>
            <w:tcBorders>
              <w:top w:val="single" w:sz="4" w:space="0" w:color="000000"/>
              <w:left w:val="single" w:sz="4" w:space="0" w:color="000000"/>
              <w:bottom w:val="single" w:sz="4" w:space="0" w:color="000000"/>
            </w:tcBorders>
            <w:shd w:val="clear" w:color="auto" w:fill="auto"/>
          </w:tcPr>
          <w:p w14:paraId="3B7370D1" w14:textId="77777777" w:rsidR="00E24AD2" w:rsidRDefault="00E24AD2" w:rsidP="00D37783">
            <w:pPr>
              <w:pBdr>
                <w:top w:val="nil"/>
                <w:left w:val="nil"/>
                <w:bottom w:val="nil"/>
                <w:right w:val="nil"/>
                <w:between w:val="nil"/>
              </w:pBdr>
              <w:spacing w:line="252"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Место оказания услуг</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14:paraId="56BBC6B5" w14:textId="77777777" w:rsidR="00E24AD2" w:rsidRDefault="00E25B8D">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По месту нахождения Подрядчика.</w:t>
            </w:r>
          </w:p>
          <w:p w14:paraId="7CC30436" w14:textId="22B255A4" w:rsidR="00E25B8D" w:rsidRDefault="00E25B8D" w:rsidP="00442E96">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Результаты работ предоставляются Заказчику по </w:t>
            </w:r>
            <w:r w:rsidR="00366121">
              <w:rPr>
                <w:rFonts w:ascii="Times New Roman" w:eastAsia="Times New Roman" w:hAnsi="Times New Roman" w:cs="Times New Roman"/>
                <w:sz w:val="22"/>
                <w:szCs w:val="22"/>
              </w:rPr>
              <w:t>адресу</w:t>
            </w:r>
            <w:r>
              <w:rPr>
                <w:rFonts w:ascii="Times New Roman" w:eastAsia="Times New Roman" w:hAnsi="Times New Roman" w:cs="Times New Roman"/>
                <w:sz w:val="22"/>
                <w:szCs w:val="22"/>
              </w:rPr>
              <w:t xml:space="preserve">: Амурская область, г. Благовещенск, ул. </w:t>
            </w:r>
            <w:r w:rsidR="00442E96">
              <w:rPr>
                <w:rFonts w:ascii="Times New Roman" w:eastAsia="Times New Roman" w:hAnsi="Times New Roman" w:cs="Times New Roman"/>
                <w:sz w:val="22"/>
                <w:szCs w:val="22"/>
              </w:rPr>
              <w:t>Краснофлотская, 123, помещ.20005</w:t>
            </w:r>
          </w:p>
        </w:tc>
      </w:tr>
      <w:tr w:rsidR="00E24AD2" w14:paraId="2E8594BF" w14:textId="77777777" w:rsidTr="00D37783">
        <w:trPr>
          <w:jc w:val="center"/>
        </w:trPr>
        <w:tc>
          <w:tcPr>
            <w:tcW w:w="562" w:type="dxa"/>
            <w:tcBorders>
              <w:top w:val="single" w:sz="4" w:space="0" w:color="000000"/>
              <w:left w:val="single" w:sz="4" w:space="0" w:color="000000"/>
              <w:bottom w:val="single" w:sz="4" w:space="0" w:color="000000"/>
            </w:tcBorders>
            <w:shd w:val="clear" w:color="auto" w:fill="auto"/>
          </w:tcPr>
          <w:p w14:paraId="7F519D73" w14:textId="77777777" w:rsidR="00E24AD2" w:rsidRDefault="00E24AD2" w:rsidP="00D37783">
            <w:p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rPr>
              <w:t>10.</w:t>
            </w:r>
          </w:p>
        </w:tc>
        <w:tc>
          <w:tcPr>
            <w:tcW w:w="3261" w:type="dxa"/>
            <w:tcBorders>
              <w:top w:val="single" w:sz="4" w:space="0" w:color="000000"/>
              <w:left w:val="single" w:sz="4" w:space="0" w:color="000000"/>
              <w:bottom w:val="single" w:sz="4" w:space="0" w:color="000000"/>
            </w:tcBorders>
            <w:shd w:val="clear" w:color="auto" w:fill="auto"/>
          </w:tcPr>
          <w:p w14:paraId="79122F06" w14:textId="77777777" w:rsidR="00E24AD2" w:rsidRDefault="00E24AD2" w:rsidP="00D37783">
            <w:pPr>
              <w:pBdr>
                <w:top w:val="nil"/>
                <w:left w:val="nil"/>
                <w:bottom w:val="nil"/>
                <w:right w:val="nil"/>
                <w:between w:val="nil"/>
              </w:pBdr>
              <w:spacing w:line="252"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Общий срок оказания услуг</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14:paraId="09CD92CE" w14:textId="0F1E936A" w:rsidR="00E25B8D" w:rsidRDefault="00F515E7" w:rsidP="00F515E7">
            <w:pPr>
              <w:pBdr>
                <w:top w:val="nil"/>
                <w:left w:val="nil"/>
                <w:bottom w:val="nil"/>
                <w:right w:val="nil"/>
                <w:between w:val="nil"/>
              </w:pBdr>
              <w:spacing w:line="266" w:lineRule="auto"/>
              <w:rPr>
                <w:rFonts w:ascii="Times New Roman" w:eastAsia="Times New Roman" w:hAnsi="Times New Roman" w:cs="Times New Roman"/>
                <w:color w:val="191919"/>
                <w:sz w:val="22"/>
                <w:szCs w:val="22"/>
              </w:rPr>
            </w:pPr>
            <w:r w:rsidRPr="00F515E7">
              <w:rPr>
                <w:rFonts w:ascii="Times New Roman" w:eastAsia="Times New Roman" w:hAnsi="Times New Roman" w:cs="Times New Roman"/>
                <w:color w:val="191919"/>
                <w:sz w:val="22"/>
                <w:szCs w:val="22"/>
              </w:rPr>
              <w:t xml:space="preserve">Срок выполнения работ по Договору </w:t>
            </w:r>
            <w:proofErr w:type="gramStart"/>
            <w:r w:rsidRPr="00F515E7">
              <w:rPr>
                <w:rFonts w:ascii="Times New Roman" w:eastAsia="Times New Roman" w:hAnsi="Times New Roman" w:cs="Times New Roman"/>
                <w:color w:val="191919"/>
                <w:sz w:val="22"/>
                <w:szCs w:val="22"/>
              </w:rPr>
              <w:t xml:space="preserve">– </w:t>
            </w:r>
            <w:r w:rsidR="00FC3D85">
              <w:rPr>
                <w:rFonts w:ascii="Times New Roman" w:eastAsia="Times New Roman" w:hAnsi="Times New Roman" w:cs="Times New Roman"/>
                <w:color w:val="191919"/>
                <w:sz w:val="22"/>
                <w:szCs w:val="22"/>
              </w:rPr>
              <w:t xml:space="preserve"> </w:t>
            </w:r>
            <w:r w:rsidR="00FC3D85" w:rsidRPr="00FC3D85">
              <w:rPr>
                <w:rFonts w:ascii="Times New Roman" w:eastAsia="Times New Roman" w:hAnsi="Times New Roman" w:cs="Times New Roman"/>
                <w:color w:val="191919"/>
                <w:sz w:val="22"/>
                <w:szCs w:val="22"/>
              </w:rPr>
              <w:t>30</w:t>
            </w:r>
            <w:proofErr w:type="gramEnd"/>
            <w:r w:rsidR="00FC3D85" w:rsidRPr="00FC3D85">
              <w:rPr>
                <w:rFonts w:ascii="Times New Roman" w:eastAsia="Times New Roman" w:hAnsi="Times New Roman" w:cs="Times New Roman"/>
                <w:color w:val="191919"/>
                <w:sz w:val="22"/>
                <w:szCs w:val="22"/>
              </w:rPr>
              <w:t xml:space="preserve"> рабочих дней с момента подписания Договора</w:t>
            </w:r>
            <w:r w:rsidR="00FC3D85">
              <w:rPr>
                <w:rFonts w:ascii="Times New Roman" w:eastAsia="Times New Roman" w:hAnsi="Times New Roman" w:cs="Times New Roman"/>
                <w:color w:val="191919"/>
                <w:sz w:val="22"/>
                <w:szCs w:val="22"/>
              </w:rPr>
              <w:t>.</w:t>
            </w:r>
          </w:p>
        </w:tc>
      </w:tr>
      <w:tr w:rsidR="00E24AD2" w14:paraId="71D823BD" w14:textId="77777777" w:rsidTr="00D37783">
        <w:trPr>
          <w:jc w:val="center"/>
        </w:trPr>
        <w:tc>
          <w:tcPr>
            <w:tcW w:w="562" w:type="dxa"/>
            <w:tcBorders>
              <w:top w:val="single" w:sz="4" w:space="0" w:color="000000"/>
              <w:left w:val="single" w:sz="4" w:space="0" w:color="000000"/>
              <w:bottom w:val="single" w:sz="4" w:space="0" w:color="000000"/>
            </w:tcBorders>
            <w:shd w:val="clear" w:color="auto" w:fill="auto"/>
          </w:tcPr>
          <w:p w14:paraId="55A827CC" w14:textId="77777777" w:rsidR="00E24AD2" w:rsidRDefault="00E24AD2" w:rsidP="00D37783">
            <w:p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rPr>
              <w:t>11.</w:t>
            </w:r>
          </w:p>
        </w:tc>
        <w:tc>
          <w:tcPr>
            <w:tcW w:w="3261" w:type="dxa"/>
            <w:tcBorders>
              <w:top w:val="single" w:sz="4" w:space="0" w:color="000000"/>
              <w:left w:val="single" w:sz="4" w:space="0" w:color="000000"/>
              <w:bottom w:val="single" w:sz="4" w:space="0" w:color="000000"/>
            </w:tcBorders>
            <w:shd w:val="clear" w:color="auto" w:fill="auto"/>
          </w:tcPr>
          <w:p w14:paraId="2F0B90BB" w14:textId="77777777" w:rsidR="00E24AD2" w:rsidRDefault="00E24AD2" w:rsidP="00D37783">
            <w:pPr>
              <w:pBdr>
                <w:top w:val="nil"/>
                <w:left w:val="nil"/>
                <w:bottom w:val="nil"/>
                <w:right w:val="nil"/>
                <w:between w:val="nil"/>
              </w:pBdr>
              <w:spacing w:line="252"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Начальная (максимальная) цена договора (цена лота)</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14:paraId="69BC24AE" w14:textId="6ECDB332" w:rsidR="00E24AD2" w:rsidRPr="00984A8F" w:rsidRDefault="00FC3D85" w:rsidP="00FC3D85">
            <w:pPr>
              <w:pBdr>
                <w:top w:val="nil"/>
                <w:left w:val="nil"/>
                <w:bottom w:val="nil"/>
                <w:right w:val="nil"/>
                <w:between w:val="nil"/>
              </w:pBdr>
              <w:spacing w:line="266" w:lineRule="auto"/>
              <w:rPr>
                <w:rFonts w:ascii="Times New Roman" w:eastAsia="Times New Roman" w:hAnsi="Times New Roman" w:cs="Times New Roman"/>
                <w:color w:val="191919"/>
                <w:sz w:val="22"/>
                <w:szCs w:val="22"/>
              </w:rPr>
            </w:pPr>
            <w:r>
              <w:rPr>
                <w:rFonts w:ascii="Times New Roman" w:hAnsi="Times New Roman" w:cs="Times New Roman"/>
                <w:sz w:val="22"/>
                <w:szCs w:val="22"/>
              </w:rPr>
              <w:t>1 825 000 рублей 00</w:t>
            </w:r>
            <w:r w:rsidR="00F515E7" w:rsidRPr="00F515E7">
              <w:rPr>
                <w:rFonts w:ascii="Times New Roman" w:hAnsi="Times New Roman" w:cs="Times New Roman"/>
                <w:sz w:val="22"/>
                <w:szCs w:val="22"/>
              </w:rPr>
              <w:t xml:space="preserve"> копе</w:t>
            </w:r>
            <w:r>
              <w:rPr>
                <w:rFonts w:ascii="Times New Roman" w:hAnsi="Times New Roman" w:cs="Times New Roman"/>
                <w:sz w:val="22"/>
                <w:szCs w:val="22"/>
              </w:rPr>
              <w:t>ек</w:t>
            </w:r>
            <w:r w:rsidR="00F515E7" w:rsidRPr="00F515E7">
              <w:rPr>
                <w:rFonts w:ascii="Times New Roman" w:hAnsi="Times New Roman" w:cs="Times New Roman"/>
                <w:sz w:val="22"/>
                <w:szCs w:val="22"/>
              </w:rPr>
              <w:t>, в том числе НДС.</w:t>
            </w:r>
          </w:p>
        </w:tc>
      </w:tr>
      <w:tr w:rsidR="00E24AD2" w14:paraId="4565530C" w14:textId="77777777" w:rsidTr="00D37783">
        <w:trPr>
          <w:jc w:val="center"/>
        </w:trPr>
        <w:tc>
          <w:tcPr>
            <w:tcW w:w="562" w:type="dxa"/>
            <w:tcBorders>
              <w:top w:val="single" w:sz="4" w:space="0" w:color="000000"/>
              <w:left w:val="single" w:sz="4" w:space="0" w:color="000000"/>
              <w:bottom w:val="single" w:sz="4" w:space="0" w:color="000000"/>
            </w:tcBorders>
            <w:shd w:val="clear" w:color="auto" w:fill="auto"/>
          </w:tcPr>
          <w:p w14:paraId="0BE00585" w14:textId="77777777" w:rsidR="00E24AD2" w:rsidRDefault="00E24AD2" w:rsidP="00D37783">
            <w:p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rPr>
              <w:t>12.</w:t>
            </w:r>
          </w:p>
        </w:tc>
        <w:tc>
          <w:tcPr>
            <w:tcW w:w="3261" w:type="dxa"/>
            <w:tcBorders>
              <w:top w:val="single" w:sz="4" w:space="0" w:color="000000"/>
              <w:left w:val="single" w:sz="4" w:space="0" w:color="000000"/>
              <w:bottom w:val="single" w:sz="4" w:space="0" w:color="000000"/>
            </w:tcBorders>
            <w:shd w:val="clear" w:color="auto" w:fill="auto"/>
          </w:tcPr>
          <w:p w14:paraId="2C407C89" w14:textId="77777777" w:rsidR="00E24AD2" w:rsidRDefault="00E24AD2" w:rsidP="00D37783">
            <w:pPr>
              <w:pBdr>
                <w:top w:val="nil"/>
                <w:left w:val="nil"/>
                <w:bottom w:val="nil"/>
                <w:right w:val="nil"/>
                <w:between w:val="nil"/>
              </w:pBdr>
              <w:spacing w:line="252"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Порядок и сроки оплаты услуг</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14:paraId="40F6569B" w14:textId="77777777" w:rsidR="00E24AD2" w:rsidRDefault="00E24AD2" w:rsidP="002C308C">
            <w:pPr>
              <w:pBdr>
                <w:top w:val="nil"/>
                <w:left w:val="nil"/>
                <w:bottom w:val="nil"/>
                <w:right w:val="nil"/>
                <w:between w:val="nil"/>
              </w:pBdr>
              <w:spacing w:line="266" w:lineRule="auto"/>
              <w:ind w:left="132" w:right="136"/>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В соответствии с проектом договора (Приложение № 5), являющимся неотъемлемым приложением к настоящей Закупочной документации.</w:t>
            </w:r>
          </w:p>
        </w:tc>
      </w:tr>
      <w:tr w:rsidR="00E24AD2" w14:paraId="4363C226" w14:textId="77777777" w:rsidTr="00D37783">
        <w:trPr>
          <w:jc w:val="center"/>
        </w:trPr>
        <w:tc>
          <w:tcPr>
            <w:tcW w:w="562" w:type="dxa"/>
            <w:tcBorders>
              <w:top w:val="single" w:sz="4" w:space="0" w:color="000000"/>
              <w:left w:val="single" w:sz="4" w:space="0" w:color="000000"/>
              <w:bottom w:val="single" w:sz="4" w:space="0" w:color="000000"/>
            </w:tcBorders>
            <w:shd w:val="clear" w:color="auto" w:fill="auto"/>
          </w:tcPr>
          <w:p w14:paraId="5B2FCBEC" w14:textId="77777777" w:rsidR="00E24AD2" w:rsidRDefault="00E24AD2" w:rsidP="00D37783">
            <w:p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rPr>
              <w:t>13.</w:t>
            </w:r>
          </w:p>
        </w:tc>
        <w:tc>
          <w:tcPr>
            <w:tcW w:w="3261" w:type="dxa"/>
            <w:tcBorders>
              <w:top w:val="single" w:sz="4" w:space="0" w:color="000000"/>
              <w:left w:val="single" w:sz="4" w:space="0" w:color="000000"/>
              <w:bottom w:val="single" w:sz="4" w:space="0" w:color="000000"/>
            </w:tcBorders>
            <w:shd w:val="clear" w:color="auto" w:fill="auto"/>
          </w:tcPr>
          <w:p w14:paraId="53AF1166" w14:textId="77777777" w:rsidR="00E24AD2" w:rsidRDefault="00E24AD2" w:rsidP="00D37783">
            <w:pPr>
              <w:pBdr>
                <w:top w:val="nil"/>
                <w:left w:val="nil"/>
                <w:bottom w:val="nil"/>
                <w:right w:val="nil"/>
                <w:between w:val="nil"/>
              </w:pBdr>
              <w:spacing w:line="252"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Порядок формирования цены договора (цены лота)</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14:paraId="7E3B48C6" w14:textId="77777777" w:rsidR="00E24AD2" w:rsidRDefault="00E24AD2" w:rsidP="00D37783">
            <w:pPr>
              <w:pBdr>
                <w:top w:val="nil"/>
                <w:left w:val="nil"/>
                <w:bottom w:val="nil"/>
                <w:right w:val="nil"/>
                <w:between w:val="nil"/>
              </w:pBdr>
              <w:spacing w:line="266" w:lineRule="auto"/>
              <w:ind w:left="132" w:right="136"/>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Цена договора включает в себя стоимость услуг, материалов, оборудования, расходов на доставку, перевозку материалов и оборудования, налогов, сборов, других обязательных платежей, предусмотренных действующим законодательством РФ и иных расходов Исполнителя, связанных с исполнением обязательств по Договору. Затраты не включенные в стоимость Договора не подлежат оплате со стороны Заказчика.</w:t>
            </w:r>
          </w:p>
        </w:tc>
      </w:tr>
      <w:tr w:rsidR="00E24AD2" w14:paraId="086E7CB2" w14:textId="77777777" w:rsidTr="00D37783">
        <w:trPr>
          <w:jc w:val="center"/>
        </w:trPr>
        <w:tc>
          <w:tcPr>
            <w:tcW w:w="562" w:type="dxa"/>
            <w:tcBorders>
              <w:top w:val="single" w:sz="4" w:space="0" w:color="000000"/>
              <w:left w:val="single" w:sz="4" w:space="0" w:color="000000"/>
              <w:bottom w:val="single" w:sz="4" w:space="0" w:color="000000"/>
            </w:tcBorders>
            <w:shd w:val="clear" w:color="auto" w:fill="auto"/>
          </w:tcPr>
          <w:p w14:paraId="651C0D22" w14:textId="77777777" w:rsidR="00E24AD2" w:rsidRDefault="00E24AD2" w:rsidP="00D37783">
            <w:p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rPr>
              <w:t>14.</w:t>
            </w:r>
          </w:p>
        </w:tc>
        <w:tc>
          <w:tcPr>
            <w:tcW w:w="3261" w:type="dxa"/>
            <w:tcBorders>
              <w:top w:val="single" w:sz="4" w:space="0" w:color="000000"/>
              <w:left w:val="single" w:sz="4" w:space="0" w:color="000000"/>
              <w:bottom w:val="single" w:sz="4" w:space="0" w:color="000000"/>
            </w:tcBorders>
            <w:shd w:val="clear" w:color="auto" w:fill="auto"/>
          </w:tcPr>
          <w:p w14:paraId="0030CFAF" w14:textId="77777777" w:rsidR="00E24AD2" w:rsidRDefault="00E24AD2" w:rsidP="00D37783">
            <w:pPr>
              <w:pBdr>
                <w:top w:val="nil"/>
                <w:left w:val="nil"/>
                <w:bottom w:val="nil"/>
                <w:right w:val="nil"/>
                <w:between w:val="nil"/>
              </w:pBdr>
              <w:spacing w:line="252"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Порядок, место подачи заявок</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14:paraId="6B9C297D" w14:textId="5530CCFE" w:rsidR="00E24AD2" w:rsidRDefault="00E24AD2" w:rsidP="002C308C">
            <w:pPr>
              <w:pBdr>
                <w:top w:val="nil"/>
                <w:left w:val="nil"/>
                <w:bottom w:val="nil"/>
                <w:right w:val="nil"/>
                <w:between w:val="nil"/>
              </w:pBdr>
              <w:spacing w:line="266" w:lineRule="auto"/>
              <w:ind w:left="132" w:right="136"/>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 xml:space="preserve">Заявка с приложением необходимых документов направляется на адрес электронной почты Заказчика: </w:t>
            </w:r>
            <w:r>
              <w:rPr>
                <w:rFonts w:ascii="Times New Roman" w:eastAsia="Times New Roman" w:hAnsi="Times New Roman" w:cs="Times New Roman"/>
                <w:sz w:val="22"/>
                <w:szCs w:val="22"/>
              </w:rPr>
              <w:t>info@amururban.ru</w:t>
            </w:r>
            <w:r>
              <w:rPr>
                <w:rFonts w:ascii="Times New Roman" w:eastAsia="Times New Roman" w:hAnsi="Times New Roman" w:cs="Times New Roman"/>
                <w:color w:val="191919"/>
                <w:sz w:val="22"/>
                <w:szCs w:val="22"/>
              </w:rPr>
              <w:t>, либо направляется нарочн</w:t>
            </w:r>
            <w:r w:rsidR="00FC3D85">
              <w:rPr>
                <w:rFonts w:ascii="Times New Roman" w:eastAsia="Times New Roman" w:hAnsi="Times New Roman" w:cs="Times New Roman"/>
                <w:color w:val="191919"/>
                <w:sz w:val="22"/>
                <w:szCs w:val="22"/>
              </w:rPr>
              <w:t>о,</w:t>
            </w:r>
            <w:r>
              <w:rPr>
                <w:rFonts w:ascii="Times New Roman" w:eastAsia="Times New Roman" w:hAnsi="Times New Roman" w:cs="Times New Roman"/>
                <w:color w:val="191919"/>
                <w:sz w:val="22"/>
                <w:szCs w:val="22"/>
              </w:rPr>
              <w:t xml:space="preserve"> в запечатанном конверте по </w:t>
            </w:r>
            <w:r w:rsidR="00366121">
              <w:rPr>
                <w:rFonts w:ascii="Times New Roman" w:eastAsia="Times New Roman" w:hAnsi="Times New Roman" w:cs="Times New Roman"/>
                <w:color w:val="191919"/>
                <w:sz w:val="22"/>
                <w:szCs w:val="22"/>
              </w:rPr>
              <w:t>адресу</w:t>
            </w:r>
            <w:r>
              <w:rPr>
                <w:rFonts w:ascii="Times New Roman" w:eastAsia="Times New Roman" w:hAnsi="Times New Roman" w:cs="Times New Roman"/>
                <w:color w:val="191919"/>
                <w:sz w:val="22"/>
                <w:szCs w:val="22"/>
              </w:rPr>
              <w:t>: 67500</w:t>
            </w:r>
            <w:r w:rsidR="003A48A5">
              <w:rPr>
                <w:rFonts w:ascii="Times New Roman" w:eastAsia="Times New Roman" w:hAnsi="Times New Roman" w:cs="Times New Roman"/>
                <w:color w:val="191919"/>
                <w:sz w:val="22"/>
                <w:szCs w:val="22"/>
              </w:rPr>
              <w:t>4</w:t>
            </w:r>
            <w:r>
              <w:rPr>
                <w:rFonts w:ascii="Times New Roman" w:eastAsia="Times New Roman" w:hAnsi="Times New Roman" w:cs="Times New Roman"/>
                <w:color w:val="191919"/>
                <w:sz w:val="22"/>
                <w:szCs w:val="22"/>
              </w:rPr>
              <w:t xml:space="preserve">, Амурская область, г. Благовещенск, ул. </w:t>
            </w:r>
            <w:r w:rsidR="00442E96">
              <w:rPr>
                <w:rFonts w:ascii="Times New Roman" w:eastAsia="Times New Roman" w:hAnsi="Times New Roman" w:cs="Times New Roman"/>
                <w:sz w:val="22"/>
                <w:szCs w:val="22"/>
              </w:rPr>
              <w:t>Краснофлотская, 123, пом. 20005</w:t>
            </w:r>
            <w:r>
              <w:rPr>
                <w:rFonts w:ascii="Times New Roman" w:eastAsia="Times New Roman" w:hAnsi="Times New Roman" w:cs="Times New Roman"/>
                <w:color w:val="191919"/>
                <w:sz w:val="22"/>
                <w:szCs w:val="22"/>
              </w:rPr>
              <w:t>. Участник закупки вправе подать только одну Заявку в отношении каждого предмета Закупки (Лота). Участник закупки, подавший Заявку, вправе изменить или отозвать Заявку не позднее окончания срока подачи Заявок, направив Заказчику соответствующее уведомление.</w:t>
            </w:r>
          </w:p>
          <w:p w14:paraId="60F09419" w14:textId="77777777" w:rsidR="00E24AD2" w:rsidRDefault="00E24AD2" w:rsidP="002C308C">
            <w:pPr>
              <w:pBdr>
                <w:top w:val="nil"/>
                <w:left w:val="nil"/>
                <w:bottom w:val="nil"/>
                <w:right w:val="nil"/>
                <w:between w:val="nil"/>
              </w:pBdr>
              <w:spacing w:line="266" w:lineRule="auto"/>
              <w:ind w:left="132" w:right="136"/>
              <w:jc w:val="both"/>
              <w:rPr>
                <w:rFonts w:ascii="Times New Roman" w:eastAsia="Times New Roman" w:hAnsi="Times New Roman" w:cs="Times New Roman"/>
                <w:color w:val="191919"/>
                <w:sz w:val="22"/>
                <w:szCs w:val="22"/>
                <w:highlight w:val="yellow"/>
              </w:rPr>
            </w:pPr>
            <w:r>
              <w:rPr>
                <w:rFonts w:ascii="Times New Roman" w:eastAsia="Times New Roman" w:hAnsi="Times New Roman" w:cs="Times New Roman"/>
                <w:color w:val="191919"/>
                <w:sz w:val="22"/>
                <w:szCs w:val="22"/>
              </w:rPr>
              <w:t>Прием Заявок прекращается в момент окончания срока подачи Заявок, установленного в Закупочной документации. Заявки, поступившие Заказчику позднее указанных в Закупочной документации даты и времени окончания срока подачи Заявок, Заказчиком не принимаются и возвращаются подавшим их Участникам закупки.</w:t>
            </w:r>
          </w:p>
        </w:tc>
      </w:tr>
      <w:tr w:rsidR="00E24AD2" w14:paraId="358C1BD2" w14:textId="77777777" w:rsidTr="00D37783">
        <w:trPr>
          <w:jc w:val="center"/>
        </w:trPr>
        <w:tc>
          <w:tcPr>
            <w:tcW w:w="562" w:type="dxa"/>
            <w:tcBorders>
              <w:top w:val="single" w:sz="4" w:space="0" w:color="000000"/>
              <w:left w:val="single" w:sz="4" w:space="0" w:color="000000"/>
              <w:bottom w:val="single" w:sz="4" w:space="0" w:color="000000"/>
            </w:tcBorders>
            <w:shd w:val="clear" w:color="auto" w:fill="auto"/>
          </w:tcPr>
          <w:p w14:paraId="11B26493" w14:textId="77777777" w:rsidR="00E24AD2" w:rsidRDefault="00E24AD2" w:rsidP="00D37783">
            <w:p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rPr>
              <w:t>15.</w:t>
            </w:r>
          </w:p>
        </w:tc>
        <w:tc>
          <w:tcPr>
            <w:tcW w:w="3261" w:type="dxa"/>
            <w:tcBorders>
              <w:top w:val="single" w:sz="4" w:space="0" w:color="000000"/>
              <w:left w:val="single" w:sz="4" w:space="0" w:color="000000"/>
              <w:bottom w:val="single" w:sz="4" w:space="0" w:color="000000"/>
            </w:tcBorders>
            <w:shd w:val="clear" w:color="auto" w:fill="auto"/>
          </w:tcPr>
          <w:p w14:paraId="03C91FD1" w14:textId="77777777" w:rsidR="00E24AD2" w:rsidRDefault="00E24AD2" w:rsidP="00D37783">
            <w:pPr>
              <w:pBdr>
                <w:top w:val="nil"/>
                <w:left w:val="nil"/>
                <w:bottom w:val="nil"/>
                <w:right w:val="nil"/>
                <w:between w:val="nil"/>
              </w:pBdr>
              <w:spacing w:line="252"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Дата начала, дата и время окончания срока подачи заявок на участие в закупке</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14:paraId="55D6422E" w14:textId="39CD1498" w:rsidR="00E24AD2" w:rsidRPr="00BD5D80" w:rsidRDefault="00E24AD2" w:rsidP="002C308C">
            <w:pPr>
              <w:pBdr>
                <w:top w:val="nil"/>
                <w:left w:val="nil"/>
                <w:bottom w:val="nil"/>
                <w:right w:val="nil"/>
                <w:between w:val="nil"/>
              </w:pBdr>
              <w:spacing w:line="266" w:lineRule="auto"/>
              <w:ind w:left="36"/>
              <w:jc w:val="both"/>
              <w:rPr>
                <w:rFonts w:ascii="Times New Roman" w:eastAsia="Times New Roman" w:hAnsi="Times New Roman" w:cs="Times New Roman"/>
                <w:color w:val="191919"/>
                <w:sz w:val="22"/>
                <w:szCs w:val="22"/>
              </w:rPr>
            </w:pPr>
            <w:r w:rsidRPr="001F5019">
              <w:rPr>
                <w:rFonts w:ascii="Times New Roman" w:eastAsia="Times New Roman" w:hAnsi="Times New Roman" w:cs="Times New Roman"/>
                <w:color w:val="191919"/>
                <w:sz w:val="22"/>
                <w:szCs w:val="22"/>
              </w:rPr>
              <w:t xml:space="preserve">Дата и время начала подачи заявок на участие в </w:t>
            </w:r>
            <w:r w:rsidRPr="00BD5D80">
              <w:rPr>
                <w:rFonts w:ascii="Times New Roman" w:eastAsia="Times New Roman" w:hAnsi="Times New Roman" w:cs="Times New Roman"/>
                <w:color w:val="191919"/>
                <w:sz w:val="22"/>
                <w:szCs w:val="22"/>
              </w:rPr>
              <w:t>закупке - «</w:t>
            </w:r>
            <w:r w:rsidR="00A60F0E">
              <w:rPr>
                <w:rFonts w:ascii="Times New Roman" w:eastAsia="Times New Roman" w:hAnsi="Times New Roman" w:cs="Times New Roman"/>
                <w:color w:val="191919"/>
                <w:sz w:val="22"/>
                <w:szCs w:val="22"/>
              </w:rPr>
              <w:t>1</w:t>
            </w:r>
            <w:r w:rsidR="00FC3D85" w:rsidRPr="00BD5D80">
              <w:rPr>
                <w:rFonts w:ascii="Times New Roman" w:eastAsia="Times New Roman" w:hAnsi="Times New Roman" w:cs="Times New Roman"/>
                <w:color w:val="191919"/>
                <w:sz w:val="22"/>
                <w:szCs w:val="22"/>
              </w:rPr>
              <w:t>3</w:t>
            </w:r>
            <w:r w:rsidRPr="00BD5D80">
              <w:rPr>
                <w:rFonts w:ascii="Times New Roman" w:eastAsia="Times New Roman" w:hAnsi="Times New Roman" w:cs="Times New Roman"/>
                <w:color w:val="191919"/>
                <w:sz w:val="22"/>
                <w:szCs w:val="22"/>
              </w:rPr>
              <w:t xml:space="preserve">» </w:t>
            </w:r>
            <w:r w:rsidR="00FC3D85" w:rsidRPr="00BD5D80">
              <w:rPr>
                <w:rFonts w:ascii="Times New Roman" w:eastAsia="Times New Roman" w:hAnsi="Times New Roman" w:cs="Times New Roman"/>
                <w:color w:val="191919"/>
                <w:sz w:val="22"/>
                <w:szCs w:val="22"/>
              </w:rPr>
              <w:t>феврал</w:t>
            </w:r>
            <w:r w:rsidR="007C0593" w:rsidRPr="00BD5D80">
              <w:rPr>
                <w:rFonts w:ascii="Times New Roman" w:eastAsia="Times New Roman" w:hAnsi="Times New Roman" w:cs="Times New Roman"/>
                <w:color w:val="191919"/>
                <w:sz w:val="22"/>
                <w:szCs w:val="22"/>
              </w:rPr>
              <w:t>я</w:t>
            </w:r>
            <w:r w:rsidR="00151D8D" w:rsidRPr="00BD5D80">
              <w:rPr>
                <w:rFonts w:ascii="Times New Roman" w:eastAsia="Times New Roman" w:hAnsi="Times New Roman" w:cs="Times New Roman"/>
                <w:color w:val="191919"/>
                <w:sz w:val="22"/>
                <w:szCs w:val="22"/>
              </w:rPr>
              <w:t xml:space="preserve"> </w:t>
            </w:r>
            <w:r w:rsidRPr="00BD5D80">
              <w:rPr>
                <w:rFonts w:ascii="Times New Roman" w:eastAsia="Times New Roman" w:hAnsi="Times New Roman" w:cs="Times New Roman"/>
                <w:color w:val="191919"/>
                <w:sz w:val="22"/>
                <w:szCs w:val="22"/>
              </w:rPr>
              <w:t>202</w:t>
            </w:r>
            <w:r w:rsidR="00FC3D85" w:rsidRPr="00BD5D80">
              <w:rPr>
                <w:rFonts w:ascii="Times New Roman" w:eastAsia="Times New Roman" w:hAnsi="Times New Roman" w:cs="Times New Roman"/>
                <w:color w:val="191919"/>
                <w:sz w:val="22"/>
                <w:szCs w:val="22"/>
              </w:rPr>
              <w:t>6</w:t>
            </w:r>
            <w:r w:rsidRPr="00BD5D80">
              <w:rPr>
                <w:rFonts w:ascii="Times New Roman" w:eastAsia="Times New Roman" w:hAnsi="Times New Roman" w:cs="Times New Roman"/>
                <w:color w:val="191919"/>
                <w:sz w:val="22"/>
                <w:szCs w:val="22"/>
              </w:rPr>
              <w:t xml:space="preserve"> года, с </w:t>
            </w:r>
            <w:r w:rsidR="00FC3D85" w:rsidRPr="00BD5D80">
              <w:rPr>
                <w:rFonts w:ascii="Times New Roman" w:eastAsia="Times New Roman" w:hAnsi="Times New Roman" w:cs="Times New Roman"/>
                <w:color w:val="191919"/>
                <w:sz w:val="22"/>
                <w:szCs w:val="22"/>
              </w:rPr>
              <w:t>1</w:t>
            </w:r>
            <w:r w:rsidR="009D28F3">
              <w:rPr>
                <w:rFonts w:ascii="Times New Roman" w:eastAsia="Times New Roman" w:hAnsi="Times New Roman" w:cs="Times New Roman"/>
                <w:color w:val="191919"/>
                <w:sz w:val="22"/>
                <w:szCs w:val="22"/>
              </w:rPr>
              <w:t>7</w:t>
            </w:r>
            <w:r w:rsidRPr="00BD5D80">
              <w:rPr>
                <w:rFonts w:ascii="Times New Roman" w:eastAsia="Times New Roman" w:hAnsi="Times New Roman" w:cs="Times New Roman"/>
                <w:color w:val="191919"/>
                <w:sz w:val="22"/>
                <w:szCs w:val="22"/>
              </w:rPr>
              <w:t xml:space="preserve"> час. 00 мин. (время местное)</w:t>
            </w:r>
          </w:p>
          <w:p w14:paraId="17B5D3D4" w14:textId="48CE43A5" w:rsidR="00E24AD2" w:rsidRPr="001F5019" w:rsidRDefault="00E24AD2" w:rsidP="00FC3D85">
            <w:pPr>
              <w:pBdr>
                <w:top w:val="nil"/>
                <w:left w:val="nil"/>
                <w:bottom w:val="nil"/>
                <w:right w:val="nil"/>
                <w:between w:val="nil"/>
              </w:pBdr>
              <w:spacing w:line="266" w:lineRule="auto"/>
              <w:ind w:left="36"/>
              <w:jc w:val="both"/>
              <w:rPr>
                <w:rFonts w:ascii="Times New Roman" w:eastAsia="Times New Roman" w:hAnsi="Times New Roman" w:cs="Times New Roman"/>
                <w:color w:val="191919"/>
                <w:sz w:val="22"/>
                <w:szCs w:val="22"/>
              </w:rPr>
            </w:pPr>
            <w:r w:rsidRPr="00BD5D80">
              <w:rPr>
                <w:rFonts w:ascii="Times New Roman" w:eastAsia="Times New Roman" w:hAnsi="Times New Roman" w:cs="Times New Roman"/>
                <w:color w:val="191919"/>
                <w:sz w:val="22"/>
                <w:szCs w:val="22"/>
              </w:rPr>
              <w:t>Дата и время окончания срока подачи заявок на участие в закупке - «</w:t>
            </w:r>
            <w:r w:rsidR="00A60F0E">
              <w:rPr>
                <w:rFonts w:ascii="Times New Roman" w:eastAsia="Times New Roman" w:hAnsi="Times New Roman" w:cs="Times New Roman"/>
                <w:color w:val="191919"/>
                <w:sz w:val="22"/>
                <w:szCs w:val="22"/>
              </w:rPr>
              <w:t>24</w:t>
            </w:r>
            <w:r w:rsidRPr="00BD5D80">
              <w:rPr>
                <w:rFonts w:ascii="Times New Roman" w:eastAsia="Times New Roman" w:hAnsi="Times New Roman" w:cs="Times New Roman"/>
                <w:color w:val="191919"/>
                <w:sz w:val="22"/>
                <w:szCs w:val="22"/>
              </w:rPr>
              <w:t xml:space="preserve">» </w:t>
            </w:r>
            <w:r w:rsidR="00FC3D85" w:rsidRPr="00BD5D80">
              <w:rPr>
                <w:rFonts w:ascii="Times New Roman" w:eastAsia="Times New Roman" w:hAnsi="Times New Roman" w:cs="Times New Roman"/>
                <w:color w:val="191919"/>
                <w:sz w:val="22"/>
                <w:szCs w:val="22"/>
              </w:rPr>
              <w:t>февраля 2026</w:t>
            </w:r>
            <w:r w:rsidRPr="00BD5D80">
              <w:rPr>
                <w:rFonts w:ascii="Times New Roman" w:eastAsia="Times New Roman" w:hAnsi="Times New Roman" w:cs="Times New Roman"/>
                <w:color w:val="191919"/>
                <w:sz w:val="22"/>
                <w:szCs w:val="22"/>
              </w:rPr>
              <w:t xml:space="preserve"> года </w:t>
            </w:r>
            <w:r w:rsidR="001F5019" w:rsidRPr="00BD5D80">
              <w:rPr>
                <w:rFonts w:ascii="Times New Roman" w:eastAsia="Times New Roman" w:hAnsi="Times New Roman" w:cs="Times New Roman"/>
                <w:color w:val="191919"/>
                <w:sz w:val="22"/>
                <w:szCs w:val="22"/>
              </w:rPr>
              <w:t>09</w:t>
            </w:r>
            <w:r w:rsidR="00863ED7" w:rsidRPr="00BD5D80">
              <w:rPr>
                <w:rFonts w:ascii="Times New Roman" w:eastAsia="Times New Roman" w:hAnsi="Times New Roman" w:cs="Times New Roman"/>
                <w:color w:val="191919"/>
                <w:sz w:val="22"/>
                <w:szCs w:val="22"/>
              </w:rPr>
              <w:t xml:space="preserve"> </w:t>
            </w:r>
            <w:r w:rsidRPr="00BD5D80">
              <w:rPr>
                <w:rFonts w:ascii="Times New Roman" w:eastAsia="Times New Roman" w:hAnsi="Times New Roman" w:cs="Times New Roman"/>
                <w:color w:val="191919"/>
                <w:sz w:val="22"/>
                <w:szCs w:val="22"/>
              </w:rPr>
              <w:t>час. 00 мин. (время местное)</w:t>
            </w:r>
          </w:p>
        </w:tc>
      </w:tr>
      <w:tr w:rsidR="00E24AD2" w14:paraId="1F9D9D96" w14:textId="77777777" w:rsidTr="00D37783">
        <w:trPr>
          <w:jc w:val="center"/>
        </w:trPr>
        <w:tc>
          <w:tcPr>
            <w:tcW w:w="562" w:type="dxa"/>
            <w:tcBorders>
              <w:top w:val="single" w:sz="4" w:space="0" w:color="000000"/>
              <w:left w:val="single" w:sz="4" w:space="0" w:color="000000"/>
              <w:bottom w:val="single" w:sz="4" w:space="0" w:color="000000"/>
            </w:tcBorders>
            <w:shd w:val="clear" w:color="auto" w:fill="auto"/>
          </w:tcPr>
          <w:p w14:paraId="5B141CC8" w14:textId="77777777" w:rsidR="00E24AD2" w:rsidRDefault="00E24AD2" w:rsidP="00D37783">
            <w:pPr>
              <w:pBdr>
                <w:top w:val="nil"/>
                <w:left w:val="nil"/>
                <w:bottom w:val="nil"/>
                <w:right w:val="nil"/>
                <w:between w:val="nil"/>
              </w:pBdr>
              <w:rPr>
                <w:rFonts w:ascii="Times New Roman" w:eastAsia="Times New Roman" w:hAnsi="Times New Roman" w:cs="Times New Roman"/>
                <w:sz w:val="22"/>
                <w:szCs w:val="22"/>
              </w:rPr>
            </w:pPr>
            <w:r>
              <w:rPr>
                <w:rFonts w:ascii="Times New Roman" w:eastAsia="Times New Roman" w:hAnsi="Times New Roman" w:cs="Times New Roman"/>
                <w:sz w:val="22"/>
                <w:szCs w:val="22"/>
              </w:rPr>
              <w:t>16.</w:t>
            </w:r>
          </w:p>
        </w:tc>
        <w:tc>
          <w:tcPr>
            <w:tcW w:w="3261" w:type="dxa"/>
            <w:tcBorders>
              <w:top w:val="single" w:sz="4" w:space="0" w:color="000000"/>
              <w:left w:val="single" w:sz="4" w:space="0" w:color="000000"/>
              <w:bottom w:val="single" w:sz="4" w:space="0" w:color="000000"/>
            </w:tcBorders>
            <w:shd w:val="clear" w:color="auto" w:fill="auto"/>
          </w:tcPr>
          <w:p w14:paraId="2DA1082A" w14:textId="77777777" w:rsidR="00E24AD2" w:rsidRDefault="00E24AD2" w:rsidP="00D37783">
            <w:pPr>
              <w:pBdr>
                <w:top w:val="nil"/>
                <w:left w:val="nil"/>
                <w:bottom w:val="nil"/>
                <w:right w:val="nil"/>
                <w:between w:val="nil"/>
              </w:pBdr>
              <w:spacing w:line="252"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Требования к Участникам закупки и перечень документов, предоставляемых Участниками закупки для </w:t>
            </w:r>
            <w:r w:rsidRPr="006E6295">
              <w:rPr>
                <w:rFonts w:ascii="Times New Roman" w:eastAsia="Times New Roman" w:hAnsi="Times New Roman" w:cs="Times New Roman"/>
                <w:sz w:val="22"/>
                <w:szCs w:val="22"/>
              </w:rPr>
              <w:t>подтверждения их</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14:paraId="15C2EF21" w14:textId="77777777" w:rsidR="00E24AD2" w:rsidRDefault="00E24AD2" w:rsidP="005606B3">
            <w:pPr>
              <w:numPr>
                <w:ilvl w:val="0"/>
                <w:numId w:val="15"/>
              </w:numPr>
              <w:pBdr>
                <w:top w:val="nil"/>
                <w:left w:val="nil"/>
                <w:bottom w:val="nil"/>
                <w:right w:val="nil"/>
                <w:between w:val="nil"/>
              </w:pBdr>
              <w:ind w:left="72" w:right="136" w:firstLine="358"/>
              <w:jc w:val="both"/>
              <w:rPr>
                <w:rFonts w:ascii="Times New Roman" w:eastAsia="Times New Roman" w:hAnsi="Times New Roman" w:cs="Times New Roman"/>
                <w:sz w:val="22"/>
                <w:szCs w:val="22"/>
              </w:rPr>
            </w:pPr>
            <w:bookmarkStart w:id="2" w:name="bookmark=id.1fob9te" w:colFirst="0" w:colLast="0"/>
            <w:bookmarkEnd w:id="2"/>
            <w:r>
              <w:rPr>
                <w:rFonts w:ascii="Times New Roman" w:eastAsia="Times New Roman" w:hAnsi="Times New Roman" w:cs="Times New Roman"/>
                <w:sz w:val="22"/>
                <w:szCs w:val="22"/>
              </w:rPr>
              <w:t xml:space="preserve">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являющихся объектом закупки;</w:t>
            </w:r>
          </w:p>
          <w:p w14:paraId="725C7D7B" w14:textId="77777777" w:rsidR="00E24AD2" w:rsidRDefault="00E24AD2" w:rsidP="005606B3">
            <w:pPr>
              <w:numPr>
                <w:ilvl w:val="0"/>
                <w:numId w:val="15"/>
              </w:numPr>
              <w:pBdr>
                <w:top w:val="nil"/>
                <w:left w:val="nil"/>
                <w:bottom w:val="nil"/>
                <w:right w:val="nil"/>
                <w:between w:val="nil"/>
              </w:pBdr>
              <w:ind w:left="72" w:right="136" w:firstLine="358"/>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Непроведение ликвидации участника закупки - юридического лица и отсутствие решения арбитражного суда о признании участника закупки - юридического лица, физического лица, в том </w:t>
            </w:r>
            <w:r>
              <w:rPr>
                <w:rFonts w:ascii="Times New Roman" w:eastAsia="Times New Roman" w:hAnsi="Times New Roman" w:cs="Times New Roman"/>
                <w:sz w:val="22"/>
                <w:szCs w:val="22"/>
              </w:rPr>
              <w:lastRenderedPageBreak/>
              <w:t>числе индивидуального предпринимателя, банкротом и об открытии конкурсного производства.</w:t>
            </w:r>
          </w:p>
          <w:p w14:paraId="6146D63C" w14:textId="77777777" w:rsidR="00E24AD2" w:rsidRDefault="00E24AD2" w:rsidP="005606B3">
            <w:pPr>
              <w:numPr>
                <w:ilvl w:val="0"/>
                <w:numId w:val="15"/>
              </w:numPr>
              <w:pBdr>
                <w:top w:val="nil"/>
                <w:left w:val="nil"/>
                <w:bottom w:val="nil"/>
                <w:right w:val="nil"/>
                <w:between w:val="nil"/>
              </w:pBdr>
              <w:ind w:left="72" w:right="136" w:firstLine="358"/>
              <w:jc w:val="both"/>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Неприостановление</w:t>
            </w:r>
            <w:proofErr w:type="spellEnd"/>
            <w:r>
              <w:rPr>
                <w:rFonts w:ascii="Times New Roman" w:eastAsia="Times New Roman" w:hAnsi="Times New Roman" w:cs="Times New Roman"/>
                <w:sz w:val="22"/>
                <w:szCs w:val="22"/>
              </w:rPr>
              <w:t xml:space="preserve"> деятельности участника закупки в порядке, предусмотренном Кодексом Российской Федерации об административных правонарушениях, на день подачи заявки на участие в закупке.</w:t>
            </w:r>
          </w:p>
          <w:p w14:paraId="7595B40E" w14:textId="77777777" w:rsidR="00E24AD2" w:rsidRDefault="00E24AD2" w:rsidP="005606B3">
            <w:pPr>
              <w:numPr>
                <w:ilvl w:val="0"/>
                <w:numId w:val="15"/>
              </w:numPr>
              <w:pBdr>
                <w:top w:val="nil"/>
                <w:left w:val="nil"/>
                <w:bottom w:val="nil"/>
                <w:right w:val="nil"/>
                <w:between w:val="nil"/>
              </w:pBdr>
              <w:ind w:left="72" w:right="136" w:firstLine="358"/>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Обладание участником закупки исключительными правами на результаты интеллектуальной деятельности (или правом использования указанных результатов с возможностью предоставления такого права третьим лицам), если в связи с исполнением договора заказчик приобретает права на результаты интеллектуальной деятельности (или получает право использования указанных результатов), за исключением случаев заключения договора на создание произведений литературы или искусства (за исключением программ для электронно-вычислительных машин, баз данных), исполнения, а также заключения договоров на финансирование проката или показа национального фильма.</w:t>
            </w:r>
          </w:p>
          <w:p w14:paraId="0B296B62" w14:textId="77777777" w:rsidR="00863ED7" w:rsidRDefault="00E24AD2" w:rsidP="005606B3">
            <w:pPr>
              <w:numPr>
                <w:ilvl w:val="0"/>
                <w:numId w:val="15"/>
              </w:numPr>
              <w:pBdr>
                <w:top w:val="nil"/>
                <w:left w:val="nil"/>
                <w:bottom w:val="nil"/>
                <w:right w:val="nil"/>
                <w:between w:val="nil"/>
              </w:pBdr>
              <w:shd w:val="clear" w:color="auto" w:fill="FFFFFF"/>
              <w:ind w:left="72" w:right="136" w:firstLine="358"/>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w:t>
            </w:r>
            <w:hyperlink r:id="rId10">
              <w:r>
                <w:rPr>
                  <w:rFonts w:ascii="Times New Roman" w:eastAsia="Times New Roman" w:hAnsi="Times New Roman" w:cs="Times New Roman"/>
                  <w:sz w:val="22"/>
                  <w:szCs w:val="22"/>
                </w:rPr>
                <w:t>законодательством</w:t>
              </w:r>
            </w:hyperlink>
            <w:r>
              <w:rPr>
                <w:rFonts w:ascii="Times New Roman" w:eastAsia="Times New Roman" w:hAnsi="Times New Roman" w:cs="Times New Roman"/>
                <w:sz w:val="22"/>
                <w:szCs w:val="22"/>
              </w:rPr>
              <w:t xml:space="preserve">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w:t>
            </w:r>
            <w:hyperlink r:id="rId11">
              <w:r>
                <w:rPr>
                  <w:rFonts w:ascii="Times New Roman" w:eastAsia="Times New Roman" w:hAnsi="Times New Roman" w:cs="Times New Roman"/>
                  <w:sz w:val="22"/>
                  <w:szCs w:val="22"/>
                </w:rPr>
                <w:t>законодательством</w:t>
              </w:r>
            </w:hyperlink>
            <w:r>
              <w:rPr>
                <w:rFonts w:ascii="Times New Roman" w:eastAsia="Times New Roman" w:hAnsi="Times New Roman" w:cs="Times New Roman"/>
                <w:sz w:val="22"/>
                <w:szCs w:val="22"/>
              </w:rPr>
              <w:t xml:space="preserve"> Российской Федерации о налогах и сборах) за прошедший календарный год, размер которых превышает 25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закупке не принято.</w:t>
            </w:r>
          </w:p>
          <w:p w14:paraId="4F095077" w14:textId="77777777" w:rsidR="00863ED7" w:rsidRPr="00863ED7" w:rsidRDefault="00E24AD2" w:rsidP="005606B3">
            <w:pPr>
              <w:numPr>
                <w:ilvl w:val="0"/>
                <w:numId w:val="15"/>
              </w:numPr>
              <w:pBdr>
                <w:top w:val="nil"/>
                <w:left w:val="nil"/>
                <w:bottom w:val="nil"/>
                <w:right w:val="nil"/>
                <w:between w:val="nil"/>
              </w:pBdr>
              <w:shd w:val="clear" w:color="auto" w:fill="FFFFFF"/>
              <w:ind w:left="72" w:right="136" w:firstLine="358"/>
              <w:jc w:val="both"/>
              <w:rPr>
                <w:rFonts w:ascii="Times New Roman" w:eastAsia="Times New Roman" w:hAnsi="Times New Roman" w:cs="Times New Roman"/>
                <w:color w:val="191919"/>
                <w:sz w:val="22"/>
                <w:szCs w:val="22"/>
              </w:rPr>
            </w:pPr>
            <w:r w:rsidRPr="00863ED7">
              <w:rPr>
                <w:rFonts w:ascii="Times New Roman" w:eastAsia="Times New Roman" w:hAnsi="Times New Roman" w:cs="Times New Roman"/>
                <w:sz w:val="22"/>
                <w:szCs w:val="22"/>
              </w:rPr>
              <w:t xml:space="preserve">Отсутствие у участника закупки - физического лица либо у руководителя, членов коллегиального исполнительного органа и (или) главного бухгалтера юридического лица - участника закупки судимости за преступления в сфере экономики (за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w:t>
            </w:r>
            <w:r w:rsidRPr="00863ED7">
              <w:rPr>
                <w:rFonts w:ascii="Times New Roman" w:eastAsia="Times New Roman" w:hAnsi="Times New Roman" w:cs="Times New Roman"/>
                <w:color w:val="191919"/>
                <w:sz w:val="22"/>
                <w:szCs w:val="22"/>
              </w:rPr>
              <w:t>работы, оказанием услуги, являющихся объектом осуществляемой закупки, и административного наказания в виде дисквалификации.</w:t>
            </w:r>
          </w:p>
          <w:p w14:paraId="3360B21C" w14:textId="77777777" w:rsidR="00E24AD2" w:rsidRPr="00863ED7" w:rsidRDefault="00863ED7" w:rsidP="005606B3">
            <w:pPr>
              <w:numPr>
                <w:ilvl w:val="0"/>
                <w:numId w:val="15"/>
              </w:numPr>
              <w:pBdr>
                <w:top w:val="nil"/>
                <w:left w:val="nil"/>
                <w:bottom w:val="nil"/>
                <w:right w:val="nil"/>
                <w:between w:val="nil"/>
              </w:pBdr>
              <w:shd w:val="clear" w:color="auto" w:fill="FFFFFF"/>
              <w:ind w:left="72" w:right="136" w:firstLine="358"/>
              <w:jc w:val="both"/>
              <w:rPr>
                <w:rFonts w:ascii="Times New Roman" w:eastAsia="Times New Roman" w:hAnsi="Times New Roman" w:cs="Times New Roman"/>
              </w:rPr>
            </w:pPr>
            <w:r w:rsidRPr="00863ED7">
              <w:rPr>
                <w:rFonts w:ascii="Times New Roman" w:eastAsia="Times New Roman" w:hAnsi="Times New Roman" w:cs="Times New Roman"/>
                <w:color w:val="191919"/>
                <w:sz w:val="22"/>
                <w:szCs w:val="22"/>
              </w:rPr>
              <w:t>Отсутствие между участником закупки и заказчиком конфликта интересов, под которым понимаются случаи, при которых руководитель заказчика, член комиссии состоят в браке с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w:t>
            </w:r>
          </w:p>
        </w:tc>
      </w:tr>
      <w:tr w:rsidR="00E24AD2" w14:paraId="0FFE8BCA" w14:textId="77777777" w:rsidTr="00D37783">
        <w:trPr>
          <w:jc w:val="center"/>
        </w:trPr>
        <w:tc>
          <w:tcPr>
            <w:tcW w:w="56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CB34CEB" w14:textId="77777777" w:rsidR="00E24AD2" w:rsidRDefault="00E24AD2" w:rsidP="00D37783">
            <w:pPr>
              <w:pBdr>
                <w:top w:val="nil"/>
                <w:left w:val="nil"/>
                <w:bottom w:val="nil"/>
                <w:right w:val="nil"/>
                <w:between w:val="nil"/>
              </w:pBdr>
              <w:spacing w:line="257" w:lineRule="auto"/>
              <w:jc w:val="center"/>
              <w:rPr>
                <w:rFonts w:ascii="Times New Roman" w:eastAsia="Times New Roman" w:hAnsi="Times New Roman" w:cs="Times New Roman"/>
                <w:color w:val="191919"/>
                <w:sz w:val="20"/>
                <w:szCs w:val="20"/>
              </w:rPr>
            </w:pPr>
          </w:p>
        </w:tc>
        <w:tc>
          <w:tcPr>
            <w:tcW w:w="326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9AD3E1" w14:textId="77777777" w:rsidR="00E24AD2" w:rsidRDefault="00E24AD2" w:rsidP="00D37783">
            <w:pPr>
              <w:pBdr>
                <w:top w:val="nil"/>
                <w:left w:val="nil"/>
                <w:bottom w:val="nil"/>
                <w:right w:val="nil"/>
                <w:between w:val="nil"/>
              </w:pBdr>
              <w:ind w:firstLine="380"/>
              <w:rPr>
                <w:rFonts w:ascii="Times New Roman" w:eastAsia="Times New Roman" w:hAnsi="Times New Roman" w:cs="Times New Roman"/>
                <w:color w:val="191919"/>
                <w:sz w:val="20"/>
                <w:szCs w:val="20"/>
              </w:rPr>
            </w:pP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14:paraId="1FBEFFA2" w14:textId="77777777" w:rsidR="00E24AD2" w:rsidRDefault="00E24AD2" w:rsidP="00D37783">
            <w:pPr>
              <w:pBdr>
                <w:top w:val="nil"/>
                <w:left w:val="nil"/>
                <w:bottom w:val="nil"/>
                <w:right w:val="nil"/>
                <w:between w:val="nil"/>
              </w:pBdr>
              <w:shd w:val="clear" w:color="auto" w:fill="FFFFFF"/>
              <w:ind w:left="90" w:right="168"/>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управления юридических лиц - участников закупки, с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лиц. Под выгодоприобретателями понимаются лица, владеющие напрямую или косвенно (через юридическое лицо или через несколько юридических лиц) более чем 10 (Десятью) процентами голосующих акций хозяйственного общества либо долей, превышающей 10 (Десять) процентов в уставном капитале хозяйственного общества.</w:t>
            </w:r>
          </w:p>
          <w:p w14:paraId="7D61B9B9" w14:textId="77777777" w:rsidR="00E24AD2" w:rsidRDefault="00E24AD2" w:rsidP="00D37783">
            <w:pPr>
              <w:pBdr>
                <w:top w:val="nil"/>
                <w:left w:val="nil"/>
                <w:bottom w:val="nil"/>
                <w:right w:val="nil"/>
                <w:between w:val="nil"/>
              </w:pBdr>
              <w:shd w:val="clear" w:color="auto" w:fill="FFFFFF"/>
              <w:ind w:left="90" w:right="168"/>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8.</w:t>
            </w:r>
            <w:r w:rsidR="00E66D8C">
              <w:rPr>
                <w:rFonts w:ascii="Times New Roman" w:eastAsia="Times New Roman" w:hAnsi="Times New Roman" w:cs="Times New Roman"/>
                <w:color w:val="191919"/>
                <w:sz w:val="22"/>
                <w:szCs w:val="22"/>
              </w:rPr>
              <w:t xml:space="preserve">  </w:t>
            </w:r>
            <w:r>
              <w:rPr>
                <w:rFonts w:ascii="Times New Roman" w:eastAsia="Times New Roman" w:hAnsi="Times New Roman" w:cs="Times New Roman"/>
                <w:color w:val="191919"/>
                <w:sz w:val="22"/>
                <w:szCs w:val="22"/>
              </w:rPr>
              <w:t>Участник закупки не является офшорной компанией.</w:t>
            </w:r>
          </w:p>
          <w:p w14:paraId="291EE02D" w14:textId="77777777" w:rsidR="00E24AD2" w:rsidRDefault="00E24AD2" w:rsidP="00D37783">
            <w:pPr>
              <w:pBdr>
                <w:top w:val="nil"/>
                <w:left w:val="nil"/>
                <w:bottom w:val="nil"/>
                <w:right w:val="nil"/>
                <w:between w:val="nil"/>
              </w:pBdr>
              <w:ind w:left="90" w:right="168" w:firstLine="322"/>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 xml:space="preserve">Отсутствие сведений об участнике закупки в реестре недобросовестных поставщиков (подрядчиков, исполнителей), предусмотренном статьей 5 Закона № 223-ФЗ, и (или) в реестре недобросовестных поставщиков (подрядчиков, исполнителей), предусмотренном Федеральным законом от 05.04.2013 № 44-ФЗ «О контрактной системе в сфере закупок товаров, работ, услуг </w:t>
            </w:r>
            <w:r>
              <w:rPr>
                <w:rFonts w:ascii="Times New Roman" w:eastAsia="Times New Roman" w:hAnsi="Times New Roman" w:cs="Times New Roman"/>
                <w:color w:val="191919"/>
                <w:sz w:val="22"/>
                <w:szCs w:val="22"/>
              </w:rPr>
              <w:br/>
              <w:t>для обеспечения государственных и муниципальных нужд» (далее - Закон № 44-ФЗ).</w:t>
            </w:r>
          </w:p>
          <w:p w14:paraId="208ADC77" w14:textId="77777777" w:rsidR="00E24AD2" w:rsidRDefault="00E24AD2" w:rsidP="00D37783">
            <w:pPr>
              <w:pBdr>
                <w:top w:val="nil"/>
                <w:left w:val="nil"/>
                <w:bottom w:val="nil"/>
                <w:right w:val="nil"/>
                <w:between w:val="nil"/>
              </w:pBdr>
              <w:ind w:left="90" w:right="168" w:firstLine="322"/>
              <w:jc w:val="both"/>
              <w:rPr>
                <w:rFonts w:ascii="Times New Roman" w:eastAsia="Times New Roman" w:hAnsi="Times New Roman" w:cs="Times New Roman"/>
                <w:color w:val="191919"/>
                <w:sz w:val="22"/>
                <w:szCs w:val="22"/>
              </w:rPr>
            </w:pPr>
          </w:p>
          <w:p w14:paraId="0A388AF7" w14:textId="77777777" w:rsidR="00E24AD2" w:rsidRPr="00A60F0E" w:rsidRDefault="00E24AD2" w:rsidP="00D37783">
            <w:pPr>
              <w:pBdr>
                <w:top w:val="nil"/>
                <w:left w:val="nil"/>
                <w:bottom w:val="nil"/>
                <w:right w:val="nil"/>
                <w:between w:val="nil"/>
              </w:pBdr>
              <w:spacing w:line="264" w:lineRule="auto"/>
              <w:ind w:firstLine="620"/>
              <w:jc w:val="both"/>
              <w:rPr>
                <w:rFonts w:ascii="Times New Roman" w:eastAsia="Times New Roman" w:hAnsi="Times New Roman" w:cs="Times New Roman"/>
                <w:b/>
                <w:color w:val="191919"/>
                <w:sz w:val="22"/>
                <w:szCs w:val="22"/>
              </w:rPr>
            </w:pPr>
            <w:r w:rsidRPr="00A60F0E">
              <w:rPr>
                <w:rFonts w:ascii="Times New Roman" w:eastAsia="Times New Roman" w:hAnsi="Times New Roman" w:cs="Times New Roman"/>
                <w:b/>
                <w:color w:val="191919"/>
                <w:sz w:val="22"/>
                <w:szCs w:val="22"/>
              </w:rPr>
              <w:t>Заявка должна содержать всю указанную Заказчиком в Закупочной документации информацию, а именно:</w:t>
            </w:r>
          </w:p>
          <w:p w14:paraId="3637CF04" w14:textId="77777777" w:rsidR="00E24AD2" w:rsidRDefault="00E24AD2" w:rsidP="00D37783">
            <w:pPr>
              <w:pBdr>
                <w:top w:val="nil"/>
                <w:left w:val="nil"/>
                <w:bottom w:val="nil"/>
                <w:right w:val="nil"/>
                <w:between w:val="nil"/>
              </w:pBdr>
              <w:spacing w:line="264" w:lineRule="auto"/>
              <w:ind w:firstLine="620"/>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а) документы и информацию об Участнике закупки:</w:t>
            </w:r>
          </w:p>
          <w:p w14:paraId="160DA984" w14:textId="77777777" w:rsidR="00E24AD2" w:rsidRDefault="00E24AD2" w:rsidP="00D37783">
            <w:pPr>
              <w:pBdr>
                <w:top w:val="nil"/>
                <w:left w:val="nil"/>
                <w:bottom w:val="nil"/>
                <w:right w:val="nil"/>
                <w:between w:val="nil"/>
              </w:pBdr>
              <w:ind w:left="90" w:right="168" w:firstLine="322"/>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 наименование, фирменное наименование (при наличии), организационно-правовую форму, место нахождения, почтовый адрес, идентификационный номер налогоплательщика, лицо, исполняющее функции единоличного исполнительного органа Участника закупки, номер контактного телефона, адрес электронной почты Участника закупки;</w:t>
            </w:r>
          </w:p>
          <w:p w14:paraId="252CF75C" w14:textId="77777777" w:rsidR="00E24AD2" w:rsidRDefault="00E24AD2" w:rsidP="00D37783">
            <w:pPr>
              <w:numPr>
                <w:ilvl w:val="0"/>
                <w:numId w:val="6"/>
              </w:numPr>
              <w:pBdr>
                <w:top w:val="nil"/>
                <w:left w:val="nil"/>
                <w:bottom w:val="nil"/>
                <w:right w:val="nil"/>
                <w:between w:val="nil"/>
              </w:pBdr>
              <w:tabs>
                <w:tab w:val="left" w:pos="614"/>
              </w:tabs>
              <w:spacing w:line="264" w:lineRule="auto"/>
              <w:ind w:left="89" w:right="171" w:firstLine="480"/>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полученную не ранее чем за шесть месяцев до дня получения извещения о проведении Запроса предложений выписку из Единого государственного реестра юридических лиц, выданную уполномоченным органом (для юридических лиц), копия выписки из единого государственного реестра индивидуальных предпринимателей (для индивидуальных предпринимателей), копии документов, удостоверяющих личность (для иных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w:t>
            </w:r>
          </w:p>
          <w:p w14:paraId="491A460F" w14:textId="77777777" w:rsidR="00E24AD2" w:rsidRPr="009D3E50" w:rsidRDefault="00E24AD2" w:rsidP="00D37783">
            <w:pPr>
              <w:numPr>
                <w:ilvl w:val="0"/>
                <w:numId w:val="6"/>
              </w:numPr>
              <w:pBdr>
                <w:top w:val="nil"/>
                <w:left w:val="nil"/>
                <w:bottom w:val="nil"/>
                <w:right w:val="nil"/>
                <w:between w:val="nil"/>
              </w:pBdr>
              <w:tabs>
                <w:tab w:val="left" w:pos="614"/>
              </w:tabs>
              <w:spacing w:line="264" w:lineRule="auto"/>
              <w:ind w:left="89" w:right="171" w:firstLine="480"/>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 xml:space="preserve">копии учредительных документов в действующей редакции, заверенные в установленном порядке (для юридических лиц), надлежащим образом заверенный перевод на русский язык учредительных документов </w:t>
            </w:r>
            <w:r w:rsidRPr="009D3E50">
              <w:rPr>
                <w:rFonts w:ascii="Times New Roman" w:eastAsia="Times New Roman" w:hAnsi="Times New Roman" w:cs="Times New Roman"/>
                <w:color w:val="191919"/>
                <w:sz w:val="22"/>
                <w:szCs w:val="22"/>
              </w:rPr>
              <w:t>иностранного юридического лица в соответствии с законодательством соответствующего государства (для иностранного юридического лица), копии свидетельства о государственной регистрации физического лица в качестве предпринимателя)/листа записи Единого государственного реестра</w:t>
            </w:r>
            <w:r>
              <w:rPr>
                <w:rFonts w:ascii="Times New Roman" w:eastAsia="Times New Roman" w:hAnsi="Times New Roman" w:cs="Times New Roman"/>
                <w:color w:val="191919"/>
                <w:sz w:val="22"/>
                <w:szCs w:val="22"/>
              </w:rPr>
              <w:t xml:space="preserve"> индивидуального предпринимателя (для индивидуального индивидуальных</w:t>
            </w:r>
          </w:p>
        </w:tc>
      </w:tr>
      <w:tr w:rsidR="00E24AD2" w14:paraId="2D192A00" w14:textId="77777777" w:rsidTr="00D37783">
        <w:trPr>
          <w:jc w:val="center"/>
        </w:trPr>
        <w:tc>
          <w:tcPr>
            <w:tcW w:w="562" w:type="dxa"/>
            <w:tcBorders>
              <w:top w:val="single" w:sz="4" w:space="0" w:color="000000"/>
              <w:left w:val="single" w:sz="4" w:space="0" w:color="000000"/>
              <w:bottom w:val="single" w:sz="4" w:space="0" w:color="000000"/>
            </w:tcBorders>
            <w:shd w:val="clear" w:color="auto" w:fill="auto"/>
          </w:tcPr>
          <w:p w14:paraId="33456BCC" w14:textId="77777777" w:rsidR="00E24AD2" w:rsidRPr="00C50E10" w:rsidRDefault="00E24AD2" w:rsidP="00D37783">
            <w:pPr>
              <w:rPr>
                <w:sz w:val="20"/>
                <w:szCs w:val="20"/>
              </w:rPr>
            </w:pPr>
          </w:p>
        </w:tc>
        <w:tc>
          <w:tcPr>
            <w:tcW w:w="3261" w:type="dxa"/>
            <w:tcBorders>
              <w:top w:val="single" w:sz="4" w:space="0" w:color="000000"/>
              <w:left w:val="single" w:sz="4" w:space="0" w:color="000000"/>
              <w:bottom w:val="single" w:sz="4" w:space="0" w:color="000000"/>
            </w:tcBorders>
            <w:shd w:val="clear" w:color="auto" w:fill="auto"/>
          </w:tcPr>
          <w:p w14:paraId="0945396B" w14:textId="77777777" w:rsidR="00E24AD2" w:rsidRPr="00C50E10" w:rsidRDefault="00E24AD2" w:rsidP="00D37783">
            <w:pPr>
              <w:rPr>
                <w:sz w:val="20"/>
                <w:szCs w:val="20"/>
              </w:rPr>
            </w:pP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14:paraId="3FB87C36" w14:textId="77777777" w:rsidR="00E24AD2" w:rsidRDefault="00E24AD2" w:rsidP="00D37783">
            <w:pPr>
              <w:pBdr>
                <w:top w:val="nil"/>
                <w:left w:val="nil"/>
                <w:bottom w:val="nil"/>
                <w:right w:val="nil"/>
                <w:between w:val="nil"/>
              </w:pBdr>
              <w:tabs>
                <w:tab w:val="left" w:pos="614"/>
              </w:tabs>
              <w:spacing w:line="264" w:lineRule="auto"/>
              <w:ind w:right="171"/>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Предпринимателей) уведомления о постановке на учет физического лица в налоговом органе, заверенные в установленном порядке;</w:t>
            </w:r>
          </w:p>
          <w:p w14:paraId="23820241" w14:textId="77777777" w:rsidR="00E24AD2" w:rsidRDefault="00E24AD2" w:rsidP="00D37783">
            <w:pPr>
              <w:numPr>
                <w:ilvl w:val="0"/>
                <w:numId w:val="6"/>
              </w:numPr>
              <w:pBdr>
                <w:top w:val="nil"/>
                <w:left w:val="nil"/>
                <w:bottom w:val="nil"/>
                <w:right w:val="nil"/>
                <w:between w:val="nil"/>
              </w:pBdr>
              <w:tabs>
                <w:tab w:val="left" w:pos="682"/>
              </w:tabs>
              <w:spacing w:line="264" w:lineRule="auto"/>
              <w:ind w:right="171" w:firstLine="600"/>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документ, подтверждающий полномочия лица на осуществление действий от имени Участника закупки - юридического лица (копию решения о назначении или об избрании либо копию приказа о назначении физического лица на должность, в соответствии с которыми такое физическое лицо обладает правом действовать от имени Участника закупки без доверенности (далее в настоящем разделе - руководитель), заверенные в установленном порядке.</w:t>
            </w:r>
          </w:p>
          <w:p w14:paraId="4D9D3AE6" w14:textId="77777777" w:rsidR="00E24AD2" w:rsidRDefault="00E24AD2" w:rsidP="00D37783">
            <w:pPr>
              <w:pBdr>
                <w:top w:val="nil"/>
                <w:left w:val="nil"/>
                <w:bottom w:val="nil"/>
                <w:right w:val="nil"/>
                <w:between w:val="nil"/>
              </w:pBdr>
              <w:spacing w:line="264" w:lineRule="auto"/>
              <w:ind w:right="171" w:firstLine="600"/>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В случае, если от имени Участника закупки действует иное лицо, заявка на участие в Запросе предложений должна содержать также доверенность на осуществление действий от имени Участника закупки, заверенную печатью Участника закупки и подписанную руководителем (для юридического лица) (при наличии печати) или уполномоченным руководителем лицом, либо нотариально заверенную копию указанной доверенности. В случае, если указанная доверенность подписана лицом, уполномоченным руководителем, заявка на участие в конкурсе должна содержать также документ, подтверждающий полномочия такого лица;</w:t>
            </w:r>
          </w:p>
          <w:p w14:paraId="23E967BE" w14:textId="3E73E064" w:rsidR="00E24AD2" w:rsidRDefault="00E24AD2" w:rsidP="00D37783">
            <w:pPr>
              <w:numPr>
                <w:ilvl w:val="0"/>
                <w:numId w:val="6"/>
              </w:numPr>
              <w:pBdr>
                <w:top w:val="nil"/>
                <w:left w:val="nil"/>
                <w:bottom w:val="nil"/>
                <w:right w:val="nil"/>
                <w:between w:val="nil"/>
              </w:pBdr>
              <w:tabs>
                <w:tab w:val="left" w:pos="691"/>
              </w:tabs>
              <w:spacing w:line="264" w:lineRule="auto"/>
              <w:ind w:right="171" w:firstLine="600"/>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решение об одобрении или о совершении крупной сделки либо копию такого решения, заверенную в</w:t>
            </w:r>
            <w:r w:rsidR="00982065">
              <w:rPr>
                <w:rFonts w:ascii="Times New Roman" w:eastAsia="Times New Roman" w:hAnsi="Times New Roman" w:cs="Times New Roman"/>
                <w:color w:val="191919"/>
                <w:sz w:val="22"/>
                <w:szCs w:val="22"/>
              </w:rPr>
              <w:t xml:space="preserve"> </w:t>
            </w:r>
            <w:r>
              <w:rPr>
                <w:rFonts w:ascii="Times New Roman" w:eastAsia="Times New Roman" w:hAnsi="Times New Roman" w:cs="Times New Roman"/>
                <w:color w:val="191919"/>
                <w:sz w:val="22"/>
                <w:szCs w:val="22"/>
              </w:rPr>
              <w:t>установленном порядке,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для Участника закупки оказание услуги, являющихся предметом договора, является крупной сделкой.</w:t>
            </w:r>
          </w:p>
          <w:p w14:paraId="4C3DA3DD" w14:textId="77777777" w:rsidR="00E24AD2" w:rsidRDefault="00E24AD2" w:rsidP="00D37783">
            <w:pPr>
              <w:pBdr>
                <w:top w:val="nil"/>
                <w:left w:val="nil"/>
                <w:bottom w:val="nil"/>
                <w:right w:val="nil"/>
                <w:between w:val="nil"/>
              </w:pBdr>
              <w:spacing w:line="264" w:lineRule="auto"/>
              <w:ind w:right="171" w:firstLine="600"/>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Либо справка, подписанная руководителем Участника закупки, подтверждающая, что оказание услуг, являющееся предметом договора, не являются для данного Участника крупной сделкой или иной сделкой, требующей одобрения;</w:t>
            </w:r>
          </w:p>
          <w:p w14:paraId="73C425D5" w14:textId="77777777" w:rsidR="00E24AD2" w:rsidRDefault="00E24AD2" w:rsidP="00D37783">
            <w:pPr>
              <w:numPr>
                <w:ilvl w:val="0"/>
                <w:numId w:val="6"/>
              </w:numPr>
              <w:pBdr>
                <w:top w:val="nil"/>
                <w:left w:val="nil"/>
                <w:bottom w:val="nil"/>
                <w:right w:val="nil"/>
                <w:between w:val="nil"/>
              </w:pBdr>
              <w:tabs>
                <w:tab w:val="left" w:pos="614"/>
              </w:tabs>
              <w:spacing w:line="264" w:lineRule="auto"/>
              <w:ind w:right="171" w:firstLine="480"/>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документ, подтверждающий соответствие участника требованиям, устанавливаемым в соответствии с законодательством Российской Федерации к лицам, поставляющим товар, выполняющим работы, являющихся предметом закупки (декларируется наличие правоспособности на заключение договора).</w:t>
            </w:r>
          </w:p>
          <w:p w14:paraId="46EC4055" w14:textId="77777777" w:rsidR="00E24AD2" w:rsidRDefault="00E24AD2" w:rsidP="00D37783">
            <w:pPr>
              <w:numPr>
                <w:ilvl w:val="0"/>
                <w:numId w:val="8"/>
              </w:numPr>
              <w:pBdr>
                <w:top w:val="nil"/>
                <w:left w:val="nil"/>
                <w:bottom w:val="nil"/>
                <w:right w:val="nil"/>
                <w:between w:val="nil"/>
              </w:pBdr>
              <w:tabs>
                <w:tab w:val="left" w:pos="672"/>
              </w:tabs>
              <w:spacing w:line="264" w:lineRule="auto"/>
              <w:ind w:right="171" w:firstLine="480"/>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предложение Участника закупки в отношении предмета закупки (Заявка по форме Приложение № 2 с приложениями).</w:t>
            </w:r>
          </w:p>
          <w:p w14:paraId="706CE2B4" w14:textId="77777777" w:rsidR="00E24AD2" w:rsidRDefault="00E24AD2" w:rsidP="00D37783">
            <w:pPr>
              <w:numPr>
                <w:ilvl w:val="0"/>
                <w:numId w:val="8"/>
              </w:numPr>
              <w:pBdr>
                <w:top w:val="nil"/>
                <w:left w:val="nil"/>
                <w:bottom w:val="nil"/>
                <w:right w:val="nil"/>
                <w:between w:val="nil"/>
              </w:pBdr>
              <w:tabs>
                <w:tab w:val="left" w:pos="672"/>
              </w:tabs>
              <w:spacing w:line="264" w:lineRule="auto"/>
              <w:ind w:right="171" w:firstLine="480"/>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согласие лиц, данные которых представлены в составе заявки на участие в Запросе предложений - на обработку персональных данных (Приложение №4).</w:t>
            </w:r>
          </w:p>
          <w:p w14:paraId="1C420DD3" w14:textId="77777777" w:rsidR="00E24AD2" w:rsidRDefault="00E24AD2" w:rsidP="00D37783">
            <w:pPr>
              <w:numPr>
                <w:ilvl w:val="0"/>
                <w:numId w:val="8"/>
              </w:numPr>
              <w:pBdr>
                <w:top w:val="nil"/>
                <w:left w:val="nil"/>
                <w:bottom w:val="nil"/>
                <w:right w:val="nil"/>
                <w:between w:val="nil"/>
              </w:pBdr>
              <w:tabs>
                <w:tab w:val="left" w:pos="672"/>
              </w:tabs>
              <w:spacing w:line="264" w:lineRule="auto"/>
              <w:ind w:right="171" w:firstLine="480"/>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опись прилагаемых к заявке документов (Приложение № 3).</w:t>
            </w:r>
          </w:p>
        </w:tc>
      </w:tr>
      <w:tr w:rsidR="00E24AD2" w14:paraId="77B92C02" w14:textId="77777777" w:rsidTr="00D37783">
        <w:trPr>
          <w:jc w:val="center"/>
        </w:trPr>
        <w:tc>
          <w:tcPr>
            <w:tcW w:w="562" w:type="dxa"/>
            <w:tcBorders>
              <w:top w:val="single" w:sz="4" w:space="0" w:color="000000"/>
              <w:left w:val="single" w:sz="4" w:space="0" w:color="000000"/>
              <w:bottom w:val="single" w:sz="4" w:space="0" w:color="000000"/>
            </w:tcBorders>
            <w:shd w:val="clear" w:color="auto" w:fill="auto"/>
          </w:tcPr>
          <w:p w14:paraId="396D0D61" w14:textId="77777777" w:rsidR="00E24AD2" w:rsidRDefault="00E24AD2" w:rsidP="00D37783">
            <w:pPr>
              <w:pBdr>
                <w:top w:val="nil"/>
                <w:left w:val="nil"/>
                <w:bottom w:val="nil"/>
                <w:right w:val="nil"/>
                <w:between w:val="nil"/>
              </w:pBdr>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17.</w:t>
            </w:r>
          </w:p>
        </w:tc>
        <w:tc>
          <w:tcPr>
            <w:tcW w:w="3261" w:type="dxa"/>
            <w:tcBorders>
              <w:top w:val="single" w:sz="4" w:space="0" w:color="000000"/>
              <w:left w:val="single" w:sz="4" w:space="0" w:color="000000"/>
              <w:bottom w:val="single" w:sz="4" w:space="0" w:color="000000"/>
            </w:tcBorders>
            <w:shd w:val="clear" w:color="auto" w:fill="auto"/>
          </w:tcPr>
          <w:p w14:paraId="27A711BD" w14:textId="77777777" w:rsidR="00E24AD2" w:rsidRDefault="00E24AD2" w:rsidP="00D37783">
            <w:pPr>
              <w:pBdr>
                <w:top w:val="nil"/>
                <w:left w:val="nil"/>
                <w:bottom w:val="nil"/>
                <w:right w:val="nil"/>
                <w:between w:val="nil"/>
              </w:pBdr>
              <w:spacing w:line="254" w:lineRule="auto"/>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Порядок, дата начала и дата окончания срока предоставления Участникам закупки разъяснений положений Закупочной документации</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14:paraId="4F604EC9" w14:textId="77777777" w:rsidR="00E24AD2" w:rsidRDefault="00E24AD2" w:rsidP="00982065">
            <w:pPr>
              <w:pBdr>
                <w:top w:val="nil"/>
                <w:left w:val="nil"/>
                <w:bottom w:val="nil"/>
                <w:right w:val="nil"/>
                <w:between w:val="nil"/>
              </w:pBdr>
              <w:spacing w:line="266" w:lineRule="auto"/>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Любой Участник закупки вправе с момента получения настоящего извещения о закупке направить Заказчику запрос о даче разъяснений положений Закупочной документации посредством электронного письма на адрес электронной почты: info@amururban.ru не позднее чем за 2 (два) рабочих дня до даты окончания срока подачи заявок на участие в закупке.</w:t>
            </w:r>
          </w:p>
          <w:p w14:paraId="3CBB47AA" w14:textId="77777777" w:rsidR="00E24AD2" w:rsidRDefault="00E24AD2" w:rsidP="00982065">
            <w:pPr>
              <w:pBdr>
                <w:top w:val="nil"/>
                <w:left w:val="nil"/>
                <w:bottom w:val="nil"/>
                <w:right w:val="nil"/>
                <w:between w:val="nil"/>
              </w:pBdr>
              <w:spacing w:line="266" w:lineRule="auto"/>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В течение 1 (одного) рабочего дня с даты поступления указанного запроса Заказчик обязан направить в форме электронного документа разъяснения положений Закупочной документации на адрес электронной почты Участника закупки.</w:t>
            </w:r>
          </w:p>
        </w:tc>
      </w:tr>
      <w:tr w:rsidR="00E24AD2" w14:paraId="6222D98C" w14:textId="77777777" w:rsidTr="00D37783">
        <w:trPr>
          <w:jc w:val="center"/>
        </w:trPr>
        <w:tc>
          <w:tcPr>
            <w:tcW w:w="562" w:type="dxa"/>
            <w:tcBorders>
              <w:top w:val="single" w:sz="4" w:space="0" w:color="000000"/>
              <w:left w:val="single" w:sz="4" w:space="0" w:color="000000"/>
              <w:bottom w:val="single" w:sz="4" w:space="0" w:color="000000"/>
            </w:tcBorders>
            <w:shd w:val="clear" w:color="auto" w:fill="auto"/>
          </w:tcPr>
          <w:p w14:paraId="15DA2E1C" w14:textId="77777777" w:rsidR="00E24AD2" w:rsidRDefault="00E24AD2" w:rsidP="00D37783">
            <w:pPr>
              <w:pBdr>
                <w:top w:val="nil"/>
                <w:left w:val="nil"/>
                <w:bottom w:val="nil"/>
                <w:right w:val="nil"/>
                <w:between w:val="nil"/>
              </w:pBdr>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lastRenderedPageBreak/>
              <w:t>18.</w:t>
            </w:r>
          </w:p>
        </w:tc>
        <w:tc>
          <w:tcPr>
            <w:tcW w:w="3261" w:type="dxa"/>
            <w:tcBorders>
              <w:top w:val="single" w:sz="4" w:space="0" w:color="000000"/>
              <w:left w:val="single" w:sz="4" w:space="0" w:color="000000"/>
              <w:bottom w:val="single" w:sz="4" w:space="0" w:color="000000"/>
            </w:tcBorders>
            <w:shd w:val="clear" w:color="auto" w:fill="auto"/>
          </w:tcPr>
          <w:p w14:paraId="6E279281" w14:textId="77777777" w:rsidR="00E24AD2" w:rsidRDefault="00E24AD2" w:rsidP="00D37783">
            <w:pPr>
              <w:tabs>
                <w:tab w:val="left" w:pos="-360"/>
                <w:tab w:val="left" w:pos="360"/>
              </w:tabs>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Критерии рассмотрения и оценки заявок на участие в открытом запросе предложений</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14:paraId="7F2C50C0" w14:textId="33363964" w:rsidR="00E24AD2" w:rsidRDefault="00E24AD2" w:rsidP="00D37783">
            <w:pPr>
              <w:pBdr>
                <w:top w:val="nil"/>
                <w:left w:val="nil"/>
                <w:bottom w:val="nil"/>
                <w:right w:val="nil"/>
                <w:between w:val="nil"/>
              </w:pBdr>
              <w:spacing w:line="266" w:lineRule="auto"/>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Установлены в Приложении 6 к Извещению</w:t>
            </w:r>
          </w:p>
        </w:tc>
      </w:tr>
      <w:tr w:rsidR="00E24AD2" w14:paraId="22ED6E8F" w14:textId="77777777" w:rsidTr="00D37783">
        <w:trPr>
          <w:jc w:val="center"/>
        </w:trPr>
        <w:tc>
          <w:tcPr>
            <w:tcW w:w="562" w:type="dxa"/>
            <w:tcBorders>
              <w:top w:val="single" w:sz="4" w:space="0" w:color="000000"/>
              <w:left w:val="single" w:sz="4" w:space="0" w:color="000000"/>
              <w:bottom w:val="single" w:sz="4" w:space="0" w:color="000000"/>
            </w:tcBorders>
            <w:shd w:val="clear" w:color="auto" w:fill="auto"/>
          </w:tcPr>
          <w:p w14:paraId="6E00BD2D" w14:textId="77777777" w:rsidR="00E24AD2" w:rsidRDefault="00E24AD2" w:rsidP="00D37783">
            <w:pPr>
              <w:pBdr>
                <w:top w:val="nil"/>
                <w:left w:val="nil"/>
                <w:bottom w:val="nil"/>
                <w:right w:val="nil"/>
                <w:between w:val="nil"/>
              </w:pBdr>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19.</w:t>
            </w:r>
          </w:p>
        </w:tc>
        <w:tc>
          <w:tcPr>
            <w:tcW w:w="3261" w:type="dxa"/>
            <w:tcBorders>
              <w:top w:val="single" w:sz="4" w:space="0" w:color="000000"/>
              <w:left w:val="single" w:sz="4" w:space="0" w:color="000000"/>
              <w:bottom w:val="single" w:sz="4" w:space="0" w:color="000000"/>
            </w:tcBorders>
            <w:shd w:val="clear" w:color="auto" w:fill="auto"/>
          </w:tcPr>
          <w:p w14:paraId="2D666813" w14:textId="77777777" w:rsidR="00E24AD2" w:rsidRDefault="00E24AD2" w:rsidP="00D37783">
            <w:pPr>
              <w:pBdr>
                <w:top w:val="nil"/>
                <w:left w:val="nil"/>
                <w:bottom w:val="nil"/>
                <w:right w:val="nil"/>
                <w:between w:val="nil"/>
              </w:pBdr>
              <w:spacing w:line="254" w:lineRule="auto"/>
              <w:ind w:right="170"/>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Место рассмотрения заявок и подведения итогов</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14:paraId="4CB37D23" w14:textId="77777777" w:rsidR="00E24AD2" w:rsidRPr="00BD5D80" w:rsidRDefault="00E24AD2" w:rsidP="00D37783">
            <w:pPr>
              <w:pBdr>
                <w:top w:val="nil"/>
                <w:left w:val="nil"/>
                <w:bottom w:val="nil"/>
                <w:right w:val="nil"/>
                <w:between w:val="nil"/>
              </w:pBdr>
              <w:spacing w:line="266" w:lineRule="auto"/>
              <w:jc w:val="both"/>
              <w:rPr>
                <w:rFonts w:ascii="Times New Roman" w:eastAsia="Times New Roman" w:hAnsi="Times New Roman" w:cs="Times New Roman"/>
                <w:color w:val="191919"/>
                <w:sz w:val="22"/>
                <w:szCs w:val="22"/>
              </w:rPr>
            </w:pPr>
            <w:r w:rsidRPr="00BD5D80">
              <w:rPr>
                <w:rFonts w:ascii="Times New Roman" w:eastAsia="Times New Roman" w:hAnsi="Times New Roman" w:cs="Times New Roman"/>
                <w:color w:val="191919"/>
                <w:sz w:val="22"/>
                <w:szCs w:val="22"/>
              </w:rPr>
              <w:t>675004, Амурская область,</w:t>
            </w:r>
          </w:p>
          <w:p w14:paraId="1CD4988F" w14:textId="5753E31A" w:rsidR="00E24AD2" w:rsidRPr="00BD5D80" w:rsidRDefault="00E24AD2" w:rsidP="00442E96">
            <w:pPr>
              <w:pBdr>
                <w:top w:val="nil"/>
                <w:left w:val="nil"/>
                <w:bottom w:val="nil"/>
                <w:right w:val="nil"/>
                <w:between w:val="nil"/>
              </w:pBdr>
              <w:spacing w:line="266" w:lineRule="auto"/>
              <w:jc w:val="both"/>
              <w:rPr>
                <w:rFonts w:ascii="Times New Roman" w:eastAsia="Times New Roman" w:hAnsi="Times New Roman" w:cs="Times New Roman"/>
                <w:color w:val="191919"/>
                <w:sz w:val="22"/>
                <w:szCs w:val="22"/>
              </w:rPr>
            </w:pPr>
            <w:r w:rsidRPr="00BD5D80">
              <w:rPr>
                <w:rFonts w:ascii="Times New Roman" w:eastAsia="Times New Roman" w:hAnsi="Times New Roman" w:cs="Times New Roman"/>
                <w:color w:val="191919"/>
                <w:sz w:val="22"/>
                <w:szCs w:val="22"/>
              </w:rPr>
              <w:t xml:space="preserve">г. Благовещенск, ул. </w:t>
            </w:r>
            <w:r w:rsidR="00442E96" w:rsidRPr="00BD5D80">
              <w:rPr>
                <w:rFonts w:ascii="Times New Roman" w:eastAsia="Times New Roman" w:hAnsi="Times New Roman" w:cs="Times New Roman"/>
                <w:color w:val="191919"/>
                <w:sz w:val="22"/>
                <w:szCs w:val="22"/>
              </w:rPr>
              <w:t>Краснолфлдотская,123 пом. 20005</w:t>
            </w:r>
          </w:p>
        </w:tc>
      </w:tr>
      <w:tr w:rsidR="00E24AD2" w14:paraId="0C6269BF" w14:textId="77777777" w:rsidTr="00D37783">
        <w:trPr>
          <w:jc w:val="center"/>
        </w:trPr>
        <w:tc>
          <w:tcPr>
            <w:tcW w:w="562" w:type="dxa"/>
            <w:tcBorders>
              <w:top w:val="single" w:sz="4" w:space="0" w:color="000000"/>
              <w:left w:val="single" w:sz="4" w:space="0" w:color="000000"/>
              <w:bottom w:val="single" w:sz="4" w:space="0" w:color="000000"/>
            </w:tcBorders>
            <w:shd w:val="clear" w:color="auto" w:fill="auto"/>
          </w:tcPr>
          <w:p w14:paraId="09B717CE" w14:textId="77777777" w:rsidR="00E24AD2" w:rsidRDefault="00E24AD2" w:rsidP="00D37783">
            <w:pPr>
              <w:pBdr>
                <w:top w:val="nil"/>
                <w:left w:val="nil"/>
                <w:bottom w:val="nil"/>
                <w:right w:val="nil"/>
                <w:between w:val="nil"/>
              </w:pBdr>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20.</w:t>
            </w:r>
          </w:p>
        </w:tc>
        <w:tc>
          <w:tcPr>
            <w:tcW w:w="3261" w:type="dxa"/>
            <w:tcBorders>
              <w:top w:val="single" w:sz="4" w:space="0" w:color="000000"/>
              <w:left w:val="single" w:sz="4" w:space="0" w:color="000000"/>
              <w:bottom w:val="single" w:sz="4" w:space="0" w:color="000000"/>
            </w:tcBorders>
            <w:shd w:val="clear" w:color="auto" w:fill="auto"/>
          </w:tcPr>
          <w:p w14:paraId="5018E19F" w14:textId="77777777" w:rsidR="00E24AD2" w:rsidRDefault="00E24AD2" w:rsidP="00D37783">
            <w:pPr>
              <w:pBdr>
                <w:top w:val="nil"/>
                <w:left w:val="nil"/>
                <w:bottom w:val="nil"/>
                <w:right w:val="nil"/>
                <w:between w:val="nil"/>
              </w:pBdr>
              <w:spacing w:line="254" w:lineRule="auto"/>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Дата, время рассмотрения заявок</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14:paraId="65947BE8" w14:textId="360AC585" w:rsidR="00E24AD2" w:rsidRPr="00BD5D80" w:rsidRDefault="00E24AD2" w:rsidP="00626328">
            <w:pPr>
              <w:pBdr>
                <w:top w:val="nil"/>
                <w:left w:val="nil"/>
                <w:bottom w:val="nil"/>
                <w:right w:val="nil"/>
                <w:between w:val="nil"/>
              </w:pBdr>
              <w:spacing w:line="266" w:lineRule="auto"/>
              <w:jc w:val="both"/>
              <w:rPr>
                <w:rFonts w:ascii="Times New Roman" w:eastAsia="Times New Roman" w:hAnsi="Times New Roman" w:cs="Times New Roman"/>
                <w:color w:val="191919"/>
                <w:sz w:val="22"/>
                <w:szCs w:val="22"/>
              </w:rPr>
            </w:pPr>
            <w:r w:rsidRPr="00BD5D80">
              <w:rPr>
                <w:rFonts w:ascii="Times New Roman" w:eastAsia="Times New Roman" w:hAnsi="Times New Roman" w:cs="Times New Roman"/>
                <w:color w:val="191919"/>
                <w:sz w:val="22"/>
                <w:szCs w:val="22"/>
              </w:rPr>
              <w:t>«</w:t>
            </w:r>
            <w:r w:rsidR="00A60F0E">
              <w:rPr>
                <w:rFonts w:ascii="Times New Roman" w:eastAsia="Times New Roman" w:hAnsi="Times New Roman" w:cs="Times New Roman"/>
                <w:color w:val="191919"/>
                <w:sz w:val="22"/>
                <w:szCs w:val="22"/>
              </w:rPr>
              <w:t>24</w:t>
            </w:r>
            <w:r w:rsidRPr="00BD5D80">
              <w:rPr>
                <w:rFonts w:ascii="Times New Roman" w:eastAsia="Times New Roman" w:hAnsi="Times New Roman" w:cs="Times New Roman"/>
                <w:color w:val="191919"/>
                <w:sz w:val="22"/>
                <w:szCs w:val="22"/>
              </w:rPr>
              <w:t xml:space="preserve">» </w:t>
            </w:r>
            <w:r w:rsidR="00626328" w:rsidRPr="00BD5D80">
              <w:rPr>
                <w:rFonts w:ascii="Times New Roman" w:eastAsia="Times New Roman" w:hAnsi="Times New Roman" w:cs="Times New Roman"/>
                <w:color w:val="191919"/>
                <w:sz w:val="22"/>
                <w:szCs w:val="22"/>
              </w:rPr>
              <w:t>феврал</w:t>
            </w:r>
            <w:r w:rsidR="00146861" w:rsidRPr="00BD5D80">
              <w:rPr>
                <w:rFonts w:ascii="Times New Roman" w:eastAsia="Times New Roman" w:hAnsi="Times New Roman" w:cs="Times New Roman"/>
                <w:color w:val="191919"/>
                <w:sz w:val="22"/>
                <w:szCs w:val="22"/>
              </w:rPr>
              <w:t>я</w:t>
            </w:r>
            <w:r w:rsidR="00511D62" w:rsidRPr="00BD5D80">
              <w:rPr>
                <w:rFonts w:ascii="Times New Roman" w:eastAsia="Times New Roman" w:hAnsi="Times New Roman" w:cs="Times New Roman"/>
                <w:color w:val="191919"/>
                <w:sz w:val="22"/>
                <w:szCs w:val="22"/>
              </w:rPr>
              <w:t xml:space="preserve"> </w:t>
            </w:r>
            <w:r w:rsidRPr="00BD5D80">
              <w:rPr>
                <w:rFonts w:ascii="Times New Roman" w:eastAsia="Times New Roman" w:hAnsi="Times New Roman" w:cs="Times New Roman"/>
                <w:color w:val="191919"/>
                <w:sz w:val="22"/>
                <w:szCs w:val="22"/>
              </w:rPr>
              <w:t>202</w:t>
            </w:r>
            <w:r w:rsidR="00442E96" w:rsidRPr="00BD5D80">
              <w:rPr>
                <w:rFonts w:ascii="Times New Roman" w:eastAsia="Times New Roman" w:hAnsi="Times New Roman" w:cs="Times New Roman"/>
                <w:color w:val="191919"/>
                <w:sz w:val="22"/>
                <w:szCs w:val="22"/>
              </w:rPr>
              <w:t>5</w:t>
            </w:r>
            <w:r w:rsidRPr="00BD5D80">
              <w:rPr>
                <w:rFonts w:ascii="Times New Roman" w:eastAsia="Times New Roman" w:hAnsi="Times New Roman" w:cs="Times New Roman"/>
                <w:color w:val="191919"/>
                <w:sz w:val="22"/>
                <w:szCs w:val="22"/>
              </w:rPr>
              <w:t xml:space="preserve"> года </w:t>
            </w:r>
            <w:r w:rsidR="002C308C" w:rsidRPr="00BD5D80">
              <w:rPr>
                <w:rFonts w:ascii="Times New Roman" w:eastAsia="Times New Roman" w:hAnsi="Times New Roman" w:cs="Times New Roman"/>
                <w:color w:val="191919"/>
                <w:sz w:val="22"/>
                <w:szCs w:val="22"/>
              </w:rPr>
              <w:t>1</w:t>
            </w:r>
            <w:r w:rsidR="00626328" w:rsidRPr="00BD5D80">
              <w:rPr>
                <w:rFonts w:ascii="Times New Roman" w:eastAsia="Times New Roman" w:hAnsi="Times New Roman" w:cs="Times New Roman"/>
                <w:color w:val="191919"/>
                <w:sz w:val="22"/>
                <w:szCs w:val="22"/>
              </w:rPr>
              <w:t>5</w:t>
            </w:r>
            <w:r w:rsidR="00E66D8C" w:rsidRPr="00BD5D80">
              <w:rPr>
                <w:rFonts w:ascii="Times New Roman" w:eastAsia="Times New Roman" w:hAnsi="Times New Roman" w:cs="Times New Roman"/>
                <w:color w:val="191919"/>
                <w:sz w:val="22"/>
                <w:szCs w:val="22"/>
              </w:rPr>
              <w:t xml:space="preserve"> </w:t>
            </w:r>
            <w:r w:rsidRPr="00BD5D80">
              <w:rPr>
                <w:rFonts w:ascii="Times New Roman" w:eastAsia="Times New Roman" w:hAnsi="Times New Roman" w:cs="Times New Roman"/>
                <w:color w:val="191919"/>
                <w:sz w:val="22"/>
                <w:szCs w:val="22"/>
              </w:rPr>
              <w:t xml:space="preserve">час. </w:t>
            </w:r>
            <w:r w:rsidR="001F5019" w:rsidRPr="00BD5D80">
              <w:rPr>
                <w:rFonts w:ascii="Times New Roman" w:eastAsia="Times New Roman" w:hAnsi="Times New Roman" w:cs="Times New Roman"/>
                <w:color w:val="191919"/>
                <w:sz w:val="22"/>
                <w:szCs w:val="22"/>
              </w:rPr>
              <w:t>0</w:t>
            </w:r>
            <w:r w:rsidR="00E66D8C" w:rsidRPr="00BD5D80">
              <w:rPr>
                <w:rFonts w:ascii="Times New Roman" w:eastAsia="Times New Roman" w:hAnsi="Times New Roman" w:cs="Times New Roman"/>
                <w:color w:val="191919"/>
                <w:sz w:val="22"/>
                <w:szCs w:val="22"/>
              </w:rPr>
              <w:t xml:space="preserve">0 </w:t>
            </w:r>
            <w:r w:rsidRPr="00BD5D80">
              <w:rPr>
                <w:rFonts w:ascii="Times New Roman" w:eastAsia="Times New Roman" w:hAnsi="Times New Roman" w:cs="Times New Roman"/>
                <w:color w:val="191919"/>
                <w:sz w:val="22"/>
                <w:szCs w:val="22"/>
              </w:rPr>
              <w:t>мин. (время местное)</w:t>
            </w:r>
          </w:p>
        </w:tc>
      </w:tr>
      <w:tr w:rsidR="00E24AD2" w14:paraId="48FE1CF6" w14:textId="77777777" w:rsidTr="00D37783">
        <w:trPr>
          <w:jc w:val="center"/>
        </w:trPr>
        <w:tc>
          <w:tcPr>
            <w:tcW w:w="562" w:type="dxa"/>
            <w:tcBorders>
              <w:top w:val="single" w:sz="4" w:space="0" w:color="000000"/>
              <w:left w:val="single" w:sz="4" w:space="0" w:color="000000"/>
              <w:bottom w:val="single" w:sz="4" w:space="0" w:color="000000"/>
            </w:tcBorders>
            <w:shd w:val="clear" w:color="auto" w:fill="auto"/>
          </w:tcPr>
          <w:p w14:paraId="367F7E88" w14:textId="77777777" w:rsidR="00E24AD2" w:rsidRDefault="00E24AD2" w:rsidP="00D37783">
            <w:pPr>
              <w:pBdr>
                <w:top w:val="nil"/>
                <w:left w:val="nil"/>
                <w:bottom w:val="nil"/>
                <w:right w:val="nil"/>
                <w:between w:val="nil"/>
              </w:pBdr>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21.</w:t>
            </w:r>
          </w:p>
        </w:tc>
        <w:tc>
          <w:tcPr>
            <w:tcW w:w="3261" w:type="dxa"/>
            <w:tcBorders>
              <w:top w:val="single" w:sz="4" w:space="0" w:color="000000"/>
              <w:left w:val="single" w:sz="4" w:space="0" w:color="000000"/>
              <w:bottom w:val="single" w:sz="4" w:space="0" w:color="000000"/>
            </w:tcBorders>
            <w:shd w:val="clear" w:color="auto" w:fill="auto"/>
          </w:tcPr>
          <w:p w14:paraId="5425FF72" w14:textId="77777777" w:rsidR="00E24AD2" w:rsidRDefault="00E24AD2" w:rsidP="00D37783">
            <w:pPr>
              <w:pBdr>
                <w:top w:val="nil"/>
                <w:left w:val="nil"/>
                <w:bottom w:val="nil"/>
                <w:right w:val="nil"/>
                <w:between w:val="nil"/>
              </w:pBdr>
              <w:spacing w:line="254" w:lineRule="auto"/>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Дата подведения итогов</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14:paraId="50C5A2A9" w14:textId="740B1B2C" w:rsidR="00E24AD2" w:rsidRPr="001F5019" w:rsidRDefault="00E24AD2" w:rsidP="00626328">
            <w:pPr>
              <w:pBdr>
                <w:top w:val="nil"/>
                <w:left w:val="nil"/>
                <w:bottom w:val="nil"/>
                <w:right w:val="nil"/>
                <w:between w:val="nil"/>
              </w:pBdr>
              <w:spacing w:line="266" w:lineRule="auto"/>
              <w:jc w:val="both"/>
              <w:rPr>
                <w:rFonts w:ascii="Times New Roman" w:eastAsia="Times New Roman" w:hAnsi="Times New Roman" w:cs="Times New Roman"/>
                <w:color w:val="191919"/>
                <w:sz w:val="22"/>
                <w:szCs w:val="22"/>
              </w:rPr>
            </w:pPr>
            <w:r w:rsidRPr="001F5019">
              <w:rPr>
                <w:rFonts w:ascii="Times New Roman" w:eastAsia="Times New Roman" w:hAnsi="Times New Roman" w:cs="Times New Roman"/>
                <w:color w:val="191919"/>
                <w:sz w:val="22"/>
                <w:szCs w:val="22"/>
              </w:rPr>
              <w:t>«</w:t>
            </w:r>
            <w:r w:rsidR="00A60F0E">
              <w:rPr>
                <w:rFonts w:ascii="Times New Roman" w:eastAsia="Times New Roman" w:hAnsi="Times New Roman" w:cs="Times New Roman"/>
                <w:color w:val="191919"/>
                <w:sz w:val="22"/>
                <w:szCs w:val="22"/>
              </w:rPr>
              <w:t>24</w:t>
            </w:r>
            <w:r w:rsidRPr="001F5019">
              <w:rPr>
                <w:rFonts w:ascii="Times New Roman" w:eastAsia="Times New Roman" w:hAnsi="Times New Roman" w:cs="Times New Roman"/>
                <w:color w:val="191919"/>
                <w:sz w:val="22"/>
                <w:szCs w:val="22"/>
              </w:rPr>
              <w:t xml:space="preserve">» </w:t>
            </w:r>
            <w:r w:rsidR="00626328">
              <w:rPr>
                <w:rFonts w:ascii="Times New Roman" w:eastAsia="Times New Roman" w:hAnsi="Times New Roman" w:cs="Times New Roman"/>
                <w:color w:val="191919"/>
                <w:sz w:val="22"/>
                <w:szCs w:val="22"/>
              </w:rPr>
              <w:t>февраля</w:t>
            </w:r>
            <w:r w:rsidR="00511D62" w:rsidRPr="001F5019">
              <w:rPr>
                <w:rFonts w:ascii="Times New Roman" w:eastAsia="Times New Roman" w:hAnsi="Times New Roman" w:cs="Times New Roman"/>
                <w:color w:val="191919"/>
                <w:sz w:val="22"/>
                <w:szCs w:val="22"/>
              </w:rPr>
              <w:t xml:space="preserve"> </w:t>
            </w:r>
            <w:r w:rsidRPr="001F5019">
              <w:rPr>
                <w:rFonts w:ascii="Times New Roman" w:eastAsia="Times New Roman" w:hAnsi="Times New Roman" w:cs="Times New Roman"/>
                <w:color w:val="191919"/>
                <w:sz w:val="22"/>
                <w:szCs w:val="22"/>
              </w:rPr>
              <w:t>202</w:t>
            </w:r>
            <w:r w:rsidR="00626328">
              <w:rPr>
                <w:rFonts w:ascii="Times New Roman" w:eastAsia="Times New Roman" w:hAnsi="Times New Roman" w:cs="Times New Roman"/>
                <w:color w:val="191919"/>
                <w:sz w:val="22"/>
                <w:szCs w:val="22"/>
              </w:rPr>
              <w:t>6</w:t>
            </w:r>
            <w:r w:rsidRPr="001F5019">
              <w:rPr>
                <w:rFonts w:ascii="Times New Roman" w:eastAsia="Times New Roman" w:hAnsi="Times New Roman" w:cs="Times New Roman"/>
                <w:color w:val="191919"/>
                <w:sz w:val="22"/>
                <w:szCs w:val="22"/>
              </w:rPr>
              <w:t xml:space="preserve"> года не позднее </w:t>
            </w:r>
            <w:r w:rsidR="002C308C" w:rsidRPr="001F5019">
              <w:rPr>
                <w:rFonts w:ascii="Times New Roman" w:eastAsia="Times New Roman" w:hAnsi="Times New Roman" w:cs="Times New Roman"/>
                <w:color w:val="191919"/>
                <w:sz w:val="22"/>
                <w:szCs w:val="22"/>
              </w:rPr>
              <w:t>1</w:t>
            </w:r>
            <w:r w:rsidR="00626328">
              <w:rPr>
                <w:rFonts w:ascii="Times New Roman" w:eastAsia="Times New Roman" w:hAnsi="Times New Roman" w:cs="Times New Roman"/>
                <w:color w:val="191919"/>
                <w:sz w:val="22"/>
                <w:szCs w:val="22"/>
              </w:rPr>
              <w:t xml:space="preserve">7 </w:t>
            </w:r>
            <w:r w:rsidRPr="001F5019">
              <w:rPr>
                <w:rFonts w:ascii="Times New Roman" w:eastAsia="Times New Roman" w:hAnsi="Times New Roman" w:cs="Times New Roman"/>
                <w:color w:val="191919"/>
                <w:sz w:val="22"/>
                <w:szCs w:val="22"/>
              </w:rPr>
              <w:t xml:space="preserve">час. </w:t>
            </w:r>
            <w:r w:rsidR="00451EB0" w:rsidRPr="001F5019">
              <w:rPr>
                <w:rFonts w:ascii="Times New Roman" w:eastAsia="Times New Roman" w:hAnsi="Times New Roman" w:cs="Times New Roman"/>
                <w:color w:val="191919"/>
                <w:sz w:val="22"/>
                <w:szCs w:val="22"/>
              </w:rPr>
              <w:t>0</w:t>
            </w:r>
            <w:r w:rsidRPr="001F5019">
              <w:rPr>
                <w:rFonts w:ascii="Times New Roman" w:eastAsia="Times New Roman" w:hAnsi="Times New Roman" w:cs="Times New Roman"/>
                <w:color w:val="191919"/>
                <w:sz w:val="22"/>
                <w:szCs w:val="22"/>
              </w:rPr>
              <w:t>0 мин. (время местное)</w:t>
            </w:r>
          </w:p>
        </w:tc>
      </w:tr>
      <w:tr w:rsidR="00E24AD2" w14:paraId="145553B2" w14:textId="77777777" w:rsidTr="00D37783">
        <w:trPr>
          <w:jc w:val="center"/>
        </w:trPr>
        <w:tc>
          <w:tcPr>
            <w:tcW w:w="562" w:type="dxa"/>
            <w:tcBorders>
              <w:top w:val="single" w:sz="4" w:space="0" w:color="000000"/>
              <w:left w:val="single" w:sz="4" w:space="0" w:color="000000"/>
              <w:bottom w:val="single" w:sz="4" w:space="0" w:color="000000"/>
            </w:tcBorders>
            <w:shd w:val="clear" w:color="auto" w:fill="auto"/>
          </w:tcPr>
          <w:p w14:paraId="57A9F4F7" w14:textId="77777777" w:rsidR="00E24AD2" w:rsidRDefault="00E24AD2" w:rsidP="00D37783">
            <w:pPr>
              <w:pBdr>
                <w:top w:val="nil"/>
                <w:left w:val="nil"/>
                <w:bottom w:val="nil"/>
                <w:right w:val="nil"/>
                <w:between w:val="nil"/>
              </w:pBdr>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22.</w:t>
            </w:r>
          </w:p>
        </w:tc>
        <w:tc>
          <w:tcPr>
            <w:tcW w:w="3261" w:type="dxa"/>
            <w:tcBorders>
              <w:top w:val="single" w:sz="4" w:space="0" w:color="000000"/>
              <w:left w:val="single" w:sz="4" w:space="0" w:color="000000"/>
              <w:bottom w:val="single" w:sz="4" w:space="0" w:color="000000"/>
            </w:tcBorders>
            <w:shd w:val="clear" w:color="auto" w:fill="auto"/>
          </w:tcPr>
          <w:p w14:paraId="2E277B47" w14:textId="77777777" w:rsidR="00E24AD2" w:rsidRDefault="00E24AD2" w:rsidP="00D37783">
            <w:pPr>
              <w:pBdr>
                <w:top w:val="nil"/>
                <w:left w:val="nil"/>
                <w:bottom w:val="nil"/>
                <w:right w:val="nil"/>
                <w:between w:val="nil"/>
              </w:pBdr>
              <w:spacing w:line="254" w:lineRule="auto"/>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Особенности участия в закупке субъектов малого и среднего предпринимательства</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14:paraId="3BB11A93" w14:textId="77777777" w:rsidR="00E24AD2" w:rsidRPr="001F5019" w:rsidRDefault="00E24AD2" w:rsidP="00D37783">
            <w:pPr>
              <w:pBdr>
                <w:top w:val="nil"/>
                <w:left w:val="nil"/>
                <w:bottom w:val="nil"/>
                <w:right w:val="nil"/>
                <w:between w:val="nil"/>
              </w:pBdr>
              <w:spacing w:line="266" w:lineRule="auto"/>
              <w:jc w:val="both"/>
              <w:rPr>
                <w:rFonts w:ascii="Times New Roman" w:eastAsia="Times New Roman" w:hAnsi="Times New Roman" w:cs="Times New Roman"/>
                <w:color w:val="191919"/>
                <w:sz w:val="22"/>
                <w:szCs w:val="22"/>
              </w:rPr>
            </w:pPr>
            <w:r w:rsidRPr="001F5019">
              <w:rPr>
                <w:rFonts w:ascii="Times New Roman" w:eastAsia="Times New Roman" w:hAnsi="Times New Roman" w:cs="Times New Roman"/>
                <w:color w:val="191919"/>
                <w:sz w:val="22"/>
                <w:szCs w:val="22"/>
              </w:rPr>
              <w:t>Не установлены</w:t>
            </w:r>
          </w:p>
        </w:tc>
      </w:tr>
      <w:tr w:rsidR="00E24AD2" w14:paraId="0D004288" w14:textId="77777777" w:rsidTr="001F5019">
        <w:trPr>
          <w:trHeight w:val="967"/>
          <w:jc w:val="center"/>
        </w:trPr>
        <w:tc>
          <w:tcPr>
            <w:tcW w:w="562" w:type="dxa"/>
            <w:tcBorders>
              <w:top w:val="single" w:sz="4" w:space="0" w:color="000000"/>
              <w:left w:val="single" w:sz="4" w:space="0" w:color="000000"/>
              <w:bottom w:val="single" w:sz="4" w:space="0" w:color="000000"/>
            </w:tcBorders>
            <w:shd w:val="clear" w:color="auto" w:fill="auto"/>
          </w:tcPr>
          <w:p w14:paraId="2878826C" w14:textId="77777777" w:rsidR="00E24AD2" w:rsidRDefault="00E24AD2" w:rsidP="00D37783">
            <w:pPr>
              <w:pBdr>
                <w:top w:val="nil"/>
                <w:left w:val="nil"/>
                <w:bottom w:val="nil"/>
                <w:right w:val="nil"/>
                <w:between w:val="nil"/>
              </w:pBdr>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23.</w:t>
            </w:r>
          </w:p>
        </w:tc>
        <w:tc>
          <w:tcPr>
            <w:tcW w:w="3261" w:type="dxa"/>
            <w:tcBorders>
              <w:top w:val="single" w:sz="4" w:space="0" w:color="000000"/>
              <w:left w:val="single" w:sz="4" w:space="0" w:color="000000"/>
              <w:bottom w:val="single" w:sz="4" w:space="0" w:color="000000"/>
            </w:tcBorders>
            <w:shd w:val="clear" w:color="auto" w:fill="auto"/>
          </w:tcPr>
          <w:p w14:paraId="323029E6" w14:textId="77777777" w:rsidR="00E24AD2" w:rsidRDefault="00E24AD2" w:rsidP="00D37783">
            <w:pPr>
              <w:pBdr>
                <w:top w:val="nil"/>
                <w:left w:val="nil"/>
                <w:bottom w:val="nil"/>
                <w:right w:val="nil"/>
                <w:between w:val="nil"/>
              </w:pBdr>
              <w:spacing w:line="254" w:lineRule="auto"/>
              <w:ind w:right="170"/>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Срок, место и порядок предоставления Закупочной документации</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14:paraId="7CC42D06" w14:textId="77777777" w:rsidR="00E24AD2" w:rsidRDefault="00E24AD2" w:rsidP="00D37783">
            <w:pPr>
              <w:pBdr>
                <w:top w:val="nil"/>
                <w:left w:val="nil"/>
                <w:bottom w:val="nil"/>
                <w:right w:val="nil"/>
                <w:between w:val="nil"/>
              </w:pBdr>
              <w:spacing w:line="266" w:lineRule="auto"/>
              <w:ind w:left="89" w:right="171"/>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 xml:space="preserve">Закупочная документация доступна для ознакомления на сайте </w:t>
            </w:r>
            <w:r>
              <w:rPr>
                <w:rFonts w:ascii="Times New Roman" w:eastAsia="Times New Roman" w:hAnsi="Times New Roman" w:cs="Times New Roman"/>
                <w:b/>
                <w:sz w:val="22"/>
                <w:szCs w:val="22"/>
              </w:rPr>
              <w:t>http://amururban.online</w:t>
            </w:r>
            <w:r>
              <w:rPr>
                <w:rFonts w:ascii="Times New Roman" w:eastAsia="Times New Roman" w:hAnsi="Times New Roman" w:cs="Times New Roman"/>
                <w:color w:val="191919"/>
                <w:sz w:val="22"/>
                <w:szCs w:val="22"/>
              </w:rPr>
              <w:t>, без взимания платы, с момента ее опубликования.</w:t>
            </w:r>
          </w:p>
        </w:tc>
      </w:tr>
      <w:tr w:rsidR="00E24AD2" w14:paraId="5ED229B5" w14:textId="77777777" w:rsidTr="00D37783">
        <w:trPr>
          <w:jc w:val="center"/>
        </w:trPr>
        <w:tc>
          <w:tcPr>
            <w:tcW w:w="562" w:type="dxa"/>
            <w:tcBorders>
              <w:top w:val="single" w:sz="4" w:space="0" w:color="000000"/>
              <w:left w:val="single" w:sz="4" w:space="0" w:color="000000"/>
              <w:bottom w:val="single" w:sz="4" w:space="0" w:color="000000"/>
            </w:tcBorders>
            <w:shd w:val="clear" w:color="auto" w:fill="auto"/>
          </w:tcPr>
          <w:p w14:paraId="5E051EEA" w14:textId="77777777" w:rsidR="00E24AD2" w:rsidRDefault="00E24AD2" w:rsidP="00D37783">
            <w:pPr>
              <w:pBdr>
                <w:top w:val="nil"/>
                <w:left w:val="nil"/>
                <w:bottom w:val="nil"/>
                <w:right w:val="nil"/>
                <w:between w:val="nil"/>
              </w:pBdr>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24.</w:t>
            </w:r>
          </w:p>
        </w:tc>
        <w:tc>
          <w:tcPr>
            <w:tcW w:w="3261" w:type="dxa"/>
            <w:tcBorders>
              <w:top w:val="single" w:sz="4" w:space="0" w:color="000000"/>
              <w:left w:val="single" w:sz="4" w:space="0" w:color="000000"/>
              <w:bottom w:val="single" w:sz="4" w:space="0" w:color="000000"/>
            </w:tcBorders>
            <w:shd w:val="clear" w:color="auto" w:fill="auto"/>
          </w:tcPr>
          <w:p w14:paraId="057FEA1A" w14:textId="77777777" w:rsidR="00E24AD2" w:rsidRDefault="00E24AD2" w:rsidP="00D37783">
            <w:pPr>
              <w:pBdr>
                <w:top w:val="nil"/>
                <w:left w:val="nil"/>
                <w:bottom w:val="nil"/>
                <w:right w:val="nil"/>
                <w:between w:val="nil"/>
              </w:pBdr>
              <w:spacing w:line="254" w:lineRule="auto"/>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Срок заключения договора по итогам Запроса предложений</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14:paraId="17449AED" w14:textId="77777777" w:rsidR="00E24AD2" w:rsidRDefault="00E24AD2" w:rsidP="00D37783">
            <w:pPr>
              <w:pBdr>
                <w:top w:val="nil"/>
                <w:left w:val="nil"/>
                <w:bottom w:val="nil"/>
                <w:right w:val="nil"/>
                <w:between w:val="nil"/>
              </w:pBdr>
              <w:spacing w:line="266" w:lineRule="auto"/>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 xml:space="preserve">Договор по результатам Запроса предложений заключается не позднее чем через двадцать </w:t>
            </w:r>
            <w:r w:rsidR="00511D62">
              <w:rPr>
                <w:rFonts w:ascii="Times New Roman" w:eastAsia="Times New Roman" w:hAnsi="Times New Roman" w:cs="Times New Roman"/>
                <w:color w:val="191919"/>
                <w:sz w:val="22"/>
                <w:szCs w:val="22"/>
              </w:rPr>
              <w:t>д</w:t>
            </w:r>
            <w:r>
              <w:rPr>
                <w:rFonts w:ascii="Times New Roman" w:eastAsia="Times New Roman" w:hAnsi="Times New Roman" w:cs="Times New Roman"/>
                <w:color w:val="191919"/>
                <w:sz w:val="22"/>
                <w:szCs w:val="22"/>
              </w:rPr>
              <w:t>ней с даты размещения на Сайте итогового протокола закупочной процедуры.</w:t>
            </w:r>
          </w:p>
          <w:p w14:paraId="3DF82168" w14:textId="77777777" w:rsidR="00E24AD2" w:rsidRDefault="00E24AD2" w:rsidP="00D37783">
            <w:pPr>
              <w:pBdr>
                <w:top w:val="nil"/>
                <w:left w:val="nil"/>
                <w:bottom w:val="nil"/>
                <w:right w:val="nil"/>
                <w:between w:val="nil"/>
              </w:pBdr>
              <w:spacing w:line="266" w:lineRule="auto"/>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Итоговый протокол закупочной процедуры размещается на Сайте в течение трех рабочих дней со дня подведения итогов Запроса предложений.</w:t>
            </w:r>
          </w:p>
          <w:p w14:paraId="73266C2B" w14:textId="77777777" w:rsidR="00E24AD2" w:rsidRDefault="00E24AD2" w:rsidP="00D37783">
            <w:pPr>
              <w:pBdr>
                <w:top w:val="nil"/>
                <w:left w:val="nil"/>
                <w:bottom w:val="nil"/>
                <w:right w:val="nil"/>
                <w:between w:val="nil"/>
              </w:pBdr>
              <w:spacing w:line="266" w:lineRule="auto"/>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Договор по результатам Запроса предложений составляется Заказчиком путем включения в проект договора, прилагаемый к Закупочной документации, условий, предложенных Участником закупки, с которым заключается договор.</w:t>
            </w:r>
          </w:p>
          <w:p w14:paraId="2410A236" w14:textId="2CCA6F15" w:rsidR="00E24AD2" w:rsidRDefault="00E24AD2" w:rsidP="00D37783">
            <w:pPr>
              <w:pBdr>
                <w:top w:val="nil"/>
                <w:left w:val="nil"/>
                <w:bottom w:val="nil"/>
                <w:right w:val="nil"/>
                <w:between w:val="nil"/>
              </w:pBdr>
              <w:spacing w:line="266" w:lineRule="auto"/>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 xml:space="preserve">Проект договора направляется Заказчиком победителю Запроса предложений по </w:t>
            </w:r>
            <w:r w:rsidR="00366121">
              <w:rPr>
                <w:rFonts w:ascii="Times New Roman" w:eastAsia="Times New Roman" w:hAnsi="Times New Roman" w:cs="Times New Roman"/>
                <w:color w:val="191919"/>
                <w:sz w:val="22"/>
                <w:szCs w:val="22"/>
              </w:rPr>
              <w:t>адресу</w:t>
            </w:r>
            <w:r>
              <w:rPr>
                <w:rFonts w:ascii="Times New Roman" w:eastAsia="Times New Roman" w:hAnsi="Times New Roman" w:cs="Times New Roman"/>
                <w:color w:val="191919"/>
                <w:sz w:val="22"/>
                <w:szCs w:val="22"/>
              </w:rPr>
              <w:t xml:space="preserve"> электронной почты, указанному в его Заявке.</w:t>
            </w:r>
          </w:p>
          <w:p w14:paraId="2D2BBD5F" w14:textId="77777777" w:rsidR="00E24AD2" w:rsidRDefault="00E24AD2" w:rsidP="00D37783">
            <w:pPr>
              <w:pBdr>
                <w:top w:val="nil"/>
                <w:left w:val="nil"/>
                <w:bottom w:val="nil"/>
                <w:right w:val="nil"/>
                <w:between w:val="nil"/>
              </w:pBdr>
              <w:spacing w:line="266" w:lineRule="auto"/>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Победитель Запроса предложений в течение двух дней с момента направления ему проекта договора обязан передать Заказчику два экземпляра подписанного им договора (если иное количество экземпляров договора не требуется в соответствии с его условиями).</w:t>
            </w:r>
          </w:p>
          <w:p w14:paraId="020CB17E" w14:textId="77777777" w:rsidR="00E24AD2" w:rsidRDefault="00E24AD2" w:rsidP="00D37783">
            <w:pPr>
              <w:pBdr>
                <w:top w:val="nil"/>
                <w:left w:val="nil"/>
                <w:bottom w:val="nil"/>
                <w:right w:val="nil"/>
                <w:between w:val="nil"/>
              </w:pBdr>
              <w:spacing w:line="266" w:lineRule="auto"/>
              <w:ind w:right="171" w:firstLine="400"/>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Заказчик проверяет предоставленные документы, подписывает два экземпляра договора (если иное количество экземпляров договора не требуется в соответствии с его условиями) и в течение двух рабочих с даты такого подписания направляет Участнику закупки один экземпляр заключенного договора.</w:t>
            </w:r>
          </w:p>
          <w:p w14:paraId="3C01E94B" w14:textId="77777777" w:rsidR="00E24AD2" w:rsidRDefault="00E24AD2" w:rsidP="00D37783">
            <w:pPr>
              <w:pBdr>
                <w:top w:val="nil"/>
                <w:left w:val="nil"/>
                <w:bottom w:val="nil"/>
                <w:right w:val="nil"/>
                <w:between w:val="nil"/>
              </w:pBdr>
              <w:spacing w:line="266" w:lineRule="auto"/>
              <w:ind w:right="171" w:firstLine="400"/>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 xml:space="preserve">Заказчик вправе отказаться от заключения договора с Участником закупки, выбранным по результатам Запроса предложений, в следующих случаях: </w:t>
            </w:r>
          </w:p>
          <w:p w14:paraId="305FB6C5" w14:textId="77777777" w:rsidR="00E24AD2" w:rsidRDefault="00E24AD2" w:rsidP="00D37783">
            <w:pPr>
              <w:pBdr>
                <w:top w:val="nil"/>
                <w:left w:val="nil"/>
                <w:bottom w:val="nil"/>
                <w:right w:val="nil"/>
                <w:between w:val="nil"/>
              </w:pBdr>
              <w:spacing w:line="266" w:lineRule="auto"/>
              <w:ind w:right="171" w:firstLine="400"/>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а)</w:t>
            </w:r>
            <w:r>
              <w:rPr>
                <w:rFonts w:ascii="Times New Roman" w:eastAsia="Times New Roman" w:hAnsi="Times New Roman" w:cs="Times New Roman"/>
                <w:color w:val="191919"/>
                <w:sz w:val="22"/>
                <w:szCs w:val="22"/>
              </w:rPr>
              <w:tab/>
              <w:t>предоставление Поставщиком недостоверных сведений и (или) документов в Заявке и (или) в иных предоставленных документах;</w:t>
            </w:r>
          </w:p>
          <w:p w14:paraId="62F369D9" w14:textId="77777777" w:rsidR="00E24AD2" w:rsidRDefault="00E24AD2" w:rsidP="00D37783">
            <w:pPr>
              <w:pBdr>
                <w:top w:val="nil"/>
                <w:left w:val="nil"/>
                <w:bottom w:val="nil"/>
                <w:right w:val="nil"/>
                <w:between w:val="nil"/>
              </w:pBdr>
              <w:spacing w:line="266" w:lineRule="auto"/>
              <w:ind w:right="171" w:firstLine="400"/>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б)</w:t>
            </w:r>
            <w:r>
              <w:rPr>
                <w:rFonts w:ascii="Times New Roman" w:eastAsia="Times New Roman" w:hAnsi="Times New Roman" w:cs="Times New Roman"/>
                <w:color w:val="191919"/>
                <w:sz w:val="22"/>
                <w:szCs w:val="22"/>
              </w:rPr>
              <w:tab/>
              <w:t>изменение потребности Заказчика в продукции;</w:t>
            </w:r>
          </w:p>
          <w:p w14:paraId="2F309235" w14:textId="77777777" w:rsidR="00E24AD2" w:rsidRDefault="00E24AD2" w:rsidP="00D37783">
            <w:pPr>
              <w:pBdr>
                <w:top w:val="nil"/>
                <w:left w:val="nil"/>
                <w:bottom w:val="nil"/>
                <w:right w:val="nil"/>
                <w:between w:val="nil"/>
              </w:pBdr>
              <w:spacing w:line="266" w:lineRule="auto"/>
              <w:ind w:right="171" w:firstLine="400"/>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 xml:space="preserve">В случае уклонения или отказа победителя Запроса предложений от заключения договора Заказчик вправе заключить договор с Участником закупки, предложившим условия, признанные Закупочной комиссией следующими по привлекательности по сравнению с предложением отказавшегося от заключения договора победителя Запроса предложений. </w:t>
            </w:r>
          </w:p>
          <w:p w14:paraId="7565D610" w14:textId="77777777" w:rsidR="00E24AD2" w:rsidRDefault="00E24AD2" w:rsidP="00D37783">
            <w:pPr>
              <w:pBdr>
                <w:top w:val="nil"/>
                <w:left w:val="nil"/>
                <w:bottom w:val="nil"/>
                <w:right w:val="nil"/>
                <w:between w:val="nil"/>
              </w:pBdr>
              <w:spacing w:line="266" w:lineRule="auto"/>
              <w:ind w:right="171" w:firstLine="400"/>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При отказе такого Участника закупки от заключения договора договор может быть заключен с иными Участниками закупки в порядке убывания привлекательности предложенных им условий.</w:t>
            </w:r>
          </w:p>
        </w:tc>
      </w:tr>
      <w:tr w:rsidR="00E24AD2" w14:paraId="73ED9235" w14:textId="77777777" w:rsidTr="00F675CC">
        <w:trPr>
          <w:jc w:val="center"/>
        </w:trPr>
        <w:tc>
          <w:tcPr>
            <w:tcW w:w="562" w:type="dxa"/>
            <w:tcBorders>
              <w:top w:val="single" w:sz="4" w:space="0" w:color="000000"/>
              <w:left w:val="single" w:sz="4" w:space="0" w:color="000000"/>
              <w:bottom w:val="single" w:sz="4" w:space="0" w:color="000000"/>
            </w:tcBorders>
            <w:shd w:val="clear" w:color="auto" w:fill="auto"/>
          </w:tcPr>
          <w:p w14:paraId="3F96F55F" w14:textId="77777777" w:rsidR="00E24AD2" w:rsidRDefault="00E24AD2" w:rsidP="00D37783">
            <w:pPr>
              <w:pBdr>
                <w:top w:val="nil"/>
                <w:left w:val="nil"/>
                <w:bottom w:val="nil"/>
                <w:right w:val="nil"/>
                <w:between w:val="nil"/>
              </w:pBdr>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lastRenderedPageBreak/>
              <w:t>25.</w:t>
            </w:r>
          </w:p>
        </w:tc>
        <w:tc>
          <w:tcPr>
            <w:tcW w:w="3261" w:type="dxa"/>
            <w:tcBorders>
              <w:top w:val="single" w:sz="4" w:space="0" w:color="000000"/>
              <w:left w:val="single" w:sz="4" w:space="0" w:color="000000"/>
              <w:bottom w:val="single" w:sz="4" w:space="0" w:color="000000"/>
            </w:tcBorders>
            <w:shd w:val="clear" w:color="auto" w:fill="auto"/>
          </w:tcPr>
          <w:p w14:paraId="1D501794" w14:textId="77777777" w:rsidR="00E24AD2" w:rsidRPr="001F5019" w:rsidRDefault="00E24AD2" w:rsidP="00D37783">
            <w:pPr>
              <w:keepLines/>
              <w:rPr>
                <w:rFonts w:ascii="Times New Roman" w:eastAsia="Times New Roman" w:hAnsi="Times New Roman" w:cs="Times New Roman"/>
                <w:sz w:val="22"/>
                <w:szCs w:val="22"/>
              </w:rPr>
            </w:pPr>
            <w:r w:rsidRPr="001F5019">
              <w:rPr>
                <w:rFonts w:ascii="Times New Roman" w:eastAsia="Times New Roman" w:hAnsi="Times New Roman" w:cs="Times New Roman"/>
                <w:sz w:val="22"/>
                <w:szCs w:val="22"/>
              </w:rPr>
              <w:t>Обеспечение исполнения договора</w:t>
            </w: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14:paraId="24A548FB" w14:textId="3B381A75" w:rsidR="00E24AD2" w:rsidRPr="00BD5D80" w:rsidRDefault="00BD5D80" w:rsidP="00D37783">
            <w:pPr>
              <w:jc w:val="both"/>
              <w:rPr>
                <w:rFonts w:ascii="Times New Roman" w:eastAsia="Times New Roman" w:hAnsi="Times New Roman" w:cs="Times New Roman"/>
                <w:sz w:val="22"/>
                <w:szCs w:val="22"/>
              </w:rPr>
            </w:pPr>
            <w:r w:rsidRPr="00BD5D80">
              <w:rPr>
                <w:rFonts w:ascii="Times New Roman" w:eastAsia="Times New Roman" w:hAnsi="Times New Roman" w:cs="Times New Roman"/>
                <w:sz w:val="22"/>
                <w:szCs w:val="22"/>
              </w:rPr>
              <w:t>Без обеспечения</w:t>
            </w:r>
          </w:p>
        </w:tc>
      </w:tr>
      <w:tr w:rsidR="00FD2480" w14:paraId="552C5AD4" w14:textId="77777777" w:rsidTr="00F675CC">
        <w:trPr>
          <w:trHeight w:val="5993"/>
          <w:jc w:val="center"/>
        </w:trPr>
        <w:tc>
          <w:tcPr>
            <w:tcW w:w="562" w:type="dxa"/>
            <w:tcBorders>
              <w:top w:val="single" w:sz="4" w:space="0" w:color="000000"/>
              <w:left w:val="single" w:sz="4" w:space="0" w:color="000000"/>
              <w:bottom w:val="single" w:sz="4" w:space="0" w:color="auto"/>
            </w:tcBorders>
            <w:shd w:val="clear" w:color="auto" w:fill="auto"/>
          </w:tcPr>
          <w:p w14:paraId="7C0EF0F7" w14:textId="77777777" w:rsidR="00FD2480" w:rsidRDefault="00FD2480" w:rsidP="00D37783">
            <w:pPr>
              <w:pBdr>
                <w:top w:val="nil"/>
                <w:left w:val="nil"/>
                <w:bottom w:val="nil"/>
                <w:right w:val="nil"/>
                <w:between w:val="nil"/>
              </w:pBdr>
              <w:jc w:val="center"/>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26.</w:t>
            </w:r>
          </w:p>
        </w:tc>
        <w:tc>
          <w:tcPr>
            <w:tcW w:w="3261" w:type="dxa"/>
            <w:tcBorders>
              <w:top w:val="single" w:sz="4" w:space="0" w:color="000000"/>
              <w:left w:val="single" w:sz="4" w:space="0" w:color="000000"/>
              <w:bottom w:val="single" w:sz="4" w:space="0" w:color="auto"/>
            </w:tcBorders>
            <w:shd w:val="clear" w:color="auto" w:fill="auto"/>
          </w:tcPr>
          <w:p w14:paraId="643F1B5B" w14:textId="77777777" w:rsidR="00FD2480" w:rsidRPr="001F5019" w:rsidRDefault="00FD2480" w:rsidP="00D37783">
            <w:pPr>
              <w:pBdr>
                <w:top w:val="nil"/>
                <w:left w:val="nil"/>
                <w:bottom w:val="nil"/>
                <w:right w:val="nil"/>
                <w:between w:val="nil"/>
              </w:pBdr>
              <w:spacing w:line="254" w:lineRule="auto"/>
              <w:rPr>
                <w:rFonts w:ascii="Times New Roman" w:eastAsia="Times New Roman" w:hAnsi="Times New Roman" w:cs="Times New Roman"/>
                <w:color w:val="191919"/>
                <w:sz w:val="22"/>
                <w:szCs w:val="22"/>
              </w:rPr>
            </w:pPr>
            <w:r w:rsidRPr="001F5019">
              <w:rPr>
                <w:rFonts w:ascii="Times New Roman" w:eastAsia="Times New Roman" w:hAnsi="Times New Roman" w:cs="Times New Roman"/>
                <w:color w:val="191919"/>
                <w:sz w:val="22"/>
                <w:szCs w:val="22"/>
              </w:rPr>
              <w:t>Прочая информация</w:t>
            </w:r>
          </w:p>
        </w:tc>
        <w:tc>
          <w:tcPr>
            <w:tcW w:w="6945" w:type="dxa"/>
            <w:tcBorders>
              <w:top w:val="single" w:sz="4" w:space="0" w:color="000000"/>
              <w:left w:val="single" w:sz="4" w:space="0" w:color="000000"/>
              <w:bottom w:val="single" w:sz="4" w:space="0" w:color="auto"/>
              <w:right w:val="single" w:sz="4" w:space="0" w:color="000000"/>
            </w:tcBorders>
            <w:shd w:val="clear" w:color="auto" w:fill="auto"/>
          </w:tcPr>
          <w:p w14:paraId="54E7FA42" w14:textId="5499628D" w:rsidR="00FD2480" w:rsidRPr="001F5019" w:rsidRDefault="00FD2480" w:rsidP="00D37783">
            <w:pPr>
              <w:pBdr>
                <w:top w:val="nil"/>
                <w:left w:val="nil"/>
                <w:bottom w:val="nil"/>
                <w:right w:val="nil"/>
                <w:between w:val="nil"/>
              </w:pBdr>
              <w:spacing w:line="266" w:lineRule="auto"/>
              <w:jc w:val="both"/>
              <w:rPr>
                <w:rFonts w:ascii="Times New Roman" w:eastAsia="Times New Roman" w:hAnsi="Times New Roman" w:cs="Times New Roman"/>
                <w:color w:val="191919"/>
                <w:sz w:val="22"/>
                <w:szCs w:val="22"/>
              </w:rPr>
            </w:pPr>
            <w:r w:rsidRPr="001F5019">
              <w:rPr>
                <w:rFonts w:ascii="Times New Roman" w:eastAsia="Times New Roman" w:hAnsi="Times New Roman" w:cs="Times New Roman"/>
                <w:color w:val="191919"/>
                <w:sz w:val="22"/>
                <w:szCs w:val="22"/>
              </w:rPr>
              <w:t>Данный запрос предложений не является торгами (конкурсом или аукционом), и его проведение не регулируется статьями 447-449 части первой Гражданского кодекса Российской Федерации, Федеральным законом от 18.07.2011 № 223- ФЗ «О закупках товаров, работ, услуг отдельными видами юридических лиц», Федеральным законом от 05.04.2014 года № 44-ФЗ «О контрактной системе в</w:t>
            </w:r>
            <w:r w:rsidR="00C8465D" w:rsidRPr="001F5019">
              <w:rPr>
                <w:rFonts w:ascii="Times New Roman" w:eastAsia="Times New Roman" w:hAnsi="Times New Roman" w:cs="Times New Roman"/>
                <w:color w:val="191919"/>
                <w:sz w:val="22"/>
                <w:szCs w:val="22"/>
              </w:rPr>
              <w:t xml:space="preserve"> </w:t>
            </w:r>
            <w:r w:rsidRPr="001F5019">
              <w:rPr>
                <w:rFonts w:ascii="Times New Roman" w:eastAsia="Times New Roman" w:hAnsi="Times New Roman" w:cs="Times New Roman"/>
                <w:color w:val="191919"/>
                <w:sz w:val="22"/>
                <w:szCs w:val="22"/>
              </w:rPr>
              <w:t>сфере закупок товаров, работ, услуг для обеспечения государственных и муниципальных нужд».</w:t>
            </w:r>
          </w:p>
          <w:p w14:paraId="62789EA6" w14:textId="77777777" w:rsidR="00FD2480" w:rsidRPr="001F5019" w:rsidRDefault="00FD2480" w:rsidP="00D37783">
            <w:pPr>
              <w:spacing w:line="266" w:lineRule="auto"/>
              <w:jc w:val="both"/>
              <w:rPr>
                <w:rFonts w:ascii="Times New Roman" w:eastAsia="Times New Roman" w:hAnsi="Times New Roman" w:cs="Times New Roman"/>
                <w:color w:val="191919"/>
                <w:sz w:val="22"/>
                <w:szCs w:val="22"/>
              </w:rPr>
            </w:pPr>
            <w:r w:rsidRPr="001F5019">
              <w:rPr>
                <w:rFonts w:ascii="Times New Roman" w:eastAsia="Times New Roman" w:hAnsi="Times New Roman" w:cs="Times New Roman"/>
                <w:color w:val="191919"/>
                <w:sz w:val="22"/>
                <w:szCs w:val="22"/>
              </w:rPr>
              <w:t>Запрос предложений</w:t>
            </w:r>
            <w:r w:rsidRPr="001F5019">
              <w:rPr>
                <w:sz w:val="22"/>
                <w:szCs w:val="22"/>
              </w:rPr>
              <w:t xml:space="preserve"> </w:t>
            </w:r>
            <w:r w:rsidRPr="001F5019">
              <w:rPr>
                <w:rFonts w:ascii="Times New Roman" w:eastAsia="Times New Roman" w:hAnsi="Times New Roman" w:cs="Times New Roman"/>
                <w:color w:val="191919"/>
                <w:sz w:val="22"/>
                <w:szCs w:val="22"/>
              </w:rPr>
              <w:t>также не является публичным конкурсом и не регулируется кодекса Российской Федерации, Федеральным законом от 18.07.2011 № 223- ФЗ «О закупках товаров, работ, услуг отдельными видами юридических лиц», Федеральным законом от 05.04.2014 года № 44-ФЗ «О контрактной системе в сфере закупок товаров, работ, услуг для обеспечения государственных и муниципальных нужд».</w:t>
            </w:r>
          </w:p>
          <w:p w14:paraId="486B3CFE" w14:textId="77777777" w:rsidR="00FD2480" w:rsidRPr="001F5019" w:rsidRDefault="00FD2480" w:rsidP="00D37783">
            <w:pPr>
              <w:pBdr>
                <w:top w:val="nil"/>
                <w:left w:val="nil"/>
                <w:bottom w:val="nil"/>
                <w:right w:val="nil"/>
                <w:between w:val="nil"/>
              </w:pBdr>
              <w:spacing w:line="269" w:lineRule="auto"/>
              <w:jc w:val="both"/>
              <w:rPr>
                <w:rFonts w:ascii="Times New Roman" w:eastAsia="Times New Roman" w:hAnsi="Times New Roman" w:cs="Times New Roman"/>
                <w:color w:val="191919"/>
                <w:sz w:val="22"/>
                <w:szCs w:val="22"/>
              </w:rPr>
            </w:pPr>
            <w:r w:rsidRPr="001F5019">
              <w:rPr>
                <w:rFonts w:ascii="Times New Roman" w:eastAsia="Times New Roman" w:hAnsi="Times New Roman" w:cs="Times New Roman"/>
                <w:color w:val="191919"/>
                <w:sz w:val="22"/>
                <w:szCs w:val="22"/>
              </w:rPr>
              <w:t>Запрос предложений также не является публичным конкурсом и не регулируется статьями 1057-1061 части второй Гражданского кодекса Российской Федерации.</w:t>
            </w:r>
          </w:p>
          <w:p w14:paraId="550FAB52" w14:textId="114025F5" w:rsidR="00FD2480" w:rsidRPr="001F5019" w:rsidRDefault="00FD2480" w:rsidP="00F675CC">
            <w:pPr>
              <w:pBdr>
                <w:top w:val="nil"/>
                <w:left w:val="nil"/>
                <w:bottom w:val="nil"/>
                <w:right w:val="nil"/>
                <w:between w:val="nil"/>
              </w:pBdr>
              <w:spacing w:line="266" w:lineRule="auto"/>
              <w:jc w:val="both"/>
              <w:rPr>
                <w:rFonts w:ascii="Times New Roman" w:eastAsia="Times New Roman" w:hAnsi="Times New Roman" w:cs="Times New Roman"/>
                <w:color w:val="191919"/>
                <w:sz w:val="22"/>
                <w:szCs w:val="22"/>
              </w:rPr>
            </w:pPr>
            <w:r w:rsidRPr="001F5019">
              <w:rPr>
                <w:rFonts w:ascii="Times New Roman" w:eastAsia="Times New Roman" w:hAnsi="Times New Roman" w:cs="Times New Roman"/>
                <w:color w:val="191919"/>
                <w:sz w:val="22"/>
                <w:szCs w:val="22"/>
              </w:rPr>
              <w:t>Заказчик вправе отказаться от проведения Запроса предложений в любой момент вплоть до подписания договора без возмещения Участникам закупки каких-либо расходов, убытков или ущерба, понесенных ими в связи с отказом Заказчика от их проведения.</w:t>
            </w:r>
          </w:p>
        </w:tc>
      </w:tr>
    </w:tbl>
    <w:p w14:paraId="21A56264" w14:textId="77777777" w:rsidR="00FD2480" w:rsidRDefault="00FD2480" w:rsidP="00E24AD2">
      <w:pPr>
        <w:ind w:firstLine="560"/>
        <w:rPr>
          <w:rFonts w:ascii="Times New Roman" w:eastAsia="Times New Roman" w:hAnsi="Times New Roman" w:cs="Times New Roman"/>
          <w:color w:val="191919"/>
          <w:sz w:val="22"/>
          <w:szCs w:val="22"/>
        </w:rPr>
      </w:pPr>
    </w:p>
    <w:p w14:paraId="60BC54F7" w14:textId="77777777" w:rsidR="00E24AD2" w:rsidRDefault="00E24AD2" w:rsidP="00E24AD2">
      <w:pPr>
        <w:ind w:firstLine="560"/>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Приложение:</w:t>
      </w:r>
    </w:p>
    <w:p w14:paraId="3414823D" w14:textId="77777777" w:rsidR="00E24AD2" w:rsidRDefault="00E24AD2" w:rsidP="005606B3">
      <w:pPr>
        <w:numPr>
          <w:ilvl w:val="0"/>
          <w:numId w:val="10"/>
        </w:numPr>
        <w:tabs>
          <w:tab w:val="left" w:pos="909"/>
        </w:tabs>
        <w:ind w:firstLine="560"/>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Техническое задание (Приложение № 1).</w:t>
      </w:r>
    </w:p>
    <w:p w14:paraId="11D53754" w14:textId="77777777" w:rsidR="00E24AD2" w:rsidRDefault="00E24AD2" w:rsidP="005606B3">
      <w:pPr>
        <w:numPr>
          <w:ilvl w:val="0"/>
          <w:numId w:val="10"/>
        </w:numPr>
        <w:tabs>
          <w:tab w:val="left" w:pos="933"/>
        </w:tabs>
        <w:ind w:firstLine="560"/>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Заявка на участие в Запросе предложений (Приложение № 2).</w:t>
      </w:r>
    </w:p>
    <w:p w14:paraId="3BB84AD6" w14:textId="77777777" w:rsidR="00E24AD2" w:rsidRDefault="00E24AD2" w:rsidP="005606B3">
      <w:pPr>
        <w:numPr>
          <w:ilvl w:val="0"/>
          <w:numId w:val="10"/>
        </w:numPr>
        <w:tabs>
          <w:tab w:val="left" w:pos="933"/>
        </w:tabs>
        <w:ind w:firstLine="560"/>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Опись документов, входящих в состав заявки на участие в Запросе предложений</w:t>
      </w:r>
      <w:r>
        <w:rPr>
          <w:sz w:val="22"/>
          <w:szCs w:val="22"/>
        </w:rPr>
        <w:t xml:space="preserve"> </w:t>
      </w:r>
      <w:r>
        <w:rPr>
          <w:rFonts w:ascii="Times New Roman" w:eastAsia="Times New Roman" w:hAnsi="Times New Roman" w:cs="Times New Roman"/>
          <w:color w:val="191919"/>
          <w:sz w:val="22"/>
          <w:szCs w:val="22"/>
        </w:rPr>
        <w:t>(Приложение № 3).</w:t>
      </w:r>
    </w:p>
    <w:p w14:paraId="281BCBDC" w14:textId="77777777" w:rsidR="00E24AD2" w:rsidRDefault="00E24AD2" w:rsidP="005606B3">
      <w:pPr>
        <w:numPr>
          <w:ilvl w:val="0"/>
          <w:numId w:val="10"/>
        </w:numPr>
        <w:tabs>
          <w:tab w:val="left" w:pos="933"/>
        </w:tabs>
        <w:ind w:firstLine="560"/>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Согласие на обработку персональных данных (Приложение № 4).</w:t>
      </w:r>
    </w:p>
    <w:p w14:paraId="4D6881C6" w14:textId="77777777" w:rsidR="00E24AD2" w:rsidRDefault="00E24AD2" w:rsidP="005606B3">
      <w:pPr>
        <w:numPr>
          <w:ilvl w:val="0"/>
          <w:numId w:val="10"/>
        </w:numPr>
        <w:tabs>
          <w:tab w:val="left" w:pos="933"/>
        </w:tabs>
        <w:ind w:firstLine="560"/>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Проект договора с приложениями (Приложение № 5)</w:t>
      </w:r>
    </w:p>
    <w:p w14:paraId="3D477461" w14:textId="77777777" w:rsidR="00E24AD2" w:rsidRDefault="00E24AD2" w:rsidP="005606B3">
      <w:pPr>
        <w:numPr>
          <w:ilvl w:val="0"/>
          <w:numId w:val="10"/>
        </w:numPr>
        <w:tabs>
          <w:tab w:val="left" w:pos="933"/>
        </w:tabs>
        <w:ind w:firstLine="560"/>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Порядок рассмотрения и оценки заявок на участие в открытом запросе предложений (Приложение №6).</w:t>
      </w:r>
    </w:p>
    <w:p w14:paraId="794872D8" w14:textId="77777777" w:rsidR="00E24AD2" w:rsidRDefault="00E24AD2" w:rsidP="00E24AD2">
      <w:pPr>
        <w:tabs>
          <w:tab w:val="left" w:pos="933"/>
        </w:tabs>
        <w:rPr>
          <w:rFonts w:ascii="Times New Roman" w:eastAsia="Times New Roman" w:hAnsi="Times New Roman" w:cs="Times New Roman"/>
          <w:color w:val="191919"/>
          <w:sz w:val="22"/>
          <w:szCs w:val="22"/>
        </w:rPr>
        <w:sectPr w:rsidR="00E24AD2">
          <w:headerReference w:type="default" r:id="rId12"/>
          <w:headerReference w:type="first" r:id="rId13"/>
          <w:pgSz w:w="11900" w:h="16840"/>
          <w:pgMar w:top="1379" w:right="523" w:bottom="426" w:left="631" w:header="0" w:footer="3" w:gutter="0"/>
          <w:pgNumType w:start="12"/>
          <w:cols w:space="720"/>
          <w:titlePg/>
        </w:sectPr>
      </w:pPr>
    </w:p>
    <w:p w14:paraId="6B6ABEDA" w14:textId="77777777" w:rsidR="00E24AD2" w:rsidRDefault="00E24AD2" w:rsidP="00E24AD2">
      <w:pPr>
        <w:pBdr>
          <w:top w:val="nil"/>
          <w:left w:val="nil"/>
          <w:bottom w:val="nil"/>
          <w:right w:val="nil"/>
          <w:between w:val="nil"/>
        </w:pBdr>
        <w:ind w:firstLine="6663"/>
        <w:rPr>
          <w:rFonts w:ascii="Times New Roman" w:eastAsia="Times New Roman" w:hAnsi="Times New Roman" w:cs="Times New Roman"/>
          <w:sz w:val="22"/>
          <w:szCs w:val="22"/>
        </w:rPr>
      </w:pPr>
      <w:r>
        <w:rPr>
          <w:rFonts w:ascii="Times New Roman" w:eastAsia="Times New Roman" w:hAnsi="Times New Roman" w:cs="Times New Roman"/>
          <w:color w:val="191919"/>
          <w:sz w:val="22"/>
          <w:szCs w:val="22"/>
        </w:rPr>
        <w:lastRenderedPageBreak/>
        <w:t xml:space="preserve">Приложение № </w:t>
      </w:r>
      <w:r>
        <w:rPr>
          <w:rFonts w:ascii="Times New Roman" w:eastAsia="Times New Roman" w:hAnsi="Times New Roman" w:cs="Times New Roman"/>
          <w:sz w:val="22"/>
          <w:szCs w:val="22"/>
        </w:rPr>
        <w:t>1</w:t>
      </w:r>
    </w:p>
    <w:p w14:paraId="7928B118" w14:textId="77777777" w:rsidR="00E24AD2" w:rsidRDefault="00E24AD2" w:rsidP="00E24AD2">
      <w:pPr>
        <w:pBdr>
          <w:top w:val="nil"/>
          <w:left w:val="nil"/>
          <w:bottom w:val="nil"/>
          <w:right w:val="nil"/>
          <w:between w:val="nil"/>
        </w:pBdr>
        <w:ind w:firstLine="6663"/>
        <w:rPr>
          <w:rFonts w:ascii="Times New Roman" w:eastAsia="Times New Roman" w:hAnsi="Times New Roman" w:cs="Times New Roman"/>
          <w:sz w:val="22"/>
          <w:szCs w:val="22"/>
        </w:rPr>
      </w:pPr>
      <w:r>
        <w:rPr>
          <w:rFonts w:ascii="Times New Roman" w:eastAsia="Times New Roman" w:hAnsi="Times New Roman" w:cs="Times New Roman"/>
          <w:color w:val="191919"/>
          <w:sz w:val="22"/>
          <w:szCs w:val="22"/>
        </w:rPr>
        <w:t>к Извещению о проведении</w:t>
      </w:r>
    </w:p>
    <w:p w14:paraId="291EE852" w14:textId="77777777" w:rsidR="00E24AD2" w:rsidRDefault="00E24AD2" w:rsidP="00E24AD2">
      <w:pPr>
        <w:pBdr>
          <w:top w:val="nil"/>
          <w:left w:val="nil"/>
          <w:bottom w:val="nil"/>
          <w:right w:val="nil"/>
          <w:between w:val="nil"/>
        </w:pBdr>
        <w:ind w:firstLine="6663"/>
        <w:rPr>
          <w:rFonts w:ascii="Times New Roman" w:eastAsia="Times New Roman" w:hAnsi="Times New Roman" w:cs="Times New Roman"/>
          <w:sz w:val="22"/>
          <w:szCs w:val="22"/>
        </w:rPr>
      </w:pPr>
      <w:r>
        <w:rPr>
          <w:rFonts w:ascii="Times New Roman" w:eastAsia="Times New Roman" w:hAnsi="Times New Roman" w:cs="Times New Roman"/>
          <w:color w:val="191919"/>
          <w:sz w:val="22"/>
          <w:szCs w:val="22"/>
        </w:rPr>
        <w:t xml:space="preserve">открытого запроса </w:t>
      </w:r>
      <w:r>
        <w:rPr>
          <w:rFonts w:ascii="Times New Roman" w:eastAsia="Times New Roman" w:hAnsi="Times New Roman" w:cs="Times New Roman"/>
          <w:sz w:val="22"/>
          <w:szCs w:val="22"/>
        </w:rPr>
        <w:t>предложений</w:t>
      </w:r>
    </w:p>
    <w:p w14:paraId="21C35C58" w14:textId="77777777" w:rsidR="00E24AD2" w:rsidRDefault="00E24AD2" w:rsidP="00E24AD2">
      <w:pPr>
        <w:spacing w:line="259" w:lineRule="auto"/>
        <w:rPr>
          <w:rFonts w:ascii="Times New Roman" w:eastAsia="Times New Roman" w:hAnsi="Times New Roman" w:cs="Times New Roman"/>
          <w:highlight w:val="red"/>
        </w:rPr>
      </w:pPr>
    </w:p>
    <w:p w14:paraId="1E6F3336" w14:textId="77777777" w:rsidR="0018380D" w:rsidRDefault="0018380D" w:rsidP="0018380D">
      <w:pPr>
        <w:spacing w:after="60"/>
        <w:ind w:firstLine="567"/>
        <w:jc w:val="center"/>
        <w:rPr>
          <w:rFonts w:ascii="Times New Roman" w:eastAsia="Times New Roman" w:hAnsi="Times New Roman" w:cs="Times New Roman"/>
          <w:b/>
          <w:bCs/>
          <w:sz w:val="22"/>
          <w:szCs w:val="22"/>
        </w:rPr>
      </w:pPr>
      <w:bookmarkStart w:id="3" w:name="_Hlk178868062"/>
      <w:r>
        <w:rPr>
          <w:rFonts w:ascii="Times New Roman" w:eastAsia="Times New Roman" w:hAnsi="Times New Roman" w:cs="Times New Roman"/>
          <w:b/>
          <w:bCs/>
          <w:sz w:val="22"/>
          <w:szCs w:val="22"/>
        </w:rPr>
        <w:t>ТЕХНИЧЕСКОЕ ЗАДАНИЕ</w:t>
      </w:r>
    </w:p>
    <w:p w14:paraId="2B0C64E7" w14:textId="77777777" w:rsidR="0018380D" w:rsidRDefault="0018380D" w:rsidP="0018380D">
      <w:pPr>
        <w:keepNext/>
        <w:tabs>
          <w:tab w:val="left" w:pos="4680"/>
        </w:tabs>
        <w:spacing w:after="60"/>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на разработку концепции благоустройства детской площадки на набережной р. Амур, в районе ул. Пионерской, 2, г. Благовещенск, Амурская область.</w:t>
      </w:r>
    </w:p>
    <w:p w14:paraId="1BF78E73" w14:textId="77777777" w:rsidR="00F515E7" w:rsidRPr="00F515E7" w:rsidRDefault="00F515E7" w:rsidP="00F515E7">
      <w:pPr>
        <w:keepNext/>
        <w:keepLines/>
        <w:spacing w:after="60"/>
        <w:ind w:left="709" w:right="823"/>
        <w:jc w:val="center"/>
        <w:rPr>
          <w:rFonts w:ascii="Times New Roman" w:hAnsi="Times New Roman" w:cs="Times New Roman"/>
          <w:b/>
        </w:rPr>
      </w:pPr>
    </w:p>
    <w:p w14:paraId="4A37290B" w14:textId="20BAEBB8" w:rsidR="00982065" w:rsidRDefault="00F515E7" w:rsidP="0018380D">
      <w:pPr>
        <w:keepNext/>
        <w:keepLines/>
        <w:spacing w:after="60"/>
        <w:ind w:right="823" w:firstLine="142"/>
        <w:jc w:val="both"/>
        <w:rPr>
          <w:rFonts w:ascii="Times New Roman" w:hAnsi="Times New Roman" w:cs="Times New Roman"/>
        </w:rPr>
      </w:pPr>
      <w:r w:rsidRPr="00F515E7">
        <w:rPr>
          <w:rFonts w:ascii="Times New Roman" w:hAnsi="Times New Roman" w:cs="Times New Roman"/>
        </w:rPr>
        <w:t xml:space="preserve">Адрес (местонахождение) объекта: Амурская область, </w:t>
      </w:r>
      <w:r w:rsidR="0018380D">
        <w:rPr>
          <w:rFonts w:ascii="Times New Roman" w:hAnsi="Times New Roman" w:cs="Times New Roman"/>
        </w:rPr>
        <w:t>г. Благовещенск</w:t>
      </w:r>
    </w:p>
    <w:p w14:paraId="0FFEF562" w14:textId="6222F0F7" w:rsidR="00F515E7" w:rsidRDefault="00F515E7" w:rsidP="00F515E7">
      <w:pPr>
        <w:keepNext/>
        <w:keepLines/>
        <w:spacing w:after="60"/>
        <w:ind w:left="709" w:right="823"/>
        <w:jc w:val="both"/>
        <w:rPr>
          <w:rFonts w:ascii="Times New Roman" w:hAnsi="Times New Roman" w:cs="Times New Roman"/>
        </w:rPr>
      </w:pPr>
    </w:p>
    <w:tbl>
      <w:tblPr>
        <w:tblpPr w:leftFromText="180" w:rightFromText="180" w:vertAnchor="text" w:tblpXSpec="center" w:tblpY="123"/>
        <w:tblW w:w="10620" w:type="dxa"/>
        <w:jc w:val="center"/>
        <w:tblLayout w:type="fixed"/>
        <w:tblLook w:val="0000" w:firstRow="0" w:lastRow="0" w:firstColumn="0" w:lastColumn="0" w:noHBand="0" w:noVBand="0"/>
      </w:tblPr>
      <w:tblGrid>
        <w:gridCol w:w="780"/>
        <w:gridCol w:w="2955"/>
        <w:gridCol w:w="6885"/>
      </w:tblGrid>
      <w:tr w:rsidR="0018380D" w14:paraId="07367B87" w14:textId="77777777" w:rsidTr="00F85A51">
        <w:trPr>
          <w:jc w:val="center"/>
        </w:trPr>
        <w:tc>
          <w:tcPr>
            <w:tcW w:w="780" w:type="dxa"/>
            <w:tcBorders>
              <w:top w:val="single" w:sz="4" w:space="0" w:color="000000"/>
              <w:left w:val="single" w:sz="4" w:space="0" w:color="000000"/>
              <w:bottom w:val="single" w:sz="4" w:space="0" w:color="000000"/>
              <w:right w:val="single" w:sz="4" w:space="0" w:color="000000"/>
            </w:tcBorders>
            <w:vAlign w:val="center"/>
          </w:tcPr>
          <w:p w14:paraId="4DD452E1" w14:textId="77777777" w:rsidR="0018380D" w:rsidRDefault="0018380D" w:rsidP="00F85A51">
            <w:pPr>
              <w:spacing w:after="60"/>
              <w:jc w:val="center"/>
              <w:rPr>
                <w:rFonts w:ascii="Times New Roman" w:eastAsia="Times New Roman" w:hAnsi="Times New Roman" w:cs="Times New Roman"/>
                <w:b/>
                <w:bCs/>
              </w:rPr>
            </w:pPr>
            <w:r>
              <w:rPr>
                <w:rFonts w:ascii="Times New Roman" w:eastAsia="Times New Roman" w:hAnsi="Times New Roman" w:cs="Times New Roman"/>
                <w:b/>
                <w:bCs/>
              </w:rPr>
              <w:t>№ п/п</w:t>
            </w:r>
          </w:p>
        </w:tc>
        <w:tc>
          <w:tcPr>
            <w:tcW w:w="2955" w:type="dxa"/>
            <w:tcBorders>
              <w:top w:val="single" w:sz="4" w:space="0" w:color="000000"/>
              <w:left w:val="single" w:sz="4" w:space="0" w:color="000000"/>
              <w:bottom w:val="single" w:sz="4" w:space="0" w:color="000000"/>
              <w:right w:val="single" w:sz="4" w:space="0" w:color="000000"/>
            </w:tcBorders>
            <w:vAlign w:val="center"/>
          </w:tcPr>
          <w:p w14:paraId="657C69A9" w14:textId="77777777" w:rsidR="0018380D" w:rsidRDefault="0018380D" w:rsidP="00F85A51">
            <w:pPr>
              <w:spacing w:after="60"/>
              <w:ind w:right="113"/>
              <w:jc w:val="center"/>
              <w:rPr>
                <w:rFonts w:ascii="Times New Roman" w:eastAsia="Times New Roman" w:hAnsi="Times New Roman" w:cs="Times New Roman"/>
                <w:b/>
                <w:bCs/>
              </w:rPr>
            </w:pPr>
            <w:r>
              <w:rPr>
                <w:rFonts w:ascii="Times New Roman" w:eastAsia="Times New Roman" w:hAnsi="Times New Roman" w:cs="Times New Roman"/>
                <w:b/>
                <w:bCs/>
              </w:rPr>
              <w:t>Наименование разделов</w:t>
            </w:r>
          </w:p>
        </w:tc>
        <w:tc>
          <w:tcPr>
            <w:tcW w:w="6885" w:type="dxa"/>
            <w:tcBorders>
              <w:top w:val="single" w:sz="4" w:space="0" w:color="000000"/>
              <w:left w:val="single" w:sz="4" w:space="0" w:color="000000"/>
              <w:bottom w:val="single" w:sz="4" w:space="0" w:color="000000"/>
              <w:right w:val="single" w:sz="4" w:space="0" w:color="000000"/>
            </w:tcBorders>
            <w:vAlign w:val="center"/>
          </w:tcPr>
          <w:p w14:paraId="70EE761F" w14:textId="77777777" w:rsidR="0018380D" w:rsidRDefault="0018380D" w:rsidP="00F85A51">
            <w:pPr>
              <w:tabs>
                <w:tab w:val="left" w:pos="7485"/>
              </w:tabs>
              <w:spacing w:after="60"/>
              <w:ind w:right="102"/>
              <w:jc w:val="center"/>
              <w:rPr>
                <w:rFonts w:ascii="Times New Roman" w:eastAsia="Times New Roman" w:hAnsi="Times New Roman" w:cs="Times New Roman"/>
                <w:b/>
                <w:bCs/>
              </w:rPr>
            </w:pPr>
            <w:r>
              <w:rPr>
                <w:rFonts w:ascii="Times New Roman" w:eastAsia="Times New Roman" w:hAnsi="Times New Roman" w:cs="Times New Roman"/>
                <w:b/>
                <w:bCs/>
              </w:rPr>
              <w:t>Содержание</w:t>
            </w:r>
          </w:p>
        </w:tc>
      </w:tr>
      <w:tr w:rsidR="0018380D" w14:paraId="57E8AC2A" w14:textId="77777777" w:rsidTr="00F85A51">
        <w:trPr>
          <w:jc w:val="center"/>
        </w:trPr>
        <w:tc>
          <w:tcPr>
            <w:tcW w:w="780" w:type="dxa"/>
            <w:tcBorders>
              <w:top w:val="single" w:sz="4" w:space="0" w:color="000000"/>
              <w:left w:val="single" w:sz="4" w:space="0" w:color="000000"/>
              <w:bottom w:val="single" w:sz="4" w:space="0" w:color="000000"/>
              <w:right w:val="single" w:sz="4" w:space="0" w:color="000000"/>
            </w:tcBorders>
          </w:tcPr>
          <w:p w14:paraId="502D8BAF" w14:textId="77777777" w:rsidR="0018380D" w:rsidRDefault="0018380D" w:rsidP="00F85A51">
            <w:pPr>
              <w:spacing w:after="60"/>
              <w:jc w:val="center"/>
              <w:rPr>
                <w:rFonts w:ascii="Times New Roman" w:eastAsia="Times New Roman" w:hAnsi="Times New Roman" w:cs="Times New Roman"/>
              </w:rPr>
            </w:pPr>
            <w:r>
              <w:rPr>
                <w:rFonts w:ascii="Times New Roman" w:eastAsia="Times New Roman" w:hAnsi="Times New Roman" w:cs="Times New Roman"/>
              </w:rPr>
              <w:t>1</w:t>
            </w:r>
          </w:p>
        </w:tc>
        <w:tc>
          <w:tcPr>
            <w:tcW w:w="2955" w:type="dxa"/>
            <w:tcBorders>
              <w:top w:val="single" w:sz="4" w:space="0" w:color="000000"/>
              <w:left w:val="single" w:sz="4" w:space="0" w:color="000000"/>
              <w:bottom w:val="single" w:sz="4" w:space="0" w:color="000000"/>
              <w:right w:val="single" w:sz="4" w:space="0" w:color="000000"/>
            </w:tcBorders>
          </w:tcPr>
          <w:p w14:paraId="7E54A7C4" w14:textId="77777777" w:rsidR="0018380D" w:rsidRDefault="0018380D" w:rsidP="00F85A51">
            <w:pPr>
              <w:spacing w:after="60"/>
              <w:ind w:right="113"/>
              <w:jc w:val="both"/>
              <w:rPr>
                <w:rFonts w:ascii="Times New Roman" w:eastAsia="Times New Roman" w:hAnsi="Times New Roman" w:cs="Times New Roman"/>
              </w:rPr>
            </w:pPr>
            <w:r>
              <w:rPr>
                <w:rFonts w:ascii="Times New Roman" w:eastAsia="Times New Roman" w:hAnsi="Times New Roman" w:cs="Times New Roman"/>
              </w:rPr>
              <w:t xml:space="preserve">Информация об объекте, на который будет разработана концепция. </w:t>
            </w:r>
          </w:p>
        </w:tc>
        <w:tc>
          <w:tcPr>
            <w:tcW w:w="6885" w:type="dxa"/>
            <w:tcBorders>
              <w:top w:val="single" w:sz="4" w:space="0" w:color="000000"/>
              <w:left w:val="single" w:sz="4" w:space="0" w:color="000000"/>
              <w:bottom w:val="single" w:sz="4" w:space="0" w:color="000000"/>
              <w:right w:val="single" w:sz="4" w:space="0" w:color="000000"/>
            </w:tcBorders>
          </w:tcPr>
          <w:p w14:paraId="10B4F953" w14:textId="77777777" w:rsidR="0018380D" w:rsidRDefault="0018380D" w:rsidP="00F85A51">
            <w:pPr>
              <w:ind w:right="141"/>
              <w:rPr>
                <w:rFonts w:ascii="Times New Roman" w:eastAsia="Times New Roman" w:hAnsi="Times New Roman" w:cs="Times New Roman"/>
              </w:rPr>
            </w:pPr>
            <w:r>
              <w:rPr>
                <w:rFonts w:ascii="Times New Roman" w:eastAsia="Times New Roman" w:hAnsi="Times New Roman" w:cs="Times New Roman"/>
                <w:b/>
                <w:bCs/>
              </w:rPr>
              <w:t xml:space="preserve"> </w:t>
            </w:r>
            <w:r>
              <w:rPr>
                <w:rFonts w:ascii="Times New Roman" w:eastAsia="Times New Roman" w:hAnsi="Times New Roman" w:cs="Times New Roman"/>
              </w:rPr>
              <w:t xml:space="preserve">Территория расположена в г. Благовещенск, Амурская область на набережной р. Амур, в районе ул. Пионерской, 2. </w:t>
            </w:r>
          </w:p>
          <w:p w14:paraId="09CDA705" w14:textId="77777777" w:rsidR="0018380D" w:rsidRDefault="0018380D" w:rsidP="00F85A51">
            <w:pPr>
              <w:ind w:right="141"/>
              <w:rPr>
                <w:rFonts w:ascii="Times New Roman" w:eastAsia="Times New Roman" w:hAnsi="Times New Roman" w:cs="Times New Roman"/>
                <w:highlight w:val="white"/>
              </w:rPr>
            </w:pPr>
            <w:r>
              <w:rPr>
                <w:rFonts w:ascii="Times New Roman" w:eastAsia="Times New Roman" w:hAnsi="Times New Roman" w:cs="Times New Roman"/>
              </w:rPr>
              <w:t xml:space="preserve"> Кадастровый № </w:t>
            </w:r>
            <w:r>
              <w:rPr>
                <w:rFonts w:ascii="Times New Roman" w:eastAsia="Times New Roman" w:hAnsi="Times New Roman" w:cs="Times New Roman"/>
                <w:highlight w:val="white"/>
              </w:rPr>
              <w:t>28:01:000000:2207</w:t>
            </w:r>
          </w:p>
          <w:p w14:paraId="318D1155" w14:textId="77777777" w:rsidR="0018380D" w:rsidRDefault="0018380D" w:rsidP="00F85A51">
            <w:pPr>
              <w:ind w:right="141"/>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Площадь проектируемой территории: ~ до 1 га</w:t>
            </w:r>
          </w:p>
          <w:p w14:paraId="0BDEAB4B" w14:textId="77777777" w:rsidR="0018380D" w:rsidRDefault="0018380D" w:rsidP="00F85A51">
            <w:pPr>
              <w:ind w:right="141"/>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Границы территории:</w:t>
            </w:r>
          </w:p>
          <w:p w14:paraId="785E25AC" w14:textId="77777777" w:rsidR="0018380D" w:rsidRDefault="0018380D" w:rsidP="00F85A51">
            <w:pPr>
              <w:ind w:right="141"/>
              <w:rPr>
                <w:rFonts w:ascii="Times New Roman" w:eastAsia="Times New Roman" w:hAnsi="Times New Roman" w:cs="Times New Roman"/>
                <w:highlight w:val="white"/>
              </w:rPr>
            </w:pPr>
            <w:r>
              <w:rPr>
                <w:rFonts w:ascii="Times New Roman" w:eastAsia="Times New Roman" w:hAnsi="Times New Roman" w:cs="Times New Roman"/>
                <w:noProof/>
                <w:highlight w:val="white"/>
                <w:lang w:bidi="ar-SA"/>
              </w:rPr>
              <w:drawing>
                <wp:inline distT="114300" distB="114300" distL="114300" distR="114300" wp14:anchorId="5099D665" wp14:editId="38C2BBBB">
                  <wp:extent cx="3468052" cy="247836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l="8901" r="14621"/>
                          <a:stretch>
                            <a:fillRect/>
                          </a:stretch>
                        </pic:blipFill>
                        <pic:spPr>
                          <a:xfrm>
                            <a:off x="0" y="0"/>
                            <a:ext cx="3468052" cy="2478368"/>
                          </a:xfrm>
                          <a:prstGeom prst="rect">
                            <a:avLst/>
                          </a:prstGeom>
                          <a:ln/>
                        </pic:spPr>
                      </pic:pic>
                    </a:graphicData>
                  </a:graphic>
                </wp:inline>
              </w:drawing>
            </w:r>
          </w:p>
          <w:p w14:paraId="4ED837FC" w14:textId="77777777" w:rsidR="0018380D" w:rsidRDefault="0018380D" w:rsidP="00F85A51">
            <w:pPr>
              <w:ind w:right="141"/>
              <w:rPr>
                <w:rFonts w:ascii="Times New Roman" w:eastAsia="Times New Roman" w:hAnsi="Times New Roman" w:cs="Times New Roman"/>
                <w:highlight w:val="white"/>
              </w:rPr>
            </w:pPr>
          </w:p>
        </w:tc>
      </w:tr>
      <w:tr w:rsidR="0018380D" w14:paraId="7F9DCC69" w14:textId="77777777" w:rsidTr="00F85A51">
        <w:trPr>
          <w:jc w:val="center"/>
        </w:trPr>
        <w:tc>
          <w:tcPr>
            <w:tcW w:w="780" w:type="dxa"/>
            <w:tcBorders>
              <w:top w:val="single" w:sz="4" w:space="0" w:color="000000"/>
              <w:left w:val="single" w:sz="4" w:space="0" w:color="000000"/>
              <w:bottom w:val="single" w:sz="4" w:space="0" w:color="000000"/>
              <w:right w:val="single" w:sz="4" w:space="0" w:color="000000"/>
            </w:tcBorders>
          </w:tcPr>
          <w:p w14:paraId="1421BD7F" w14:textId="77777777" w:rsidR="0018380D" w:rsidRDefault="0018380D" w:rsidP="00F85A51">
            <w:pPr>
              <w:spacing w:after="60"/>
              <w:jc w:val="center"/>
              <w:rPr>
                <w:rFonts w:ascii="Times New Roman" w:eastAsia="Times New Roman" w:hAnsi="Times New Roman" w:cs="Times New Roman"/>
              </w:rPr>
            </w:pPr>
            <w:r>
              <w:rPr>
                <w:rFonts w:ascii="Times New Roman" w:eastAsia="Times New Roman" w:hAnsi="Times New Roman" w:cs="Times New Roman"/>
              </w:rPr>
              <w:t>1</w:t>
            </w:r>
          </w:p>
        </w:tc>
        <w:tc>
          <w:tcPr>
            <w:tcW w:w="2955" w:type="dxa"/>
            <w:tcBorders>
              <w:top w:val="single" w:sz="4" w:space="0" w:color="000000"/>
              <w:left w:val="single" w:sz="4" w:space="0" w:color="000000"/>
              <w:bottom w:val="single" w:sz="4" w:space="0" w:color="000000"/>
              <w:right w:val="single" w:sz="4" w:space="0" w:color="000000"/>
            </w:tcBorders>
          </w:tcPr>
          <w:p w14:paraId="6D6F7CBD" w14:textId="77777777" w:rsidR="0018380D" w:rsidRDefault="0018380D" w:rsidP="00F85A51">
            <w:pPr>
              <w:spacing w:after="60"/>
              <w:ind w:right="113"/>
              <w:jc w:val="both"/>
              <w:rPr>
                <w:rFonts w:ascii="Times New Roman" w:eastAsia="Times New Roman" w:hAnsi="Times New Roman" w:cs="Times New Roman"/>
              </w:rPr>
            </w:pPr>
            <w:r>
              <w:rPr>
                <w:rFonts w:ascii="Times New Roman" w:eastAsia="Times New Roman" w:hAnsi="Times New Roman" w:cs="Times New Roman"/>
              </w:rPr>
              <w:t>Цели проведения работ и практическое применение результатов выполненных работ</w:t>
            </w:r>
          </w:p>
        </w:tc>
        <w:tc>
          <w:tcPr>
            <w:tcW w:w="6885" w:type="dxa"/>
            <w:tcBorders>
              <w:top w:val="single" w:sz="4" w:space="0" w:color="000000"/>
              <w:left w:val="single" w:sz="4" w:space="0" w:color="000000"/>
              <w:bottom w:val="single" w:sz="4" w:space="0" w:color="000000"/>
              <w:right w:val="single" w:sz="4" w:space="0" w:color="000000"/>
            </w:tcBorders>
          </w:tcPr>
          <w:p w14:paraId="69114310" w14:textId="77777777" w:rsidR="0018380D" w:rsidRDefault="0018380D" w:rsidP="00F85A51">
            <w:pPr>
              <w:ind w:right="141"/>
              <w:rPr>
                <w:rFonts w:ascii="Times New Roman" w:eastAsia="Times New Roman" w:hAnsi="Times New Roman" w:cs="Times New Roman"/>
              </w:rPr>
            </w:pPr>
            <w:r>
              <w:rPr>
                <w:rFonts w:ascii="Times New Roman" w:eastAsia="Times New Roman" w:hAnsi="Times New Roman" w:cs="Times New Roman"/>
                <w:b/>
                <w:bCs/>
              </w:rPr>
              <w:t>Цели и задачи оказания услуги:</w:t>
            </w:r>
          </w:p>
          <w:p w14:paraId="5646A5F0" w14:textId="77777777" w:rsidR="0018380D" w:rsidRDefault="0018380D" w:rsidP="0018380D">
            <w:pPr>
              <w:numPr>
                <w:ilvl w:val="0"/>
                <w:numId w:val="38"/>
              </w:numPr>
              <w:ind w:right="141"/>
              <w:rPr>
                <w:rFonts w:ascii="Times New Roman" w:eastAsia="Times New Roman" w:hAnsi="Times New Roman" w:cs="Times New Roman"/>
              </w:rPr>
            </w:pPr>
            <w:r>
              <w:rPr>
                <w:rFonts w:ascii="Times New Roman" w:eastAsia="Times New Roman" w:hAnsi="Times New Roman" w:cs="Times New Roman"/>
              </w:rPr>
              <w:t>Формирование современного архитектурно-художественного облика городской территории.</w:t>
            </w:r>
          </w:p>
          <w:p w14:paraId="6F58BBF4" w14:textId="77777777" w:rsidR="0018380D" w:rsidRDefault="0018380D" w:rsidP="0018380D">
            <w:pPr>
              <w:numPr>
                <w:ilvl w:val="0"/>
                <w:numId w:val="38"/>
              </w:numPr>
              <w:ind w:right="141"/>
              <w:rPr>
                <w:rFonts w:ascii="Times New Roman" w:eastAsia="Times New Roman" w:hAnsi="Times New Roman" w:cs="Times New Roman"/>
              </w:rPr>
            </w:pPr>
            <w:r>
              <w:rPr>
                <w:rFonts w:ascii="Times New Roman" w:eastAsia="Times New Roman" w:hAnsi="Times New Roman" w:cs="Times New Roman"/>
              </w:rPr>
              <w:t>Создание уникального места проведения семейного досуга</w:t>
            </w:r>
          </w:p>
          <w:p w14:paraId="3A2F82B1" w14:textId="77777777" w:rsidR="0018380D" w:rsidRDefault="0018380D" w:rsidP="0018380D">
            <w:pPr>
              <w:numPr>
                <w:ilvl w:val="0"/>
                <w:numId w:val="38"/>
              </w:numPr>
              <w:ind w:right="141"/>
              <w:rPr>
                <w:rFonts w:ascii="Times New Roman" w:eastAsia="Times New Roman" w:hAnsi="Times New Roman" w:cs="Times New Roman"/>
              </w:rPr>
            </w:pPr>
            <w:r>
              <w:rPr>
                <w:rFonts w:ascii="Times New Roman" w:eastAsia="Times New Roman" w:hAnsi="Times New Roman" w:cs="Times New Roman"/>
              </w:rPr>
              <w:t>Обеспечение привлекательных условий пребывания для гостей и жителей города.</w:t>
            </w:r>
          </w:p>
          <w:p w14:paraId="4BB58E4D" w14:textId="77777777" w:rsidR="0018380D" w:rsidRDefault="0018380D" w:rsidP="0018380D">
            <w:pPr>
              <w:numPr>
                <w:ilvl w:val="0"/>
                <w:numId w:val="38"/>
              </w:numPr>
              <w:ind w:right="141"/>
              <w:rPr>
                <w:rFonts w:ascii="Times New Roman" w:eastAsia="Times New Roman" w:hAnsi="Times New Roman" w:cs="Times New Roman"/>
              </w:rPr>
            </w:pPr>
            <w:r>
              <w:rPr>
                <w:rFonts w:ascii="Times New Roman" w:eastAsia="Times New Roman" w:hAnsi="Times New Roman" w:cs="Times New Roman"/>
              </w:rPr>
              <w:t>Повышение привлекательности территории и увеличения трафика посещений, упоминаний в СМИ в положительном ключе.</w:t>
            </w:r>
          </w:p>
          <w:p w14:paraId="0F20FD30" w14:textId="77777777" w:rsidR="0018380D" w:rsidRDefault="0018380D" w:rsidP="0018380D">
            <w:pPr>
              <w:numPr>
                <w:ilvl w:val="0"/>
                <w:numId w:val="38"/>
              </w:numPr>
              <w:ind w:right="141"/>
              <w:rPr>
                <w:rFonts w:ascii="Times New Roman" w:eastAsia="Times New Roman" w:hAnsi="Times New Roman" w:cs="Times New Roman"/>
              </w:rPr>
            </w:pPr>
            <w:r>
              <w:rPr>
                <w:rFonts w:ascii="Times New Roman" w:eastAsia="Times New Roman" w:hAnsi="Times New Roman" w:cs="Times New Roman"/>
              </w:rPr>
              <w:t>Повышение индекса качества городской среды.</w:t>
            </w:r>
          </w:p>
        </w:tc>
      </w:tr>
      <w:tr w:rsidR="0018380D" w14:paraId="2352D4EB" w14:textId="77777777" w:rsidTr="00F85A51">
        <w:trPr>
          <w:jc w:val="center"/>
        </w:trPr>
        <w:tc>
          <w:tcPr>
            <w:tcW w:w="780" w:type="dxa"/>
            <w:tcBorders>
              <w:top w:val="single" w:sz="4" w:space="0" w:color="000000"/>
              <w:left w:val="single" w:sz="4" w:space="0" w:color="000000"/>
              <w:bottom w:val="single" w:sz="4" w:space="0" w:color="000000"/>
              <w:right w:val="single" w:sz="4" w:space="0" w:color="000000"/>
            </w:tcBorders>
          </w:tcPr>
          <w:p w14:paraId="63B7DE44" w14:textId="77777777" w:rsidR="0018380D" w:rsidRDefault="0018380D" w:rsidP="00F85A51">
            <w:pPr>
              <w:tabs>
                <w:tab w:val="left" w:pos="256"/>
              </w:tabs>
              <w:spacing w:after="60"/>
              <w:ind w:right="-13"/>
              <w:jc w:val="center"/>
              <w:rPr>
                <w:rFonts w:ascii="Times New Roman" w:eastAsia="Times New Roman" w:hAnsi="Times New Roman" w:cs="Times New Roman"/>
              </w:rPr>
            </w:pPr>
            <w:r>
              <w:rPr>
                <w:rFonts w:ascii="Times New Roman" w:eastAsia="Times New Roman" w:hAnsi="Times New Roman" w:cs="Times New Roman"/>
              </w:rPr>
              <w:t>2</w:t>
            </w:r>
          </w:p>
        </w:tc>
        <w:tc>
          <w:tcPr>
            <w:tcW w:w="2955" w:type="dxa"/>
            <w:tcBorders>
              <w:top w:val="single" w:sz="4" w:space="0" w:color="000000"/>
              <w:left w:val="single" w:sz="4" w:space="0" w:color="000000"/>
              <w:bottom w:val="single" w:sz="4" w:space="0" w:color="000000"/>
              <w:right w:val="single" w:sz="4" w:space="0" w:color="000000"/>
            </w:tcBorders>
          </w:tcPr>
          <w:p w14:paraId="1FD6B5F0" w14:textId="77777777" w:rsidR="0018380D" w:rsidRDefault="0018380D" w:rsidP="00F85A51">
            <w:pPr>
              <w:spacing w:after="60"/>
              <w:ind w:right="114"/>
              <w:jc w:val="both"/>
              <w:rPr>
                <w:rFonts w:ascii="Times New Roman" w:eastAsia="Times New Roman" w:hAnsi="Times New Roman" w:cs="Times New Roman"/>
              </w:rPr>
            </w:pPr>
            <w:r>
              <w:rPr>
                <w:rFonts w:ascii="Times New Roman" w:eastAsia="Times New Roman" w:hAnsi="Times New Roman" w:cs="Times New Roman"/>
              </w:rPr>
              <w:t xml:space="preserve">Основные задачи </w:t>
            </w:r>
          </w:p>
        </w:tc>
        <w:tc>
          <w:tcPr>
            <w:tcW w:w="6885" w:type="dxa"/>
            <w:tcBorders>
              <w:top w:val="single" w:sz="4" w:space="0" w:color="000000"/>
              <w:left w:val="single" w:sz="4" w:space="0" w:color="000000"/>
              <w:bottom w:val="single" w:sz="4" w:space="0" w:color="000000"/>
              <w:right w:val="single" w:sz="4" w:space="0" w:color="000000"/>
            </w:tcBorders>
          </w:tcPr>
          <w:p w14:paraId="0B0E8CDC" w14:textId="77777777" w:rsidR="0018380D" w:rsidRDefault="0018380D" w:rsidP="00F85A51">
            <w:pPr>
              <w:spacing w:after="60"/>
              <w:ind w:right="114"/>
              <w:jc w:val="both"/>
              <w:rPr>
                <w:rFonts w:ascii="Times New Roman" w:eastAsia="Times New Roman" w:hAnsi="Times New Roman" w:cs="Times New Roman"/>
              </w:rPr>
            </w:pPr>
            <w:r>
              <w:rPr>
                <w:rFonts w:ascii="Times New Roman" w:eastAsia="Times New Roman" w:hAnsi="Times New Roman" w:cs="Times New Roman"/>
              </w:rPr>
              <w:t>Задачи:</w:t>
            </w:r>
          </w:p>
          <w:p w14:paraId="483E9123" w14:textId="77777777" w:rsidR="0018380D" w:rsidRDefault="0018380D" w:rsidP="00F85A51">
            <w:pPr>
              <w:tabs>
                <w:tab w:val="left" w:pos="511"/>
              </w:tabs>
              <w:spacing w:after="60"/>
              <w:ind w:right="114"/>
              <w:jc w:val="both"/>
              <w:rPr>
                <w:rFonts w:ascii="Times New Roman" w:eastAsia="Times New Roman" w:hAnsi="Times New Roman" w:cs="Times New Roman"/>
              </w:rPr>
            </w:pPr>
            <w:r>
              <w:rPr>
                <w:rFonts w:ascii="Times New Roman" w:eastAsia="Times New Roman" w:hAnsi="Times New Roman" w:cs="Times New Roman"/>
              </w:rPr>
              <w:t>Разработка и оформление концепции благоустройства территории.</w:t>
            </w:r>
          </w:p>
        </w:tc>
      </w:tr>
      <w:tr w:rsidR="0018380D" w14:paraId="1D8A6257" w14:textId="77777777" w:rsidTr="00F85A51">
        <w:trPr>
          <w:jc w:val="center"/>
        </w:trPr>
        <w:tc>
          <w:tcPr>
            <w:tcW w:w="780" w:type="dxa"/>
            <w:tcBorders>
              <w:top w:val="single" w:sz="4" w:space="0" w:color="000000"/>
              <w:left w:val="single" w:sz="4" w:space="0" w:color="000000"/>
              <w:bottom w:val="single" w:sz="4" w:space="0" w:color="000000"/>
              <w:right w:val="single" w:sz="4" w:space="0" w:color="000000"/>
            </w:tcBorders>
          </w:tcPr>
          <w:p w14:paraId="3BBEEFBF" w14:textId="77777777" w:rsidR="0018380D" w:rsidRDefault="0018380D" w:rsidP="00F85A51">
            <w:pPr>
              <w:spacing w:after="60"/>
              <w:jc w:val="center"/>
              <w:rPr>
                <w:rFonts w:ascii="Times New Roman" w:eastAsia="Times New Roman" w:hAnsi="Times New Roman" w:cs="Times New Roman"/>
              </w:rPr>
            </w:pPr>
            <w:r>
              <w:rPr>
                <w:rFonts w:ascii="Times New Roman" w:eastAsia="Times New Roman" w:hAnsi="Times New Roman" w:cs="Times New Roman"/>
              </w:rPr>
              <w:t>4</w:t>
            </w:r>
          </w:p>
        </w:tc>
        <w:tc>
          <w:tcPr>
            <w:tcW w:w="2955" w:type="dxa"/>
            <w:tcBorders>
              <w:top w:val="single" w:sz="4" w:space="0" w:color="000000"/>
              <w:left w:val="single" w:sz="4" w:space="0" w:color="000000"/>
              <w:bottom w:val="single" w:sz="4" w:space="0" w:color="000000"/>
              <w:right w:val="single" w:sz="4" w:space="0" w:color="000000"/>
            </w:tcBorders>
          </w:tcPr>
          <w:p w14:paraId="27004AF4" w14:textId="77777777" w:rsidR="0018380D" w:rsidRDefault="0018380D" w:rsidP="00F85A51">
            <w:pPr>
              <w:rPr>
                <w:rFonts w:ascii="Times New Roman" w:eastAsia="Times New Roman" w:hAnsi="Times New Roman" w:cs="Times New Roman"/>
              </w:rPr>
            </w:pPr>
            <w:r>
              <w:rPr>
                <w:rFonts w:ascii="Times New Roman" w:eastAsia="Times New Roman" w:hAnsi="Times New Roman" w:cs="Times New Roman"/>
              </w:rPr>
              <w:t>Перечень исходных данных для реализации проекта, предоставляемых Заказчиком</w:t>
            </w:r>
          </w:p>
        </w:tc>
        <w:tc>
          <w:tcPr>
            <w:tcW w:w="6885" w:type="dxa"/>
            <w:tcBorders>
              <w:top w:val="single" w:sz="4" w:space="0" w:color="000000"/>
              <w:left w:val="single" w:sz="4" w:space="0" w:color="000000"/>
              <w:bottom w:val="single" w:sz="4" w:space="0" w:color="000000"/>
              <w:right w:val="single" w:sz="4" w:space="0" w:color="000000"/>
            </w:tcBorders>
          </w:tcPr>
          <w:p w14:paraId="514840F1" w14:textId="77777777" w:rsidR="0018380D" w:rsidRDefault="0018380D" w:rsidP="00F85A51">
            <w:pPr>
              <w:pBdr>
                <w:top w:val="nil"/>
                <w:left w:val="nil"/>
                <w:bottom w:val="nil"/>
                <w:right w:val="nil"/>
                <w:between w:val="nil"/>
              </w:pBdr>
              <w:spacing w:line="288" w:lineRule="auto"/>
              <w:rPr>
                <w:rFonts w:ascii="Times New Roman" w:eastAsia="Times New Roman" w:hAnsi="Times New Roman" w:cs="Times New Roman"/>
              </w:rPr>
            </w:pPr>
            <w:r>
              <w:rPr>
                <w:rFonts w:ascii="Times New Roman" w:eastAsia="Times New Roman" w:hAnsi="Times New Roman" w:cs="Times New Roman"/>
              </w:rPr>
              <w:t>Заказчик предоставляет имеющуюся в его распоряжении информацию: </w:t>
            </w:r>
          </w:p>
          <w:p w14:paraId="5BF03045" w14:textId="77777777" w:rsidR="0018380D" w:rsidRDefault="0018380D" w:rsidP="0018380D">
            <w:pPr>
              <w:numPr>
                <w:ilvl w:val="0"/>
                <w:numId w:val="37"/>
              </w:numPr>
              <w:pBdr>
                <w:top w:val="nil"/>
                <w:left w:val="nil"/>
                <w:bottom w:val="nil"/>
                <w:right w:val="nil"/>
                <w:between w:val="nil"/>
              </w:pBdr>
              <w:spacing w:line="288" w:lineRule="auto"/>
              <w:rPr>
                <w:rFonts w:ascii="Times New Roman" w:eastAsia="Times New Roman" w:hAnsi="Times New Roman" w:cs="Times New Roman"/>
              </w:rPr>
            </w:pPr>
            <w:r>
              <w:rPr>
                <w:rFonts w:ascii="Times New Roman" w:eastAsia="Times New Roman" w:hAnsi="Times New Roman" w:cs="Times New Roman"/>
              </w:rPr>
              <w:t>Градостроительный план ЗУ</w:t>
            </w:r>
          </w:p>
          <w:p w14:paraId="2878B54A" w14:textId="77777777" w:rsidR="0018380D" w:rsidRDefault="0018380D" w:rsidP="0018380D">
            <w:pPr>
              <w:numPr>
                <w:ilvl w:val="0"/>
                <w:numId w:val="37"/>
              </w:numPr>
              <w:pBdr>
                <w:top w:val="nil"/>
                <w:left w:val="nil"/>
                <w:bottom w:val="nil"/>
                <w:right w:val="nil"/>
                <w:between w:val="nil"/>
              </w:pBdr>
              <w:spacing w:line="288" w:lineRule="auto"/>
              <w:rPr>
                <w:rFonts w:ascii="Times New Roman" w:eastAsia="Times New Roman" w:hAnsi="Times New Roman" w:cs="Times New Roman"/>
              </w:rPr>
            </w:pPr>
            <w:r>
              <w:rPr>
                <w:rFonts w:ascii="Times New Roman" w:eastAsia="Times New Roman" w:hAnsi="Times New Roman" w:cs="Times New Roman"/>
              </w:rPr>
              <w:t>Сведения о наличии санитарных и охранных зон на участке, объектов ОКН.</w:t>
            </w:r>
          </w:p>
          <w:p w14:paraId="39CF92C7" w14:textId="77777777" w:rsidR="0018380D" w:rsidRDefault="0018380D" w:rsidP="0018380D">
            <w:pPr>
              <w:numPr>
                <w:ilvl w:val="0"/>
                <w:numId w:val="37"/>
              </w:numPr>
              <w:pBdr>
                <w:top w:val="nil"/>
                <w:left w:val="nil"/>
                <w:bottom w:val="nil"/>
                <w:right w:val="nil"/>
                <w:between w:val="nil"/>
              </w:pBdr>
              <w:spacing w:line="288" w:lineRule="auto"/>
              <w:rPr>
                <w:rFonts w:ascii="Times New Roman" w:eastAsia="Times New Roman" w:hAnsi="Times New Roman" w:cs="Times New Roman"/>
              </w:rPr>
            </w:pPr>
            <w:r>
              <w:rPr>
                <w:rFonts w:ascii="Times New Roman" w:eastAsia="Times New Roman" w:hAnsi="Times New Roman" w:cs="Times New Roman"/>
              </w:rPr>
              <w:t xml:space="preserve">Топографическая съемка территории (М:1500) с </w:t>
            </w:r>
            <w:proofErr w:type="spellStart"/>
            <w:r>
              <w:rPr>
                <w:rFonts w:ascii="Times New Roman" w:eastAsia="Times New Roman" w:hAnsi="Times New Roman" w:cs="Times New Roman"/>
              </w:rPr>
              <w:t>подеревной</w:t>
            </w:r>
            <w:proofErr w:type="spellEnd"/>
            <w:r>
              <w:rPr>
                <w:rFonts w:ascii="Times New Roman" w:eastAsia="Times New Roman" w:hAnsi="Times New Roman" w:cs="Times New Roman"/>
              </w:rPr>
              <w:t xml:space="preserve"> </w:t>
            </w:r>
            <w:r>
              <w:rPr>
                <w:rFonts w:ascii="Times New Roman" w:eastAsia="Times New Roman" w:hAnsi="Times New Roman" w:cs="Times New Roman"/>
              </w:rPr>
              <w:lastRenderedPageBreak/>
              <w:t xml:space="preserve">таксацией, формат DWG. </w:t>
            </w:r>
          </w:p>
          <w:p w14:paraId="6B3EAD4A" w14:textId="77777777" w:rsidR="0018380D" w:rsidRDefault="0018380D" w:rsidP="0018380D">
            <w:pPr>
              <w:numPr>
                <w:ilvl w:val="0"/>
                <w:numId w:val="37"/>
              </w:numPr>
              <w:pBdr>
                <w:top w:val="nil"/>
                <w:left w:val="nil"/>
                <w:bottom w:val="nil"/>
                <w:right w:val="nil"/>
                <w:between w:val="nil"/>
              </w:pBdr>
              <w:spacing w:line="288" w:lineRule="auto"/>
              <w:rPr>
                <w:rFonts w:ascii="Times New Roman" w:eastAsia="Times New Roman" w:hAnsi="Times New Roman" w:cs="Times New Roman"/>
              </w:rPr>
            </w:pPr>
            <w:r>
              <w:rPr>
                <w:rFonts w:ascii="Times New Roman" w:eastAsia="Times New Roman" w:hAnsi="Times New Roman" w:cs="Times New Roman"/>
              </w:rPr>
              <w:t>Документация (информация) по существующим или проектируемым инженерным сетям.</w:t>
            </w:r>
          </w:p>
          <w:p w14:paraId="5E8AD748" w14:textId="77777777" w:rsidR="0018380D" w:rsidRDefault="0018380D" w:rsidP="0018380D">
            <w:pPr>
              <w:numPr>
                <w:ilvl w:val="0"/>
                <w:numId w:val="37"/>
              </w:numPr>
              <w:pBdr>
                <w:top w:val="nil"/>
                <w:left w:val="nil"/>
                <w:bottom w:val="nil"/>
                <w:right w:val="nil"/>
                <w:between w:val="nil"/>
              </w:pBdr>
              <w:spacing w:line="288" w:lineRule="auto"/>
              <w:rPr>
                <w:rFonts w:ascii="Times New Roman" w:eastAsia="Times New Roman" w:hAnsi="Times New Roman" w:cs="Times New Roman"/>
              </w:rPr>
            </w:pPr>
            <w:r>
              <w:rPr>
                <w:rFonts w:ascii="Times New Roman" w:eastAsia="Times New Roman" w:hAnsi="Times New Roman" w:cs="Times New Roman"/>
              </w:rPr>
              <w:t>Фото/видео фиксация текущего состояния территории.</w:t>
            </w:r>
          </w:p>
          <w:p w14:paraId="0F71D879" w14:textId="77777777" w:rsidR="0018380D" w:rsidRDefault="0018380D" w:rsidP="0018380D">
            <w:pPr>
              <w:numPr>
                <w:ilvl w:val="0"/>
                <w:numId w:val="37"/>
              </w:numPr>
              <w:pBdr>
                <w:top w:val="nil"/>
                <w:left w:val="nil"/>
                <w:bottom w:val="nil"/>
                <w:right w:val="nil"/>
                <w:between w:val="nil"/>
              </w:pBdr>
              <w:spacing w:line="288" w:lineRule="auto"/>
              <w:rPr>
                <w:rFonts w:ascii="Times New Roman" w:eastAsia="Times New Roman" w:hAnsi="Times New Roman" w:cs="Times New Roman"/>
              </w:rPr>
            </w:pPr>
            <w:r>
              <w:rPr>
                <w:rFonts w:ascii="Times New Roman" w:eastAsia="Times New Roman" w:hAnsi="Times New Roman" w:cs="Times New Roman"/>
              </w:rPr>
              <w:t>Прочие данные необходимые для разработки концепции.</w:t>
            </w:r>
          </w:p>
        </w:tc>
      </w:tr>
      <w:tr w:rsidR="0018380D" w14:paraId="07157905" w14:textId="77777777" w:rsidTr="00F85A51">
        <w:trPr>
          <w:jc w:val="center"/>
        </w:trPr>
        <w:tc>
          <w:tcPr>
            <w:tcW w:w="780" w:type="dxa"/>
            <w:tcBorders>
              <w:top w:val="single" w:sz="4" w:space="0" w:color="000000"/>
              <w:left w:val="single" w:sz="4" w:space="0" w:color="000000"/>
              <w:bottom w:val="single" w:sz="4" w:space="0" w:color="000000"/>
              <w:right w:val="single" w:sz="4" w:space="0" w:color="000000"/>
            </w:tcBorders>
          </w:tcPr>
          <w:p w14:paraId="60EB68EA" w14:textId="77777777" w:rsidR="0018380D" w:rsidRDefault="0018380D" w:rsidP="00F85A51">
            <w:pPr>
              <w:spacing w:after="60"/>
              <w:jc w:val="center"/>
              <w:rPr>
                <w:rFonts w:ascii="Times New Roman" w:eastAsia="Times New Roman" w:hAnsi="Times New Roman" w:cs="Times New Roman"/>
              </w:rPr>
            </w:pPr>
            <w:r>
              <w:rPr>
                <w:rFonts w:ascii="Times New Roman" w:eastAsia="Times New Roman" w:hAnsi="Times New Roman" w:cs="Times New Roman"/>
              </w:rPr>
              <w:lastRenderedPageBreak/>
              <w:t>6</w:t>
            </w:r>
          </w:p>
        </w:tc>
        <w:tc>
          <w:tcPr>
            <w:tcW w:w="2955" w:type="dxa"/>
            <w:tcBorders>
              <w:top w:val="single" w:sz="4" w:space="0" w:color="000000"/>
              <w:left w:val="single" w:sz="4" w:space="0" w:color="000000"/>
              <w:bottom w:val="single" w:sz="4" w:space="0" w:color="000000"/>
              <w:right w:val="single" w:sz="4" w:space="0" w:color="000000"/>
            </w:tcBorders>
          </w:tcPr>
          <w:p w14:paraId="4224B385" w14:textId="77777777" w:rsidR="0018380D" w:rsidRDefault="0018380D" w:rsidP="00F85A51">
            <w:pPr>
              <w:spacing w:after="60"/>
              <w:ind w:right="114"/>
              <w:jc w:val="both"/>
              <w:rPr>
                <w:rFonts w:ascii="Times New Roman" w:eastAsia="Times New Roman" w:hAnsi="Times New Roman" w:cs="Times New Roman"/>
              </w:rPr>
            </w:pPr>
            <w:r>
              <w:rPr>
                <w:rFonts w:ascii="Times New Roman" w:eastAsia="Times New Roman" w:hAnsi="Times New Roman" w:cs="Times New Roman"/>
              </w:rPr>
              <w:t>Состав (содержание) концепции благоустройства территории</w:t>
            </w:r>
          </w:p>
        </w:tc>
        <w:tc>
          <w:tcPr>
            <w:tcW w:w="6885" w:type="dxa"/>
            <w:tcBorders>
              <w:top w:val="single" w:sz="4" w:space="0" w:color="000000"/>
              <w:left w:val="single" w:sz="4" w:space="0" w:color="000000"/>
              <w:bottom w:val="single" w:sz="4" w:space="0" w:color="000000"/>
              <w:right w:val="single" w:sz="4" w:space="0" w:color="000000"/>
            </w:tcBorders>
          </w:tcPr>
          <w:p w14:paraId="1507DF58" w14:textId="77777777" w:rsidR="0018380D" w:rsidRDefault="0018380D" w:rsidP="00F85A51">
            <w:pPr>
              <w:keepNext/>
              <w:keepLines/>
              <w:pBdr>
                <w:top w:val="nil"/>
                <w:left w:val="nil"/>
                <w:bottom w:val="nil"/>
                <w:right w:val="nil"/>
                <w:between w:val="nil"/>
              </w:pBdr>
              <w:jc w:val="both"/>
              <w:rPr>
                <w:rFonts w:ascii="Times New Roman" w:eastAsia="Times New Roman" w:hAnsi="Times New Roman" w:cs="Times New Roman"/>
                <w:color w:val="191919"/>
              </w:rPr>
            </w:pPr>
            <w:r>
              <w:rPr>
                <w:rFonts w:ascii="Times New Roman" w:eastAsia="Times New Roman" w:hAnsi="Times New Roman" w:cs="Times New Roman"/>
                <w:b/>
                <w:bCs/>
                <w:color w:val="191919"/>
              </w:rPr>
              <w:t xml:space="preserve"> </w:t>
            </w:r>
            <w:r>
              <w:rPr>
                <w:rFonts w:ascii="Times New Roman" w:eastAsia="Times New Roman" w:hAnsi="Times New Roman" w:cs="Times New Roman"/>
                <w:color w:val="191919"/>
              </w:rPr>
              <w:t xml:space="preserve">1.  Анализ контекста. Выявление </w:t>
            </w:r>
            <w:proofErr w:type="spellStart"/>
            <w:r>
              <w:rPr>
                <w:rFonts w:ascii="Times New Roman" w:eastAsia="Times New Roman" w:hAnsi="Times New Roman" w:cs="Times New Roman"/>
                <w:color w:val="191919"/>
              </w:rPr>
              <w:t>особенностеи</w:t>
            </w:r>
            <w:proofErr w:type="spellEnd"/>
            <w:r>
              <w:rPr>
                <w:rFonts w:ascii="Times New Roman" w:eastAsia="Times New Roman" w:hAnsi="Times New Roman" w:cs="Times New Roman"/>
                <w:color w:val="191919"/>
              </w:rPr>
              <w:t>̆ места</w:t>
            </w:r>
          </w:p>
          <w:p w14:paraId="6A0FE744" w14:textId="77777777" w:rsidR="0018380D" w:rsidRDefault="0018380D" w:rsidP="00F85A51">
            <w:pPr>
              <w:keepNext/>
              <w:keepLines/>
              <w:jc w:val="both"/>
              <w:rPr>
                <w:rFonts w:ascii="Times New Roman" w:eastAsia="Times New Roman" w:hAnsi="Times New Roman" w:cs="Times New Roman"/>
                <w:color w:val="191919"/>
              </w:rPr>
            </w:pPr>
            <w:r>
              <w:rPr>
                <w:rFonts w:ascii="Times New Roman" w:eastAsia="Times New Roman" w:hAnsi="Times New Roman" w:cs="Times New Roman"/>
                <w:color w:val="191919"/>
              </w:rPr>
              <w:t>2.  Схема ограничений территории</w:t>
            </w:r>
          </w:p>
          <w:p w14:paraId="7F2813A9" w14:textId="77777777" w:rsidR="0018380D" w:rsidRDefault="0018380D" w:rsidP="00F85A51">
            <w:pPr>
              <w:keepNext/>
              <w:keepLines/>
              <w:jc w:val="both"/>
              <w:rPr>
                <w:rFonts w:ascii="Times New Roman" w:eastAsia="Times New Roman" w:hAnsi="Times New Roman" w:cs="Times New Roman"/>
                <w:color w:val="191919"/>
              </w:rPr>
            </w:pPr>
            <w:r>
              <w:rPr>
                <w:rFonts w:ascii="Times New Roman" w:eastAsia="Times New Roman" w:hAnsi="Times New Roman" w:cs="Times New Roman"/>
                <w:color w:val="191919"/>
              </w:rPr>
              <w:t>3.  Анализ пользователя территории</w:t>
            </w:r>
          </w:p>
          <w:p w14:paraId="3F87332E" w14:textId="77777777" w:rsidR="0018380D" w:rsidRDefault="0018380D" w:rsidP="00F85A51">
            <w:pPr>
              <w:keepNext/>
              <w:keepLines/>
              <w:jc w:val="both"/>
              <w:rPr>
                <w:rFonts w:ascii="Times New Roman" w:eastAsia="Times New Roman" w:hAnsi="Times New Roman" w:cs="Times New Roman"/>
                <w:color w:val="191919"/>
              </w:rPr>
            </w:pPr>
            <w:r>
              <w:rPr>
                <w:rFonts w:ascii="Times New Roman" w:eastAsia="Times New Roman" w:hAnsi="Times New Roman" w:cs="Times New Roman"/>
                <w:color w:val="191919"/>
              </w:rPr>
              <w:t>4.  Сценарий использования пространства</w:t>
            </w:r>
          </w:p>
          <w:p w14:paraId="40C33E0F" w14:textId="77777777" w:rsidR="0018380D" w:rsidRDefault="0018380D" w:rsidP="00F85A51">
            <w:pPr>
              <w:keepNext/>
              <w:keepLines/>
              <w:jc w:val="both"/>
              <w:rPr>
                <w:rFonts w:ascii="Times New Roman" w:eastAsia="Times New Roman" w:hAnsi="Times New Roman" w:cs="Times New Roman"/>
                <w:color w:val="191919"/>
              </w:rPr>
            </w:pPr>
            <w:r>
              <w:rPr>
                <w:rFonts w:ascii="Times New Roman" w:eastAsia="Times New Roman" w:hAnsi="Times New Roman" w:cs="Times New Roman"/>
                <w:color w:val="191919"/>
              </w:rPr>
              <w:t>5.  Схема генерального плана территории</w:t>
            </w:r>
          </w:p>
          <w:p w14:paraId="1D3090D4" w14:textId="77777777" w:rsidR="0018380D" w:rsidRDefault="0018380D" w:rsidP="00F85A51">
            <w:pPr>
              <w:keepNext/>
              <w:keepLines/>
              <w:jc w:val="both"/>
              <w:rPr>
                <w:rFonts w:ascii="Times New Roman" w:eastAsia="Times New Roman" w:hAnsi="Times New Roman" w:cs="Times New Roman"/>
                <w:color w:val="191919"/>
              </w:rPr>
            </w:pPr>
            <w:r>
              <w:rPr>
                <w:rFonts w:ascii="Times New Roman" w:eastAsia="Times New Roman" w:hAnsi="Times New Roman" w:cs="Times New Roman"/>
                <w:color w:val="191919"/>
              </w:rPr>
              <w:t>6.  Схема функционального зонирования</w:t>
            </w:r>
          </w:p>
          <w:p w14:paraId="6B30E483" w14:textId="77777777" w:rsidR="0018380D" w:rsidRDefault="0018380D" w:rsidP="00F85A51">
            <w:pPr>
              <w:keepNext/>
              <w:keepLines/>
              <w:jc w:val="both"/>
              <w:rPr>
                <w:rFonts w:ascii="Times New Roman" w:eastAsia="Times New Roman" w:hAnsi="Times New Roman" w:cs="Times New Roman"/>
                <w:color w:val="191919"/>
              </w:rPr>
            </w:pPr>
            <w:r>
              <w:rPr>
                <w:rFonts w:ascii="Times New Roman" w:eastAsia="Times New Roman" w:hAnsi="Times New Roman" w:cs="Times New Roman"/>
                <w:color w:val="191919"/>
              </w:rPr>
              <w:t xml:space="preserve">7.  Схема пешеходных </w:t>
            </w:r>
            <w:proofErr w:type="spellStart"/>
            <w:r>
              <w:rPr>
                <w:rFonts w:ascii="Times New Roman" w:eastAsia="Times New Roman" w:hAnsi="Times New Roman" w:cs="Times New Roman"/>
                <w:color w:val="191919"/>
              </w:rPr>
              <w:t>связеи</w:t>
            </w:r>
            <w:proofErr w:type="spellEnd"/>
            <w:r>
              <w:rPr>
                <w:rFonts w:ascii="Times New Roman" w:eastAsia="Times New Roman" w:hAnsi="Times New Roman" w:cs="Times New Roman"/>
                <w:color w:val="191919"/>
              </w:rPr>
              <w:t>̆</w:t>
            </w:r>
          </w:p>
          <w:p w14:paraId="4DBB6B14" w14:textId="77777777" w:rsidR="0018380D" w:rsidRDefault="0018380D" w:rsidP="00F85A51">
            <w:pPr>
              <w:keepNext/>
              <w:keepLines/>
              <w:jc w:val="both"/>
              <w:rPr>
                <w:rFonts w:ascii="Times New Roman" w:eastAsia="Times New Roman" w:hAnsi="Times New Roman" w:cs="Times New Roman"/>
                <w:color w:val="191919"/>
              </w:rPr>
            </w:pPr>
            <w:r>
              <w:rPr>
                <w:rFonts w:ascii="Times New Roman" w:eastAsia="Times New Roman" w:hAnsi="Times New Roman" w:cs="Times New Roman"/>
                <w:color w:val="191919"/>
              </w:rPr>
              <w:t>8.  Схема дорожных покрытий (палитра материалов, подбор аналогов)</w:t>
            </w:r>
          </w:p>
          <w:p w14:paraId="2A07B0EA" w14:textId="77777777" w:rsidR="0018380D" w:rsidRDefault="0018380D" w:rsidP="00F85A51">
            <w:pPr>
              <w:keepNext/>
              <w:keepLines/>
              <w:jc w:val="both"/>
              <w:rPr>
                <w:rFonts w:ascii="Times New Roman" w:eastAsia="Times New Roman" w:hAnsi="Times New Roman" w:cs="Times New Roman"/>
                <w:color w:val="191919"/>
              </w:rPr>
            </w:pPr>
            <w:r>
              <w:rPr>
                <w:rFonts w:ascii="Times New Roman" w:eastAsia="Times New Roman" w:hAnsi="Times New Roman" w:cs="Times New Roman"/>
                <w:color w:val="191919"/>
              </w:rPr>
              <w:t>9.  Схема расстановки МАФ (подбор аналогов уличного и игрового оборудования)</w:t>
            </w:r>
          </w:p>
          <w:p w14:paraId="041AC1E6" w14:textId="77777777" w:rsidR="0018380D" w:rsidRDefault="0018380D" w:rsidP="00F85A51">
            <w:pPr>
              <w:keepNext/>
              <w:keepLines/>
              <w:jc w:val="both"/>
              <w:rPr>
                <w:rFonts w:ascii="Times New Roman" w:eastAsia="Times New Roman" w:hAnsi="Times New Roman" w:cs="Times New Roman"/>
                <w:color w:val="191919"/>
              </w:rPr>
            </w:pPr>
            <w:r>
              <w:rPr>
                <w:rFonts w:ascii="Times New Roman" w:eastAsia="Times New Roman" w:hAnsi="Times New Roman" w:cs="Times New Roman"/>
                <w:color w:val="191919"/>
              </w:rPr>
              <w:t>10.  Схема озеленения (палитра растений, подбор аналогов)</w:t>
            </w:r>
          </w:p>
          <w:p w14:paraId="118D5393" w14:textId="77777777" w:rsidR="0018380D" w:rsidRDefault="0018380D" w:rsidP="00F85A51">
            <w:pPr>
              <w:keepNext/>
              <w:keepLines/>
              <w:jc w:val="both"/>
              <w:rPr>
                <w:rFonts w:ascii="Times New Roman" w:eastAsia="Times New Roman" w:hAnsi="Times New Roman" w:cs="Times New Roman"/>
                <w:color w:val="191919"/>
              </w:rPr>
            </w:pPr>
            <w:r>
              <w:rPr>
                <w:rFonts w:ascii="Times New Roman" w:eastAsia="Times New Roman" w:hAnsi="Times New Roman" w:cs="Times New Roman"/>
                <w:color w:val="191919"/>
              </w:rPr>
              <w:t>11. Схема элементов освещения (аналоги осветительного оборудования)</w:t>
            </w:r>
          </w:p>
          <w:p w14:paraId="75CBD8A9" w14:textId="77777777" w:rsidR="0018380D" w:rsidRDefault="0018380D" w:rsidP="00F85A51">
            <w:pPr>
              <w:keepNext/>
              <w:keepLines/>
              <w:jc w:val="both"/>
              <w:rPr>
                <w:rFonts w:ascii="Times New Roman" w:eastAsia="Times New Roman" w:hAnsi="Times New Roman" w:cs="Times New Roman"/>
                <w:color w:val="191919"/>
              </w:rPr>
            </w:pPr>
            <w:r>
              <w:rPr>
                <w:rFonts w:ascii="Times New Roman" w:eastAsia="Times New Roman" w:hAnsi="Times New Roman" w:cs="Times New Roman"/>
                <w:color w:val="191919"/>
              </w:rPr>
              <w:t xml:space="preserve">12.  Примеры и аналоги пространств и сооружений из </w:t>
            </w:r>
            <w:proofErr w:type="spellStart"/>
            <w:r>
              <w:rPr>
                <w:rFonts w:ascii="Times New Roman" w:eastAsia="Times New Roman" w:hAnsi="Times New Roman" w:cs="Times New Roman"/>
                <w:color w:val="191919"/>
              </w:rPr>
              <w:t>мировои</w:t>
            </w:r>
            <w:proofErr w:type="spellEnd"/>
            <w:r>
              <w:rPr>
                <w:rFonts w:ascii="Times New Roman" w:eastAsia="Times New Roman" w:hAnsi="Times New Roman" w:cs="Times New Roman"/>
                <w:color w:val="191919"/>
              </w:rPr>
              <w:t>̆ практики (подборка иллюстраций)</w:t>
            </w:r>
          </w:p>
          <w:p w14:paraId="2843B652" w14:textId="77777777" w:rsidR="0018380D" w:rsidRDefault="0018380D" w:rsidP="00F85A51">
            <w:pPr>
              <w:keepNext/>
              <w:keepLines/>
              <w:jc w:val="both"/>
              <w:rPr>
                <w:rFonts w:ascii="Times New Roman" w:eastAsia="Times New Roman" w:hAnsi="Times New Roman" w:cs="Times New Roman"/>
                <w:color w:val="191919"/>
              </w:rPr>
            </w:pPr>
            <w:r>
              <w:rPr>
                <w:rFonts w:ascii="Times New Roman" w:eastAsia="Times New Roman" w:hAnsi="Times New Roman" w:cs="Times New Roman"/>
                <w:color w:val="191919"/>
              </w:rPr>
              <w:t>13.  3D визуализации (минимум два ракурса каждой функциональной зоны, общий план)</w:t>
            </w:r>
          </w:p>
          <w:p w14:paraId="48B6230F" w14:textId="77777777" w:rsidR="0018380D" w:rsidRDefault="0018380D" w:rsidP="00F85A51">
            <w:pPr>
              <w:keepNext/>
              <w:keepLines/>
              <w:jc w:val="both"/>
              <w:rPr>
                <w:rFonts w:ascii="Times New Roman" w:eastAsia="Times New Roman" w:hAnsi="Times New Roman" w:cs="Times New Roman"/>
                <w:color w:val="191919"/>
              </w:rPr>
            </w:pPr>
            <w:r>
              <w:rPr>
                <w:rFonts w:ascii="Times New Roman" w:eastAsia="Times New Roman" w:hAnsi="Times New Roman" w:cs="Times New Roman"/>
                <w:color w:val="191919"/>
              </w:rPr>
              <w:t xml:space="preserve">14.  Расчет ориентировочного бюджета реализации проекта </w:t>
            </w:r>
          </w:p>
          <w:p w14:paraId="0E6BC3EE" w14:textId="77777777" w:rsidR="0018380D" w:rsidRDefault="0018380D" w:rsidP="00F85A51">
            <w:pPr>
              <w:keepNext/>
              <w:keepLines/>
              <w:jc w:val="both"/>
              <w:rPr>
                <w:rFonts w:ascii="Times New Roman" w:eastAsia="Times New Roman" w:hAnsi="Times New Roman" w:cs="Times New Roman"/>
                <w:b/>
                <w:bCs/>
                <w:color w:val="191919"/>
              </w:rPr>
            </w:pPr>
            <w:r>
              <w:rPr>
                <w:rFonts w:ascii="Times New Roman" w:eastAsia="Times New Roman" w:hAnsi="Times New Roman" w:cs="Times New Roman"/>
                <w:color w:val="191919"/>
              </w:rPr>
              <w:t>в коммерческих расценках (Укрупненный сметный расчет).</w:t>
            </w:r>
          </w:p>
          <w:p w14:paraId="57482DE4" w14:textId="77777777" w:rsidR="0018380D" w:rsidRDefault="0018380D" w:rsidP="00F85A51">
            <w:pPr>
              <w:pBdr>
                <w:top w:val="nil"/>
                <w:left w:val="nil"/>
                <w:bottom w:val="nil"/>
                <w:right w:val="nil"/>
                <w:between w:val="nil"/>
              </w:pBdr>
              <w:spacing w:after="180"/>
              <w:jc w:val="both"/>
              <w:rPr>
                <w:rFonts w:ascii="Times New Roman" w:eastAsia="Times New Roman" w:hAnsi="Times New Roman" w:cs="Times New Roman"/>
                <w:color w:val="191919"/>
              </w:rPr>
            </w:pPr>
          </w:p>
        </w:tc>
      </w:tr>
      <w:tr w:rsidR="0018380D" w14:paraId="5B20B0DA" w14:textId="77777777" w:rsidTr="00F85A51">
        <w:trPr>
          <w:jc w:val="center"/>
        </w:trPr>
        <w:tc>
          <w:tcPr>
            <w:tcW w:w="780" w:type="dxa"/>
            <w:tcBorders>
              <w:top w:val="single" w:sz="4" w:space="0" w:color="000000"/>
              <w:left w:val="single" w:sz="4" w:space="0" w:color="000000"/>
              <w:bottom w:val="single" w:sz="4" w:space="0" w:color="000000"/>
              <w:right w:val="single" w:sz="4" w:space="0" w:color="000000"/>
            </w:tcBorders>
          </w:tcPr>
          <w:p w14:paraId="5DD06B96" w14:textId="77777777" w:rsidR="0018380D" w:rsidRDefault="0018380D" w:rsidP="00F85A51">
            <w:pPr>
              <w:spacing w:after="60"/>
              <w:jc w:val="center"/>
              <w:rPr>
                <w:rFonts w:ascii="Times New Roman" w:eastAsia="Times New Roman" w:hAnsi="Times New Roman" w:cs="Times New Roman"/>
              </w:rPr>
            </w:pPr>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14:paraId="1FBC513B" w14:textId="77777777" w:rsidR="0018380D" w:rsidRDefault="0018380D" w:rsidP="00F85A51">
            <w:pPr>
              <w:spacing w:after="60"/>
              <w:ind w:right="113"/>
              <w:rPr>
                <w:rFonts w:ascii="Times New Roman" w:eastAsia="Times New Roman" w:hAnsi="Times New Roman" w:cs="Times New Roman"/>
              </w:rPr>
            </w:pPr>
            <w:r>
              <w:rPr>
                <w:rFonts w:ascii="Times New Roman" w:eastAsia="Times New Roman" w:hAnsi="Times New Roman" w:cs="Times New Roman"/>
              </w:rPr>
              <w:t xml:space="preserve">Информация о функциональном наполнении проектируемого пространства, описание общей идеи благоустройства, технических моментов. </w:t>
            </w:r>
          </w:p>
        </w:tc>
        <w:tc>
          <w:tcPr>
            <w:tcW w:w="6885" w:type="dxa"/>
            <w:tcBorders>
              <w:top w:val="single" w:sz="4" w:space="0" w:color="000000"/>
              <w:left w:val="single" w:sz="4" w:space="0" w:color="000000"/>
              <w:bottom w:val="single" w:sz="4" w:space="0" w:color="000000"/>
              <w:right w:val="single" w:sz="4" w:space="0" w:color="000000"/>
            </w:tcBorders>
          </w:tcPr>
          <w:p w14:paraId="168501F4" w14:textId="77777777" w:rsidR="0018380D" w:rsidRDefault="0018380D" w:rsidP="00F85A51">
            <w:pPr>
              <w:pBdr>
                <w:top w:val="nil"/>
                <w:left w:val="nil"/>
                <w:bottom w:val="nil"/>
                <w:right w:val="nil"/>
                <w:between w:val="nil"/>
              </w:pBdr>
              <w:tabs>
                <w:tab w:val="left" w:pos="7485"/>
              </w:tabs>
              <w:spacing w:after="60" w:line="276" w:lineRule="auto"/>
              <w:ind w:right="102"/>
              <w:jc w:val="both"/>
              <w:rPr>
                <w:rFonts w:ascii="Times New Roman" w:eastAsia="Times New Roman" w:hAnsi="Times New Roman" w:cs="Times New Roman"/>
              </w:rPr>
            </w:pPr>
            <w:r>
              <w:rPr>
                <w:rFonts w:ascii="Times New Roman" w:eastAsia="Times New Roman" w:hAnsi="Times New Roman" w:cs="Times New Roman"/>
              </w:rPr>
              <w:t xml:space="preserve">Предусмотреть разновозрастное, разноплановое детское оборудование с учетом </w:t>
            </w:r>
            <w:proofErr w:type="spellStart"/>
            <w:r>
              <w:rPr>
                <w:rFonts w:ascii="Times New Roman" w:eastAsia="Times New Roman" w:hAnsi="Times New Roman" w:cs="Times New Roman"/>
              </w:rPr>
              <w:t>тематизации</w:t>
            </w:r>
            <w:proofErr w:type="spellEnd"/>
            <w:r>
              <w:rPr>
                <w:rFonts w:ascii="Times New Roman" w:eastAsia="Times New Roman" w:hAnsi="Times New Roman" w:cs="Times New Roman"/>
              </w:rPr>
              <w:t xml:space="preserve"> игровых элементов персонажами мультипликационной студии «Союзмультфильм» (уровень </w:t>
            </w:r>
            <w:proofErr w:type="spellStart"/>
            <w:r>
              <w:rPr>
                <w:rFonts w:ascii="Times New Roman" w:eastAsia="Times New Roman" w:hAnsi="Times New Roman" w:cs="Times New Roman"/>
              </w:rPr>
              <w:t>тематизации</w:t>
            </w:r>
            <w:proofErr w:type="spellEnd"/>
            <w:r>
              <w:rPr>
                <w:rFonts w:ascii="Times New Roman" w:eastAsia="Times New Roman" w:hAnsi="Times New Roman" w:cs="Times New Roman"/>
              </w:rPr>
              <w:t xml:space="preserve"> и используемые персонажи будут определены с правообладателем дополнительно). </w:t>
            </w:r>
          </w:p>
          <w:p w14:paraId="07A8A5FE" w14:textId="77777777" w:rsidR="0018380D" w:rsidRDefault="0018380D" w:rsidP="00F85A51">
            <w:pPr>
              <w:pBdr>
                <w:top w:val="nil"/>
                <w:left w:val="nil"/>
                <w:bottom w:val="nil"/>
                <w:right w:val="nil"/>
                <w:between w:val="nil"/>
              </w:pBdr>
              <w:tabs>
                <w:tab w:val="left" w:pos="7485"/>
              </w:tabs>
              <w:spacing w:after="60" w:line="276" w:lineRule="auto"/>
              <w:ind w:right="102"/>
              <w:jc w:val="both"/>
              <w:rPr>
                <w:rFonts w:ascii="Times New Roman" w:eastAsia="Times New Roman" w:hAnsi="Times New Roman" w:cs="Times New Roman"/>
              </w:rPr>
            </w:pPr>
            <w:r>
              <w:rPr>
                <w:rFonts w:ascii="Times New Roman" w:eastAsia="Times New Roman" w:hAnsi="Times New Roman" w:cs="Times New Roman"/>
              </w:rPr>
              <w:t>Предусмотреть в рамках концепции не менее одного высотного комплекса (от 6 метров в высоту) с разноуровневыми башнями и горками, основываясь на текущем виде существующего на ЗУ комплекса.</w:t>
            </w:r>
          </w:p>
          <w:p w14:paraId="6BF4A529" w14:textId="77777777" w:rsidR="0018380D" w:rsidRDefault="0018380D" w:rsidP="00F85A51">
            <w:pPr>
              <w:pBdr>
                <w:top w:val="nil"/>
                <w:left w:val="nil"/>
                <w:bottom w:val="nil"/>
                <w:right w:val="nil"/>
                <w:between w:val="nil"/>
              </w:pBdr>
              <w:tabs>
                <w:tab w:val="left" w:pos="7485"/>
              </w:tabs>
              <w:spacing w:after="60" w:line="276" w:lineRule="auto"/>
              <w:ind w:right="102"/>
              <w:jc w:val="both"/>
              <w:rPr>
                <w:rFonts w:ascii="Times New Roman" w:eastAsia="Times New Roman" w:hAnsi="Times New Roman" w:cs="Times New Roman"/>
              </w:rPr>
            </w:pPr>
            <w:r>
              <w:rPr>
                <w:rFonts w:ascii="Times New Roman" w:eastAsia="Times New Roman" w:hAnsi="Times New Roman" w:cs="Times New Roman"/>
              </w:rPr>
              <w:t>Разработать уникальные решения, с учетом размещения территории на приграничном участке и важном туристическом пространстве региона – набережной р. Амур. Важно использование игрового оборудования индивидуального изготовления для формирования идентичности пространства и его узнаваемости. Объект должен быть популярен не только среди местных жителей, но и быть привлекательным для внутренних и внешних туристов.</w:t>
            </w:r>
          </w:p>
          <w:p w14:paraId="23711653" w14:textId="77777777" w:rsidR="0018380D" w:rsidRDefault="0018380D" w:rsidP="00F85A51">
            <w:pPr>
              <w:pBdr>
                <w:top w:val="nil"/>
                <w:left w:val="nil"/>
                <w:bottom w:val="nil"/>
                <w:right w:val="nil"/>
                <w:between w:val="nil"/>
              </w:pBdr>
              <w:tabs>
                <w:tab w:val="left" w:pos="7485"/>
              </w:tabs>
              <w:spacing w:after="60" w:line="276" w:lineRule="auto"/>
              <w:ind w:right="102"/>
              <w:jc w:val="both"/>
              <w:rPr>
                <w:rFonts w:ascii="Times New Roman" w:eastAsia="Times New Roman" w:hAnsi="Times New Roman" w:cs="Times New Roman"/>
              </w:rPr>
            </w:pPr>
            <w:r>
              <w:rPr>
                <w:rFonts w:ascii="Times New Roman" w:eastAsia="Times New Roman" w:hAnsi="Times New Roman" w:cs="Times New Roman"/>
              </w:rPr>
              <w:t xml:space="preserve">Предусмотреть места отдыха для детей и родителей для комфортного отдыха в разные сезоны. Использовать качественные материалы покрытий (каучуковое резиновое покрытие, крупноформатная тротуарная плитка). </w:t>
            </w:r>
          </w:p>
          <w:p w14:paraId="44722E84" w14:textId="77777777" w:rsidR="0018380D" w:rsidRDefault="0018380D" w:rsidP="00F85A51">
            <w:pPr>
              <w:pBdr>
                <w:top w:val="nil"/>
                <w:left w:val="nil"/>
                <w:bottom w:val="nil"/>
                <w:right w:val="nil"/>
                <w:between w:val="nil"/>
              </w:pBdr>
              <w:tabs>
                <w:tab w:val="left" w:pos="7485"/>
              </w:tabs>
              <w:spacing w:after="60" w:line="276" w:lineRule="auto"/>
              <w:ind w:right="102"/>
              <w:jc w:val="both"/>
              <w:rPr>
                <w:rFonts w:ascii="Times New Roman" w:eastAsia="Times New Roman" w:hAnsi="Times New Roman" w:cs="Times New Roman"/>
              </w:rPr>
            </w:pPr>
            <w:proofErr w:type="spellStart"/>
            <w:r>
              <w:rPr>
                <w:rFonts w:ascii="Times New Roman" w:eastAsia="Times New Roman" w:hAnsi="Times New Roman" w:cs="Times New Roman"/>
              </w:rPr>
              <w:t>Пешеходно-тропиночная</w:t>
            </w:r>
            <w:proofErr w:type="spellEnd"/>
            <w:r>
              <w:rPr>
                <w:rFonts w:ascii="Times New Roman" w:eastAsia="Times New Roman" w:hAnsi="Times New Roman" w:cs="Times New Roman"/>
              </w:rPr>
              <w:t xml:space="preserve"> сеть должна органично продолжать </w:t>
            </w:r>
            <w:r>
              <w:rPr>
                <w:rFonts w:ascii="Times New Roman" w:eastAsia="Times New Roman" w:hAnsi="Times New Roman" w:cs="Times New Roman"/>
              </w:rPr>
              <w:lastRenderedPageBreak/>
              <w:t xml:space="preserve">пешеходные пути прилегающих территорий, не препятствовать транзиту. </w:t>
            </w:r>
          </w:p>
          <w:p w14:paraId="6B6F58EA" w14:textId="77777777" w:rsidR="0018380D" w:rsidRDefault="0018380D" w:rsidP="00F85A51">
            <w:pPr>
              <w:pBdr>
                <w:top w:val="nil"/>
                <w:left w:val="nil"/>
                <w:bottom w:val="nil"/>
                <w:right w:val="nil"/>
                <w:between w:val="nil"/>
              </w:pBdr>
              <w:tabs>
                <w:tab w:val="left" w:pos="7485"/>
              </w:tabs>
              <w:spacing w:after="60" w:line="276" w:lineRule="auto"/>
              <w:ind w:right="102"/>
              <w:jc w:val="both"/>
              <w:rPr>
                <w:rFonts w:ascii="Times New Roman" w:eastAsia="Times New Roman" w:hAnsi="Times New Roman" w:cs="Times New Roman"/>
              </w:rPr>
            </w:pPr>
            <w:r>
              <w:rPr>
                <w:rFonts w:ascii="Times New Roman" w:eastAsia="Times New Roman" w:hAnsi="Times New Roman" w:cs="Times New Roman"/>
              </w:rPr>
              <w:t>Отдавать предпочтение антивандальным и безопасным конструкциям.</w:t>
            </w:r>
          </w:p>
          <w:p w14:paraId="29B2F67B" w14:textId="77777777" w:rsidR="0018380D" w:rsidRDefault="0018380D" w:rsidP="00F85A51">
            <w:pPr>
              <w:pBdr>
                <w:top w:val="nil"/>
                <w:left w:val="nil"/>
                <w:bottom w:val="nil"/>
                <w:right w:val="nil"/>
                <w:between w:val="nil"/>
              </w:pBdr>
              <w:tabs>
                <w:tab w:val="left" w:pos="7485"/>
              </w:tabs>
              <w:spacing w:after="60" w:line="276" w:lineRule="auto"/>
              <w:ind w:right="102"/>
              <w:jc w:val="both"/>
              <w:rPr>
                <w:rFonts w:ascii="Times New Roman" w:eastAsia="Times New Roman" w:hAnsi="Times New Roman" w:cs="Times New Roman"/>
              </w:rPr>
            </w:pPr>
            <w:r>
              <w:rPr>
                <w:rFonts w:ascii="Times New Roman" w:eastAsia="Times New Roman" w:hAnsi="Times New Roman" w:cs="Times New Roman"/>
              </w:rPr>
              <w:t xml:space="preserve">Предлагаемое в концепции оборудование должно быть доступно для производства и покупки на территории Российской Федерации. </w:t>
            </w:r>
          </w:p>
          <w:p w14:paraId="51A68EB2" w14:textId="77777777" w:rsidR="0018380D" w:rsidRDefault="0018380D" w:rsidP="00F85A51">
            <w:pPr>
              <w:pBdr>
                <w:top w:val="nil"/>
                <w:left w:val="nil"/>
                <w:bottom w:val="nil"/>
                <w:right w:val="nil"/>
                <w:between w:val="nil"/>
              </w:pBdr>
              <w:tabs>
                <w:tab w:val="left" w:pos="7485"/>
              </w:tabs>
              <w:spacing w:after="60" w:line="276" w:lineRule="auto"/>
              <w:ind w:right="102"/>
              <w:jc w:val="both"/>
              <w:rPr>
                <w:rFonts w:ascii="Times New Roman" w:eastAsia="Times New Roman" w:hAnsi="Times New Roman" w:cs="Times New Roman"/>
              </w:rPr>
            </w:pPr>
            <w:r>
              <w:rPr>
                <w:rFonts w:ascii="Times New Roman" w:eastAsia="Times New Roman" w:hAnsi="Times New Roman" w:cs="Times New Roman"/>
              </w:rPr>
              <w:t xml:space="preserve">При формировании ведомости озеленения учитывать актуальную для Амурской области климатическую зону, наличие видов растений в питомниках Амурской области. Использовать безопасные растения, разрешенные для посадки на территории детских площадок. </w:t>
            </w:r>
          </w:p>
          <w:p w14:paraId="7DBD1D79" w14:textId="77777777" w:rsidR="0018380D" w:rsidRDefault="0018380D" w:rsidP="00F85A51">
            <w:pPr>
              <w:pBdr>
                <w:top w:val="nil"/>
                <w:left w:val="nil"/>
                <w:bottom w:val="nil"/>
                <w:right w:val="nil"/>
                <w:between w:val="nil"/>
              </w:pBdr>
              <w:tabs>
                <w:tab w:val="left" w:pos="7485"/>
              </w:tabs>
              <w:spacing w:after="60" w:line="276" w:lineRule="auto"/>
              <w:ind w:right="102"/>
              <w:jc w:val="both"/>
              <w:rPr>
                <w:rFonts w:ascii="Times New Roman" w:eastAsia="Times New Roman" w:hAnsi="Times New Roman" w:cs="Times New Roman"/>
              </w:rPr>
            </w:pPr>
            <w:r>
              <w:rPr>
                <w:rFonts w:ascii="Times New Roman" w:eastAsia="Times New Roman" w:hAnsi="Times New Roman" w:cs="Times New Roman"/>
              </w:rPr>
              <w:t>Предусмотреть равномерное освещение территории, комфортное для нахождения на площадке в темное время суток.</w:t>
            </w:r>
          </w:p>
        </w:tc>
      </w:tr>
      <w:tr w:rsidR="0018380D" w14:paraId="7C273A38" w14:textId="77777777" w:rsidTr="00F85A51">
        <w:trPr>
          <w:jc w:val="center"/>
        </w:trPr>
        <w:tc>
          <w:tcPr>
            <w:tcW w:w="780" w:type="dxa"/>
            <w:tcBorders>
              <w:top w:val="single" w:sz="4" w:space="0" w:color="000000"/>
              <w:left w:val="single" w:sz="4" w:space="0" w:color="000000"/>
              <w:bottom w:val="single" w:sz="4" w:space="0" w:color="000000"/>
              <w:right w:val="single" w:sz="4" w:space="0" w:color="000000"/>
            </w:tcBorders>
          </w:tcPr>
          <w:p w14:paraId="102D8BD1" w14:textId="77777777" w:rsidR="0018380D" w:rsidRDefault="0018380D" w:rsidP="00F85A51">
            <w:pPr>
              <w:spacing w:after="60"/>
              <w:jc w:val="center"/>
              <w:rPr>
                <w:rFonts w:ascii="Times New Roman" w:eastAsia="Times New Roman" w:hAnsi="Times New Roman" w:cs="Times New Roman"/>
              </w:rPr>
            </w:pPr>
            <w:r>
              <w:rPr>
                <w:rFonts w:ascii="Times New Roman" w:eastAsia="Times New Roman" w:hAnsi="Times New Roman" w:cs="Times New Roman"/>
              </w:rPr>
              <w:lastRenderedPageBreak/>
              <w:t>7</w:t>
            </w:r>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14:paraId="3E5984A0" w14:textId="77777777" w:rsidR="0018380D" w:rsidRDefault="0018380D" w:rsidP="00F85A51">
            <w:pPr>
              <w:spacing w:after="60"/>
              <w:ind w:right="113"/>
              <w:jc w:val="both"/>
              <w:rPr>
                <w:rFonts w:ascii="Times New Roman" w:eastAsia="Times New Roman" w:hAnsi="Times New Roman" w:cs="Times New Roman"/>
              </w:rPr>
            </w:pPr>
            <w:r>
              <w:rPr>
                <w:rFonts w:ascii="Times New Roman" w:eastAsia="Times New Roman" w:hAnsi="Times New Roman" w:cs="Times New Roman"/>
              </w:rPr>
              <w:t>Передача Проекта и требования к оформлению</w:t>
            </w:r>
          </w:p>
        </w:tc>
        <w:tc>
          <w:tcPr>
            <w:tcW w:w="6885" w:type="dxa"/>
            <w:tcBorders>
              <w:top w:val="single" w:sz="4" w:space="0" w:color="000000"/>
              <w:left w:val="single" w:sz="4" w:space="0" w:color="000000"/>
              <w:bottom w:val="single" w:sz="4" w:space="0" w:color="000000"/>
              <w:right w:val="single" w:sz="4" w:space="0" w:color="000000"/>
            </w:tcBorders>
          </w:tcPr>
          <w:p w14:paraId="0B41D4B5" w14:textId="77777777" w:rsidR="0018380D" w:rsidRDefault="0018380D" w:rsidP="00F85A51">
            <w:pPr>
              <w:pBdr>
                <w:top w:val="nil"/>
                <w:left w:val="nil"/>
                <w:bottom w:val="nil"/>
                <w:right w:val="nil"/>
                <w:between w:val="nil"/>
              </w:pBdr>
              <w:tabs>
                <w:tab w:val="left" w:pos="7485"/>
              </w:tabs>
              <w:spacing w:after="60" w:line="276" w:lineRule="auto"/>
              <w:ind w:right="102"/>
              <w:jc w:val="both"/>
              <w:rPr>
                <w:rFonts w:ascii="Times New Roman" w:eastAsia="Times New Roman" w:hAnsi="Times New Roman" w:cs="Times New Roman"/>
              </w:rPr>
            </w:pPr>
            <w:r>
              <w:rPr>
                <w:rFonts w:ascii="Times New Roman" w:eastAsia="Times New Roman" w:hAnsi="Times New Roman" w:cs="Times New Roman"/>
              </w:rPr>
              <w:t xml:space="preserve"> Альбом с материалами проекта формата А3 горизонтальной ориентации в виде PDF-файла. Не более 30 полос с расширением *PDF. Формат листа А3, разрешение 300-dpi. Размер файла не более 100 МБ;</w:t>
            </w:r>
          </w:p>
          <w:p w14:paraId="7789CA6A" w14:textId="77777777" w:rsidR="0018380D" w:rsidRDefault="0018380D" w:rsidP="00F85A51">
            <w:pPr>
              <w:pBdr>
                <w:top w:val="nil"/>
                <w:left w:val="nil"/>
                <w:bottom w:val="nil"/>
                <w:right w:val="nil"/>
                <w:between w:val="nil"/>
              </w:pBdr>
              <w:tabs>
                <w:tab w:val="left" w:pos="7485"/>
              </w:tabs>
              <w:spacing w:after="60" w:line="276" w:lineRule="auto"/>
              <w:ind w:right="102"/>
              <w:jc w:val="both"/>
              <w:rPr>
                <w:rFonts w:ascii="Times New Roman" w:eastAsia="Times New Roman" w:hAnsi="Times New Roman" w:cs="Times New Roman"/>
              </w:rPr>
            </w:pPr>
            <w:r>
              <w:rPr>
                <w:rFonts w:ascii="Times New Roman" w:eastAsia="Times New Roman" w:hAnsi="Times New Roman" w:cs="Times New Roman"/>
              </w:rPr>
              <w:t>Отдельно визуализации (покадрово) в формате JPEG, разрешение не менее 300-dpi.</w:t>
            </w:r>
          </w:p>
        </w:tc>
      </w:tr>
      <w:tr w:rsidR="0018380D" w14:paraId="1C6593B8" w14:textId="77777777" w:rsidTr="00F85A51">
        <w:trPr>
          <w:jc w:val="center"/>
        </w:trPr>
        <w:tc>
          <w:tcPr>
            <w:tcW w:w="780" w:type="dxa"/>
            <w:tcBorders>
              <w:top w:val="single" w:sz="4" w:space="0" w:color="000000"/>
              <w:left w:val="single" w:sz="4" w:space="0" w:color="000000"/>
              <w:bottom w:val="single" w:sz="4" w:space="0" w:color="000000"/>
              <w:right w:val="single" w:sz="4" w:space="0" w:color="000000"/>
            </w:tcBorders>
          </w:tcPr>
          <w:p w14:paraId="07F15DF9" w14:textId="77777777" w:rsidR="0018380D" w:rsidRDefault="0018380D" w:rsidP="00F85A51">
            <w:pPr>
              <w:spacing w:after="60"/>
              <w:jc w:val="center"/>
              <w:rPr>
                <w:rFonts w:ascii="Times New Roman" w:eastAsia="Times New Roman" w:hAnsi="Times New Roman" w:cs="Times New Roman"/>
              </w:rPr>
            </w:pPr>
            <w:r>
              <w:rPr>
                <w:rFonts w:ascii="Times New Roman" w:eastAsia="Times New Roman" w:hAnsi="Times New Roman" w:cs="Times New Roman"/>
              </w:rPr>
              <w:t>8</w:t>
            </w:r>
          </w:p>
        </w:tc>
        <w:tc>
          <w:tcPr>
            <w:tcW w:w="2955" w:type="dxa"/>
            <w:tcBorders>
              <w:top w:val="single" w:sz="4" w:space="0" w:color="000000"/>
              <w:left w:val="single" w:sz="4" w:space="0" w:color="000000"/>
              <w:bottom w:val="single" w:sz="4" w:space="0" w:color="000000"/>
              <w:right w:val="single" w:sz="4" w:space="0" w:color="000000"/>
            </w:tcBorders>
          </w:tcPr>
          <w:p w14:paraId="51AED506" w14:textId="77777777" w:rsidR="0018380D" w:rsidRDefault="0018380D" w:rsidP="00F85A51">
            <w:pPr>
              <w:spacing w:after="60"/>
              <w:ind w:right="113"/>
              <w:jc w:val="both"/>
              <w:rPr>
                <w:rFonts w:ascii="Times New Roman" w:eastAsia="Times New Roman" w:hAnsi="Times New Roman" w:cs="Times New Roman"/>
              </w:rPr>
            </w:pPr>
            <w:r>
              <w:rPr>
                <w:rFonts w:ascii="Times New Roman" w:eastAsia="Times New Roman" w:hAnsi="Times New Roman" w:cs="Times New Roman"/>
              </w:rPr>
              <w:t>Сроки выполнения работ</w:t>
            </w:r>
          </w:p>
        </w:tc>
        <w:tc>
          <w:tcPr>
            <w:tcW w:w="6885" w:type="dxa"/>
            <w:tcBorders>
              <w:top w:val="single" w:sz="4" w:space="0" w:color="000000"/>
              <w:left w:val="single" w:sz="4" w:space="0" w:color="000000"/>
              <w:bottom w:val="single" w:sz="4" w:space="0" w:color="000000"/>
              <w:right w:val="single" w:sz="4" w:space="0" w:color="000000"/>
            </w:tcBorders>
          </w:tcPr>
          <w:p w14:paraId="3B2F3088" w14:textId="77777777" w:rsidR="0018380D" w:rsidRDefault="0018380D" w:rsidP="00F85A51">
            <w:pPr>
              <w:spacing w:after="60"/>
              <w:ind w:right="114"/>
              <w:jc w:val="both"/>
              <w:rPr>
                <w:rFonts w:ascii="Times New Roman" w:eastAsia="Times New Roman" w:hAnsi="Times New Roman" w:cs="Times New Roman"/>
              </w:rPr>
            </w:pPr>
            <w:r>
              <w:rPr>
                <w:rFonts w:ascii="Times New Roman" w:eastAsia="Times New Roman" w:hAnsi="Times New Roman" w:cs="Times New Roman"/>
              </w:rPr>
              <w:t>Срок выполнения работ по Договору – 30 рабочих дней с момента подписания Договора.</w:t>
            </w:r>
          </w:p>
        </w:tc>
      </w:tr>
      <w:tr w:rsidR="0018380D" w14:paraId="55EAFB77" w14:textId="77777777" w:rsidTr="00F85A51">
        <w:trPr>
          <w:jc w:val="center"/>
        </w:trPr>
        <w:tc>
          <w:tcPr>
            <w:tcW w:w="780" w:type="dxa"/>
            <w:tcBorders>
              <w:top w:val="single" w:sz="4" w:space="0" w:color="000000"/>
              <w:left w:val="single" w:sz="4" w:space="0" w:color="000000"/>
              <w:bottom w:val="single" w:sz="4" w:space="0" w:color="000000"/>
              <w:right w:val="single" w:sz="4" w:space="0" w:color="000000"/>
            </w:tcBorders>
          </w:tcPr>
          <w:p w14:paraId="7FE0CA2A" w14:textId="77777777" w:rsidR="0018380D" w:rsidRDefault="0018380D" w:rsidP="00F85A51">
            <w:pPr>
              <w:tabs>
                <w:tab w:val="left" w:pos="256"/>
              </w:tabs>
              <w:spacing w:after="60"/>
              <w:ind w:right="-13"/>
              <w:jc w:val="center"/>
              <w:rPr>
                <w:rFonts w:ascii="Times New Roman" w:eastAsia="Times New Roman" w:hAnsi="Times New Roman" w:cs="Times New Roman"/>
              </w:rPr>
            </w:pPr>
            <w:r>
              <w:rPr>
                <w:rFonts w:ascii="Times New Roman" w:eastAsia="Times New Roman" w:hAnsi="Times New Roman" w:cs="Times New Roman"/>
              </w:rPr>
              <w:t>9</w:t>
            </w:r>
          </w:p>
        </w:tc>
        <w:tc>
          <w:tcPr>
            <w:tcW w:w="2955" w:type="dxa"/>
            <w:tcBorders>
              <w:top w:val="single" w:sz="4" w:space="0" w:color="000000"/>
              <w:left w:val="single" w:sz="4" w:space="0" w:color="000000"/>
              <w:bottom w:val="single" w:sz="4" w:space="0" w:color="000000"/>
              <w:right w:val="single" w:sz="4" w:space="0" w:color="000000"/>
            </w:tcBorders>
          </w:tcPr>
          <w:p w14:paraId="6DB8A2AB" w14:textId="77777777" w:rsidR="0018380D" w:rsidRDefault="0018380D" w:rsidP="00F85A51">
            <w:pPr>
              <w:spacing w:after="60"/>
              <w:ind w:right="113"/>
              <w:jc w:val="both"/>
              <w:rPr>
                <w:rFonts w:ascii="Times New Roman" w:eastAsia="Times New Roman" w:hAnsi="Times New Roman" w:cs="Times New Roman"/>
              </w:rPr>
            </w:pPr>
            <w:r>
              <w:rPr>
                <w:rFonts w:ascii="Times New Roman" w:eastAsia="Times New Roman" w:hAnsi="Times New Roman" w:cs="Times New Roman"/>
              </w:rPr>
              <w:t>Место выполнения работ</w:t>
            </w:r>
          </w:p>
        </w:tc>
        <w:tc>
          <w:tcPr>
            <w:tcW w:w="6885" w:type="dxa"/>
            <w:tcBorders>
              <w:top w:val="single" w:sz="4" w:space="0" w:color="000000"/>
              <w:left w:val="single" w:sz="4" w:space="0" w:color="000000"/>
              <w:bottom w:val="single" w:sz="4" w:space="0" w:color="000000"/>
              <w:right w:val="single" w:sz="4" w:space="0" w:color="000000"/>
            </w:tcBorders>
          </w:tcPr>
          <w:p w14:paraId="5F456C3C" w14:textId="77777777" w:rsidR="0018380D" w:rsidRDefault="0018380D" w:rsidP="00F85A51">
            <w:pPr>
              <w:spacing w:after="60"/>
              <w:ind w:right="114"/>
              <w:jc w:val="both"/>
              <w:rPr>
                <w:rFonts w:ascii="Times New Roman" w:eastAsia="Times New Roman" w:hAnsi="Times New Roman" w:cs="Times New Roman"/>
              </w:rPr>
            </w:pPr>
            <w:r>
              <w:rPr>
                <w:rFonts w:ascii="Times New Roman" w:eastAsia="Times New Roman" w:hAnsi="Times New Roman" w:cs="Times New Roman"/>
              </w:rPr>
              <w:t xml:space="preserve">По месту исполнителя. </w:t>
            </w:r>
          </w:p>
          <w:p w14:paraId="05562C37" w14:textId="77777777" w:rsidR="0018380D" w:rsidRDefault="0018380D" w:rsidP="00F85A51">
            <w:pPr>
              <w:spacing w:after="60"/>
              <w:ind w:right="114"/>
              <w:jc w:val="both"/>
              <w:rPr>
                <w:rFonts w:ascii="Times New Roman" w:eastAsia="Times New Roman" w:hAnsi="Times New Roman" w:cs="Times New Roman"/>
              </w:rPr>
            </w:pPr>
            <w:r>
              <w:rPr>
                <w:rFonts w:ascii="Times New Roman" w:eastAsia="Times New Roman" w:hAnsi="Times New Roman" w:cs="Times New Roman"/>
              </w:rPr>
              <w:t xml:space="preserve">Результаты работ предоставляются Заказчику в электронном виде на электронный адрес </w:t>
            </w:r>
            <w:proofErr w:type="gramStart"/>
            <w:r>
              <w:rPr>
                <w:rFonts w:ascii="Times New Roman" w:eastAsia="Times New Roman" w:hAnsi="Times New Roman" w:cs="Times New Roman"/>
              </w:rPr>
              <w:t>info@amururban.ru .</w:t>
            </w:r>
            <w:proofErr w:type="gramEnd"/>
          </w:p>
        </w:tc>
      </w:tr>
      <w:tr w:rsidR="0018380D" w14:paraId="72A4A58E" w14:textId="77777777" w:rsidTr="00F85A51">
        <w:trPr>
          <w:trHeight w:val="247"/>
          <w:jc w:val="center"/>
        </w:trPr>
        <w:tc>
          <w:tcPr>
            <w:tcW w:w="780" w:type="dxa"/>
            <w:tcBorders>
              <w:top w:val="single" w:sz="4" w:space="0" w:color="000000"/>
              <w:left w:val="single" w:sz="4" w:space="0" w:color="000000"/>
              <w:bottom w:val="single" w:sz="4" w:space="0" w:color="000000"/>
              <w:right w:val="single" w:sz="4" w:space="0" w:color="000000"/>
            </w:tcBorders>
          </w:tcPr>
          <w:p w14:paraId="3D52B84B" w14:textId="77777777" w:rsidR="0018380D" w:rsidRDefault="0018380D" w:rsidP="00F85A51">
            <w:pPr>
              <w:tabs>
                <w:tab w:val="left" w:pos="256"/>
              </w:tabs>
              <w:spacing w:after="60"/>
              <w:ind w:right="-13"/>
              <w:jc w:val="center"/>
              <w:rPr>
                <w:rFonts w:ascii="Times New Roman" w:eastAsia="Times New Roman" w:hAnsi="Times New Roman" w:cs="Times New Roman"/>
              </w:rPr>
            </w:pPr>
            <w:r>
              <w:rPr>
                <w:rFonts w:ascii="Times New Roman" w:eastAsia="Times New Roman" w:hAnsi="Times New Roman" w:cs="Times New Roman"/>
              </w:rPr>
              <w:t>10</w:t>
            </w:r>
          </w:p>
        </w:tc>
        <w:tc>
          <w:tcPr>
            <w:tcW w:w="2955" w:type="dxa"/>
            <w:tcBorders>
              <w:top w:val="single" w:sz="4" w:space="0" w:color="000000"/>
              <w:left w:val="single" w:sz="4" w:space="0" w:color="000000"/>
              <w:bottom w:val="single" w:sz="4" w:space="0" w:color="000000"/>
              <w:right w:val="single" w:sz="4" w:space="0" w:color="000000"/>
            </w:tcBorders>
          </w:tcPr>
          <w:p w14:paraId="2974DCCE" w14:textId="77777777" w:rsidR="0018380D" w:rsidRDefault="0018380D" w:rsidP="00F85A51">
            <w:pPr>
              <w:spacing w:after="60"/>
              <w:ind w:right="114"/>
              <w:jc w:val="both"/>
              <w:rPr>
                <w:rFonts w:ascii="Times New Roman" w:eastAsia="Times New Roman" w:hAnsi="Times New Roman" w:cs="Times New Roman"/>
              </w:rPr>
            </w:pPr>
            <w:r>
              <w:rPr>
                <w:rFonts w:ascii="Times New Roman" w:eastAsia="Times New Roman" w:hAnsi="Times New Roman" w:cs="Times New Roman"/>
              </w:rPr>
              <w:t>Иные требования и условия</w:t>
            </w:r>
          </w:p>
        </w:tc>
        <w:tc>
          <w:tcPr>
            <w:tcW w:w="6885" w:type="dxa"/>
            <w:tcBorders>
              <w:top w:val="single" w:sz="4" w:space="0" w:color="000000"/>
              <w:left w:val="single" w:sz="4" w:space="0" w:color="000000"/>
              <w:bottom w:val="single" w:sz="4" w:space="0" w:color="000000"/>
              <w:right w:val="single" w:sz="4" w:space="0" w:color="000000"/>
            </w:tcBorders>
          </w:tcPr>
          <w:p w14:paraId="03479039" w14:textId="77777777" w:rsidR="0018380D" w:rsidRDefault="0018380D" w:rsidP="00F85A51">
            <w:pPr>
              <w:spacing w:after="60"/>
              <w:ind w:right="114"/>
              <w:jc w:val="both"/>
              <w:rPr>
                <w:rFonts w:ascii="Times New Roman" w:eastAsia="Times New Roman" w:hAnsi="Times New Roman" w:cs="Times New Roman"/>
              </w:rPr>
            </w:pPr>
            <w:r>
              <w:rPr>
                <w:rFonts w:ascii="Times New Roman" w:eastAsia="Times New Roman" w:hAnsi="Times New Roman" w:cs="Times New Roman"/>
              </w:rPr>
              <w:t xml:space="preserve">Подрядчик обязан обеспечить участие своих ответственных представителей в совещаниях, проводимых Заказчиком по всем вопросам, относящимся к выполнению работ при условии заблаговременного (не позже, чем за 48 часа) уведомления о проведении таких совещаний со стороны Заказчика посредством электронной почты. </w:t>
            </w:r>
          </w:p>
          <w:p w14:paraId="6B7495D3" w14:textId="77777777" w:rsidR="0018380D" w:rsidRDefault="0018380D" w:rsidP="00F85A51">
            <w:pPr>
              <w:spacing w:after="60"/>
              <w:ind w:right="114"/>
              <w:jc w:val="both"/>
              <w:rPr>
                <w:rFonts w:ascii="Times New Roman" w:eastAsia="Times New Roman" w:hAnsi="Times New Roman" w:cs="Times New Roman"/>
              </w:rPr>
            </w:pPr>
            <w:r>
              <w:rPr>
                <w:rFonts w:ascii="Times New Roman" w:eastAsia="Times New Roman" w:hAnsi="Times New Roman" w:cs="Times New Roman"/>
              </w:rPr>
              <w:t>Принимать участие в указанных совещаниях обязаны лица, занимающие должности руководства Подрядчика, руководители основных структурных подразделений Подрядчика. Не допускается передоверие указанного права на иных лиц, не состоящих в штате Подрядчика на постоянной основе.</w:t>
            </w:r>
          </w:p>
        </w:tc>
      </w:tr>
      <w:tr w:rsidR="0018380D" w14:paraId="243CEE97" w14:textId="77777777" w:rsidTr="00F85A51">
        <w:trPr>
          <w:trHeight w:val="247"/>
          <w:jc w:val="center"/>
        </w:trPr>
        <w:tc>
          <w:tcPr>
            <w:tcW w:w="780" w:type="dxa"/>
            <w:tcBorders>
              <w:top w:val="single" w:sz="4" w:space="0" w:color="000000"/>
              <w:left w:val="single" w:sz="4" w:space="0" w:color="000000"/>
              <w:bottom w:val="single" w:sz="4" w:space="0" w:color="000000"/>
              <w:right w:val="single" w:sz="4" w:space="0" w:color="000000"/>
            </w:tcBorders>
          </w:tcPr>
          <w:p w14:paraId="31702AB4" w14:textId="77777777" w:rsidR="0018380D" w:rsidRDefault="0018380D" w:rsidP="00F85A51">
            <w:pPr>
              <w:tabs>
                <w:tab w:val="left" w:pos="256"/>
              </w:tabs>
              <w:spacing w:after="60"/>
              <w:ind w:right="-13"/>
              <w:jc w:val="center"/>
              <w:rPr>
                <w:rFonts w:ascii="Times New Roman" w:eastAsia="Times New Roman" w:hAnsi="Times New Roman" w:cs="Times New Roman"/>
                <w:highlight w:val="yellow"/>
              </w:rPr>
            </w:pPr>
            <w:r>
              <w:rPr>
                <w:rFonts w:ascii="Times New Roman" w:eastAsia="Times New Roman" w:hAnsi="Times New Roman" w:cs="Times New Roman"/>
              </w:rPr>
              <w:t>11</w:t>
            </w:r>
          </w:p>
        </w:tc>
        <w:tc>
          <w:tcPr>
            <w:tcW w:w="2955" w:type="dxa"/>
            <w:tcBorders>
              <w:top w:val="single" w:sz="4" w:space="0" w:color="000000"/>
              <w:left w:val="single" w:sz="4" w:space="0" w:color="000000"/>
              <w:bottom w:val="single" w:sz="4" w:space="0" w:color="000000"/>
              <w:right w:val="single" w:sz="4" w:space="0" w:color="000000"/>
            </w:tcBorders>
          </w:tcPr>
          <w:p w14:paraId="37230772" w14:textId="77777777" w:rsidR="0018380D" w:rsidRDefault="0018380D" w:rsidP="00F85A51">
            <w:pPr>
              <w:spacing w:after="60"/>
              <w:ind w:left="119" w:right="113"/>
              <w:jc w:val="both"/>
              <w:rPr>
                <w:rFonts w:ascii="Times New Roman" w:eastAsia="Times New Roman" w:hAnsi="Times New Roman" w:cs="Times New Roman"/>
              </w:rPr>
            </w:pPr>
            <w:r>
              <w:rPr>
                <w:rFonts w:ascii="Times New Roman" w:eastAsia="Times New Roman" w:hAnsi="Times New Roman" w:cs="Times New Roman"/>
              </w:rPr>
              <w:t>Гарантийные обязательства</w:t>
            </w:r>
          </w:p>
        </w:tc>
        <w:tc>
          <w:tcPr>
            <w:tcW w:w="6885" w:type="dxa"/>
            <w:tcBorders>
              <w:top w:val="single" w:sz="4" w:space="0" w:color="000000"/>
              <w:left w:val="single" w:sz="4" w:space="0" w:color="000000"/>
              <w:bottom w:val="single" w:sz="4" w:space="0" w:color="000000"/>
              <w:right w:val="single" w:sz="4" w:space="0" w:color="000000"/>
            </w:tcBorders>
          </w:tcPr>
          <w:p w14:paraId="55E161E6" w14:textId="77777777" w:rsidR="0018380D" w:rsidRDefault="0018380D" w:rsidP="00F85A51">
            <w:pPr>
              <w:spacing w:after="200"/>
              <w:ind w:left="56"/>
              <w:jc w:val="both"/>
              <w:rPr>
                <w:rFonts w:ascii="Times New Roman" w:eastAsia="Times New Roman" w:hAnsi="Times New Roman" w:cs="Times New Roman"/>
              </w:rPr>
            </w:pPr>
            <w:r>
              <w:rPr>
                <w:rFonts w:ascii="Times New Roman" w:eastAsia="Times New Roman" w:hAnsi="Times New Roman" w:cs="Times New Roman"/>
              </w:rPr>
              <w:t>Срок гарантийных обязательств – 12 месяцев.</w:t>
            </w:r>
          </w:p>
          <w:p w14:paraId="4275AB51" w14:textId="77777777" w:rsidR="0018380D" w:rsidRDefault="0018380D" w:rsidP="00F85A51">
            <w:pPr>
              <w:spacing w:after="200"/>
              <w:ind w:left="56"/>
              <w:jc w:val="both"/>
              <w:rPr>
                <w:rFonts w:ascii="Times New Roman" w:eastAsia="Times New Roman" w:hAnsi="Times New Roman" w:cs="Times New Roman"/>
              </w:rPr>
            </w:pPr>
            <w:r>
              <w:rPr>
                <w:rFonts w:ascii="Times New Roman" w:eastAsia="Times New Roman" w:hAnsi="Times New Roman" w:cs="Times New Roman"/>
              </w:rPr>
              <w:t>Устранение в выполненной работе опечаток, ошибок в текстовых и графических материалах.</w:t>
            </w:r>
          </w:p>
          <w:p w14:paraId="373A1872" w14:textId="77777777" w:rsidR="0018380D" w:rsidRDefault="0018380D" w:rsidP="00F85A51">
            <w:pPr>
              <w:spacing w:after="200"/>
              <w:ind w:left="56"/>
              <w:jc w:val="both"/>
              <w:rPr>
                <w:rFonts w:ascii="Times New Roman" w:eastAsia="Times New Roman" w:hAnsi="Times New Roman" w:cs="Times New Roman"/>
              </w:rPr>
            </w:pPr>
            <w:r>
              <w:rPr>
                <w:rFonts w:ascii="Times New Roman" w:eastAsia="Times New Roman" w:hAnsi="Times New Roman" w:cs="Times New Roman"/>
              </w:rPr>
              <w:t>Предоставление устных и письменных консультаций, рекомендаций и разъяснений, а также иной информации, касающейся результатов работы.</w:t>
            </w:r>
          </w:p>
          <w:p w14:paraId="4AC894F8" w14:textId="77777777" w:rsidR="0018380D" w:rsidRDefault="0018380D" w:rsidP="00F85A51">
            <w:pPr>
              <w:spacing w:after="200"/>
              <w:ind w:left="56"/>
              <w:jc w:val="both"/>
              <w:rPr>
                <w:rFonts w:ascii="Times New Roman" w:eastAsia="Times New Roman" w:hAnsi="Times New Roman" w:cs="Times New Roman"/>
              </w:rPr>
            </w:pPr>
            <w:r>
              <w:rPr>
                <w:rFonts w:ascii="Times New Roman" w:eastAsia="Times New Roman" w:hAnsi="Times New Roman" w:cs="Times New Roman"/>
              </w:rPr>
              <w:t xml:space="preserve">Хранение на серверных ресурсах Исполнителя копий результатов работы, сданных Заказчику, и других необходимых </w:t>
            </w:r>
            <w:r>
              <w:rPr>
                <w:rFonts w:ascii="Times New Roman" w:eastAsia="Times New Roman" w:hAnsi="Times New Roman" w:cs="Times New Roman"/>
              </w:rPr>
              <w:lastRenderedPageBreak/>
              <w:t>данных, сформированных в ходе выполнения работы.</w:t>
            </w:r>
          </w:p>
          <w:p w14:paraId="0C07D9D8" w14:textId="77777777" w:rsidR="0018380D" w:rsidRDefault="0018380D" w:rsidP="00F85A51">
            <w:pPr>
              <w:tabs>
                <w:tab w:val="left" w:pos="7485"/>
              </w:tabs>
              <w:spacing w:after="60"/>
              <w:ind w:left="56" w:right="102"/>
              <w:jc w:val="both"/>
              <w:rPr>
                <w:rFonts w:ascii="Times New Roman" w:eastAsia="Times New Roman" w:hAnsi="Times New Roman" w:cs="Times New Roman"/>
                <w:highlight w:val="yellow"/>
              </w:rPr>
            </w:pPr>
            <w:r>
              <w:rPr>
                <w:rFonts w:ascii="Times New Roman" w:eastAsia="Times New Roman" w:hAnsi="Times New Roman" w:cs="Times New Roman"/>
              </w:rPr>
              <w:t>Если в период гарантийного срока на выполненные работы обнаружатся недостатки, то Исполнитель (в случае, если не докажет отсутствие своей вины) обязан устранить их за свой счёт в сроки, согласованные Сторонами и зафиксированные в соответствующем акте с перечнем выявленных недостатков и сроком их устранения. Гарантийный срок в этом случае соответственно продлевается на период устранения недостатков.</w:t>
            </w:r>
          </w:p>
        </w:tc>
      </w:tr>
    </w:tbl>
    <w:p w14:paraId="71831BF4" w14:textId="21A8C303" w:rsidR="0018380D" w:rsidRDefault="0018380D" w:rsidP="00F515E7">
      <w:pPr>
        <w:keepNext/>
        <w:keepLines/>
        <w:spacing w:after="60"/>
        <w:ind w:left="709" w:right="823"/>
        <w:jc w:val="both"/>
        <w:rPr>
          <w:rFonts w:ascii="Times New Roman" w:hAnsi="Times New Roman" w:cs="Times New Roman"/>
        </w:rPr>
      </w:pPr>
    </w:p>
    <w:p w14:paraId="0F68C5A3" w14:textId="6859C1FF" w:rsidR="0018380D" w:rsidRDefault="0018380D" w:rsidP="0018380D">
      <w:pPr>
        <w:keepNext/>
        <w:tabs>
          <w:tab w:val="left" w:pos="4680"/>
        </w:tabs>
        <w:spacing w:after="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Границы территории проектирования.</w:t>
      </w:r>
    </w:p>
    <w:p w14:paraId="56744155" w14:textId="44FB30B9" w:rsidR="0018380D" w:rsidRDefault="0018380D" w:rsidP="0018380D">
      <w:pPr>
        <w:keepNext/>
        <w:tabs>
          <w:tab w:val="left" w:pos="4680"/>
        </w:tabs>
        <w:spacing w:after="60"/>
        <w:jc w:val="center"/>
        <w:rPr>
          <w:rFonts w:ascii="Times New Roman" w:eastAsia="Times New Roman" w:hAnsi="Times New Roman" w:cs="Times New Roman"/>
          <w:sz w:val="28"/>
          <w:szCs w:val="28"/>
        </w:rPr>
      </w:pPr>
    </w:p>
    <w:p w14:paraId="7388F0B0" w14:textId="72B33EB9" w:rsidR="0018380D" w:rsidRDefault="0018380D" w:rsidP="0018380D">
      <w:pPr>
        <w:keepNext/>
        <w:tabs>
          <w:tab w:val="left" w:pos="4680"/>
        </w:tabs>
        <w:spacing w:after="60"/>
        <w:jc w:val="center"/>
        <w:rPr>
          <w:rFonts w:ascii="Times New Roman" w:eastAsia="Times New Roman" w:hAnsi="Times New Roman" w:cs="Times New Roman"/>
          <w:sz w:val="28"/>
          <w:szCs w:val="28"/>
        </w:rPr>
      </w:pPr>
      <w:r>
        <w:rPr>
          <w:rFonts w:ascii="Times New Roman" w:eastAsia="Times New Roman" w:hAnsi="Times New Roman" w:cs="Times New Roman"/>
          <w:noProof/>
          <w:highlight w:val="white"/>
          <w:lang w:bidi="ar-SA"/>
        </w:rPr>
        <w:drawing>
          <wp:inline distT="114300" distB="114300" distL="114300" distR="114300" wp14:anchorId="617A37D7" wp14:editId="4768FAA2">
            <wp:extent cx="6823710" cy="488036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l="8901" r="14621"/>
                    <a:stretch>
                      <a:fillRect/>
                    </a:stretch>
                  </pic:blipFill>
                  <pic:spPr>
                    <a:xfrm>
                      <a:off x="0" y="0"/>
                      <a:ext cx="6823710" cy="4880360"/>
                    </a:xfrm>
                    <a:prstGeom prst="rect">
                      <a:avLst/>
                    </a:prstGeom>
                    <a:ln/>
                  </pic:spPr>
                </pic:pic>
              </a:graphicData>
            </a:graphic>
          </wp:inline>
        </w:drawing>
      </w:r>
    </w:p>
    <w:p w14:paraId="624E07E7" w14:textId="77777777" w:rsidR="0018380D" w:rsidRPr="00F515E7" w:rsidRDefault="0018380D" w:rsidP="00F515E7">
      <w:pPr>
        <w:keepNext/>
        <w:keepLines/>
        <w:spacing w:after="60"/>
        <w:ind w:left="709" w:right="823"/>
        <w:jc w:val="both"/>
        <w:rPr>
          <w:rFonts w:ascii="Times New Roman" w:hAnsi="Times New Roman" w:cs="Times New Roman"/>
        </w:rPr>
      </w:pPr>
    </w:p>
    <w:p w14:paraId="4BCC3F53" w14:textId="77777777" w:rsidR="00982065" w:rsidRPr="00982065" w:rsidRDefault="00982065" w:rsidP="005A7D66">
      <w:pPr>
        <w:spacing w:after="60"/>
        <w:ind w:left="709" w:right="822"/>
        <w:jc w:val="both"/>
        <w:rPr>
          <w:rFonts w:ascii="Times New Roman" w:eastAsia="Times New Roman" w:hAnsi="Times New Roman" w:cs="Times New Roman"/>
          <w:bCs/>
          <w:color w:val="auto"/>
          <w:sz w:val="22"/>
          <w:szCs w:val="22"/>
          <w:lang w:bidi="ar-SA"/>
        </w:rPr>
      </w:pPr>
    </w:p>
    <w:p w14:paraId="7E499A35" w14:textId="68ADE5ED" w:rsidR="00474679" w:rsidRDefault="00474679" w:rsidP="00E24AD2">
      <w:pPr>
        <w:pBdr>
          <w:top w:val="nil"/>
          <w:left w:val="nil"/>
          <w:bottom w:val="nil"/>
          <w:right w:val="nil"/>
          <w:between w:val="nil"/>
        </w:pBdr>
        <w:ind w:left="6663"/>
        <w:rPr>
          <w:rFonts w:ascii="Times New Roman" w:eastAsia="Times New Roman" w:hAnsi="Times New Roman" w:cs="Times New Roman"/>
          <w:color w:val="191919"/>
          <w:sz w:val="22"/>
          <w:szCs w:val="22"/>
        </w:rPr>
      </w:pPr>
      <w:bookmarkStart w:id="4" w:name="_fgda90kfcrc8"/>
      <w:bookmarkEnd w:id="3"/>
      <w:bookmarkEnd w:id="4"/>
    </w:p>
    <w:tbl>
      <w:tblPr>
        <w:tblpPr w:leftFromText="180" w:rightFromText="180" w:vertAnchor="text" w:horzAnchor="margin" w:tblpXSpec="center" w:tblpY="-164"/>
        <w:tblOverlap w:val="never"/>
        <w:tblW w:w="9389" w:type="dxa"/>
        <w:tblBorders>
          <w:insideH w:val="nil"/>
          <w:insideV w:val="nil"/>
        </w:tblBorders>
        <w:tblLayout w:type="fixed"/>
        <w:tblLook w:val="0400" w:firstRow="0" w:lastRow="0" w:firstColumn="0" w:lastColumn="0" w:noHBand="0" w:noVBand="1"/>
      </w:tblPr>
      <w:tblGrid>
        <w:gridCol w:w="4694"/>
        <w:gridCol w:w="4695"/>
      </w:tblGrid>
      <w:tr w:rsidR="005A7D66" w:rsidRPr="004344CA" w14:paraId="7CCBA4EE" w14:textId="77777777" w:rsidTr="005A7D66">
        <w:trPr>
          <w:trHeight w:val="1991"/>
        </w:trPr>
        <w:tc>
          <w:tcPr>
            <w:tcW w:w="4694" w:type="dxa"/>
            <w:tcBorders>
              <w:top w:val="nil"/>
              <w:left w:val="nil"/>
              <w:bottom w:val="nil"/>
              <w:right w:val="nil"/>
            </w:tcBorders>
          </w:tcPr>
          <w:p w14:paraId="3B43A6A7" w14:textId="77777777" w:rsidR="005A7D66" w:rsidRPr="004344CA" w:rsidRDefault="005A7D66" w:rsidP="00F65446">
            <w:pPr>
              <w:spacing w:line="256" w:lineRule="auto"/>
              <w:rPr>
                <w:rFonts w:ascii="Times New Roman" w:eastAsia="Times New Roman" w:hAnsi="Times New Roman" w:cs="Times New Roman"/>
                <w:color w:val="auto"/>
                <w:lang w:bidi="ar-SA"/>
              </w:rPr>
            </w:pPr>
            <w:bookmarkStart w:id="5" w:name="_Hlk178868281"/>
            <w:r w:rsidRPr="004344CA">
              <w:rPr>
                <w:rFonts w:ascii="Times New Roman" w:eastAsia="Times New Roman" w:hAnsi="Times New Roman" w:cs="Times New Roman"/>
                <w:color w:val="auto"/>
                <w:lang w:bidi="ar-SA"/>
              </w:rPr>
              <w:t>Заказчик:</w:t>
            </w:r>
          </w:p>
          <w:p w14:paraId="2D5D3421" w14:textId="77777777" w:rsidR="005A7D66" w:rsidRPr="004344CA" w:rsidRDefault="005A7D66" w:rsidP="00F65446">
            <w:pPr>
              <w:spacing w:line="256" w:lineRule="auto"/>
              <w:rPr>
                <w:rFonts w:ascii="Times New Roman" w:eastAsia="Times New Roman" w:hAnsi="Times New Roman" w:cs="Times New Roman"/>
                <w:color w:val="auto"/>
                <w:lang w:bidi="ar-SA"/>
              </w:rPr>
            </w:pPr>
            <w:r w:rsidRPr="004344CA">
              <w:rPr>
                <w:rFonts w:ascii="Times New Roman" w:eastAsia="Times New Roman" w:hAnsi="Times New Roman" w:cs="Times New Roman"/>
                <w:color w:val="auto"/>
                <w:lang w:bidi="ar-SA"/>
              </w:rPr>
              <w:t>АНО «Центр развития территорий»</w:t>
            </w:r>
          </w:p>
          <w:p w14:paraId="6BA59932" w14:textId="77777777" w:rsidR="005A7D66" w:rsidRPr="004344CA" w:rsidRDefault="005A7D66" w:rsidP="00F65446">
            <w:pPr>
              <w:spacing w:line="256" w:lineRule="auto"/>
              <w:rPr>
                <w:rFonts w:ascii="Times New Roman" w:eastAsia="Times New Roman" w:hAnsi="Times New Roman" w:cs="Times New Roman"/>
                <w:color w:val="auto"/>
                <w:lang w:bidi="ar-SA"/>
              </w:rPr>
            </w:pPr>
            <w:r w:rsidRPr="004344CA">
              <w:rPr>
                <w:rFonts w:ascii="Times New Roman" w:eastAsia="Times New Roman" w:hAnsi="Times New Roman" w:cs="Times New Roman"/>
                <w:color w:val="auto"/>
                <w:lang w:bidi="ar-SA"/>
              </w:rPr>
              <w:t xml:space="preserve">Директор </w:t>
            </w:r>
          </w:p>
          <w:p w14:paraId="4AF310BE" w14:textId="77777777" w:rsidR="005A7D66" w:rsidRPr="004344CA" w:rsidRDefault="005A7D66" w:rsidP="00F65446">
            <w:pPr>
              <w:spacing w:line="256" w:lineRule="auto"/>
              <w:rPr>
                <w:rFonts w:ascii="Times New Roman" w:eastAsia="Times New Roman" w:hAnsi="Times New Roman" w:cs="Times New Roman"/>
                <w:color w:val="auto"/>
                <w:lang w:bidi="ar-SA"/>
              </w:rPr>
            </w:pPr>
          </w:p>
          <w:p w14:paraId="69D63358" w14:textId="77777777" w:rsidR="005A7D66" w:rsidRPr="004344CA" w:rsidRDefault="005A7D66" w:rsidP="00F65446">
            <w:pPr>
              <w:spacing w:line="256" w:lineRule="auto"/>
              <w:rPr>
                <w:rFonts w:ascii="Times New Roman" w:eastAsia="Times New Roman" w:hAnsi="Times New Roman" w:cs="Times New Roman"/>
                <w:color w:val="auto"/>
                <w:lang w:bidi="ar-SA"/>
              </w:rPr>
            </w:pPr>
            <w:r w:rsidRPr="004344CA">
              <w:rPr>
                <w:rFonts w:ascii="Times New Roman" w:eastAsia="Times New Roman" w:hAnsi="Times New Roman" w:cs="Times New Roman"/>
                <w:color w:val="auto"/>
                <w:lang w:bidi="ar-SA"/>
              </w:rPr>
              <w:t>________________ П.Н. Стрелец</w:t>
            </w:r>
          </w:p>
          <w:p w14:paraId="597CAD81" w14:textId="77777777" w:rsidR="005A7D66" w:rsidRPr="004344CA" w:rsidRDefault="005A7D66" w:rsidP="00F65446">
            <w:pPr>
              <w:spacing w:before="20" w:after="20"/>
              <w:jc w:val="both"/>
              <w:rPr>
                <w:rFonts w:ascii="Times New Roman" w:eastAsia="Times New Roman" w:hAnsi="Times New Roman" w:cs="Times New Roman"/>
                <w:color w:val="auto"/>
                <w:lang w:bidi="ar-SA"/>
              </w:rPr>
            </w:pPr>
            <w:proofErr w:type="spellStart"/>
            <w:r w:rsidRPr="004344CA">
              <w:rPr>
                <w:rFonts w:ascii="Times New Roman" w:eastAsia="Times New Roman" w:hAnsi="Times New Roman" w:cs="Times New Roman"/>
                <w:color w:val="auto"/>
                <w:lang w:bidi="ar-SA"/>
              </w:rPr>
              <w:t>м.п</w:t>
            </w:r>
            <w:proofErr w:type="spellEnd"/>
            <w:r w:rsidRPr="004344CA">
              <w:rPr>
                <w:rFonts w:ascii="Times New Roman" w:eastAsia="Times New Roman" w:hAnsi="Times New Roman" w:cs="Times New Roman"/>
                <w:color w:val="auto"/>
                <w:lang w:bidi="ar-SA"/>
              </w:rPr>
              <w:t>.</w:t>
            </w:r>
          </w:p>
        </w:tc>
        <w:tc>
          <w:tcPr>
            <w:tcW w:w="4695" w:type="dxa"/>
            <w:tcBorders>
              <w:top w:val="nil"/>
              <w:left w:val="nil"/>
              <w:bottom w:val="nil"/>
            </w:tcBorders>
          </w:tcPr>
          <w:p w14:paraId="1F191557" w14:textId="77777777" w:rsidR="005A7D66" w:rsidRPr="004344CA" w:rsidRDefault="005A7D66" w:rsidP="00F65446">
            <w:pPr>
              <w:spacing w:line="256" w:lineRule="auto"/>
              <w:rPr>
                <w:rFonts w:ascii="Times New Roman" w:eastAsia="Times New Roman" w:hAnsi="Times New Roman" w:cs="Times New Roman"/>
                <w:color w:val="auto"/>
                <w:lang w:bidi="ar-SA"/>
              </w:rPr>
            </w:pPr>
            <w:r w:rsidRPr="004344CA">
              <w:rPr>
                <w:rFonts w:ascii="Times New Roman" w:eastAsia="Times New Roman" w:hAnsi="Times New Roman" w:cs="Times New Roman"/>
                <w:color w:val="auto"/>
                <w:lang w:bidi="ar-SA"/>
              </w:rPr>
              <w:t>Подрядчик:</w:t>
            </w:r>
          </w:p>
          <w:p w14:paraId="20547E87" w14:textId="77777777" w:rsidR="005A7D66" w:rsidRPr="004344CA" w:rsidRDefault="005A7D66" w:rsidP="00F65446">
            <w:pPr>
              <w:spacing w:line="256" w:lineRule="auto"/>
              <w:rPr>
                <w:rFonts w:ascii="Times New Roman" w:eastAsia="Times New Roman" w:hAnsi="Times New Roman" w:cs="Times New Roman"/>
                <w:color w:val="auto"/>
                <w:lang w:bidi="ar-SA"/>
              </w:rPr>
            </w:pPr>
          </w:p>
          <w:p w14:paraId="6486C54D" w14:textId="77777777" w:rsidR="005A7D66" w:rsidRPr="004344CA" w:rsidRDefault="005A7D66" w:rsidP="00F65446">
            <w:pPr>
              <w:spacing w:line="256" w:lineRule="auto"/>
              <w:rPr>
                <w:rFonts w:ascii="Times New Roman" w:eastAsia="Times New Roman" w:hAnsi="Times New Roman" w:cs="Times New Roman"/>
                <w:color w:val="auto"/>
                <w:lang w:bidi="ar-SA"/>
              </w:rPr>
            </w:pPr>
            <w:r w:rsidRPr="004344CA">
              <w:rPr>
                <w:rFonts w:ascii="Times New Roman" w:eastAsia="Times New Roman" w:hAnsi="Times New Roman" w:cs="Times New Roman"/>
                <w:color w:val="auto"/>
                <w:lang w:bidi="ar-SA"/>
              </w:rPr>
              <w:t>Генеральный директор</w:t>
            </w:r>
          </w:p>
          <w:p w14:paraId="214C0705" w14:textId="77777777" w:rsidR="005A7D66" w:rsidRPr="004344CA" w:rsidRDefault="005A7D66" w:rsidP="00F65446">
            <w:pPr>
              <w:spacing w:line="256" w:lineRule="auto"/>
              <w:rPr>
                <w:rFonts w:ascii="Times New Roman" w:eastAsia="Times New Roman" w:hAnsi="Times New Roman" w:cs="Times New Roman"/>
                <w:color w:val="auto"/>
                <w:lang w:bidi="ar-SA"/>
              </w:rPr>
            </w:pPr>
          </w:p>
          <w:p w14:paraId="7CB621CE" w14:textId="77777777" w:rsidR="005A7D66" w:rsidRPr="004344CA" w:rsidRDefault="005A7D66" w:rsidP="00F65446">
            <w:pPr>
              <w:spacing w:line="256" w:lineRule="auto"/>
              <w:rPr>
                <w:rFonts w:ascii="Times New Roman" w:eastAsia="Times New Roman" w:hAnsi="Times New Roman" w:cs="Times New Roman"/>
                <w:color w:val="auto"/>
                <w:lang w:bidi="ar-SA"/>
              </w:rPr>
            </w:pPr>
            <w:r w:rsidRPr="004344CA">
              <w:rPr>
                <w:rFonts w:ascii="Times New Roman" w:eastAsia="Times New Roman" w:hAnsi="Times New Roman" w:cs="Times New Roman"/>
                <w:color w:val="auto"/>
                <w:lang w:bidi="ar-SA"/>
              </w:rPr>
              <w:t>_______________И.О. Фамилия</w:t>
            </w:r>
          </w:p>
          <w:p w14:paraId="723BD79D" w14:textId="77777777" w:rsidR="005A7D66" w:rsidRPr="004344CA" w:rsidRDefault="005A7D66" w:rsidP="00F65446">
            <w:pPr>
              <w:spacing w:before="20" w:after="20"/>
              <w:jc w:val="both"/>
              <w:rPr>
                <w:rFonts w:ascii="Times New Roman" w:eastAsia="Times New Roman" w:hAnsi="Times New Roman" w:cs="Times New Roman"/>
                <w:color w:val="auto"/>
                <w:lang w:bidi="ar-SA"/>
              </w:rPr>
            </w:pPr>
            <w:proofErr w:type="spellStart"/>
            <w:r w:rsidRPr="004344CA">
              <w:rPr>
                <w:rFonts w:ascii="Times New Roman" w:eastAsia="Times New Roman" w:hAnsi="Times New Roman" w:cs="Times New Roman"/>
                <w:color w:val="auto"/>
                <w:lang w:bidi="ar-SA"/>
              </w:rPr>
              <w:t>м.п</w:t>
            </w:r>
            <w:proofErr w:type="spellEnd"/>
            <w:r w:rsidRPr="004344CA">
              <w:rPr>
                <w:rFonts w:ascii="Times New Roman" w:eastAsia="Times New Roman" w:hAnsi="Times New Roman" w:cs="Times New Roman"/>
                <w:color w:val="auto"/>
                <w:lang w:bidi="ar-SA"/>
              </w:rPr>
              <w:t>.</w:t>
            </w:r>
          </w:p>
        </w:tc>
      </w:tr>
      <w:bookmarkEnd w:id="5"/>
    </w:tbl>
    <w:p w14:paraId="1BD7152E" w14:textId="77777777" w:rsidR="00F65446" w:rsidRDefault="00F65446" w:rsidP="00E24AD2">
      <w:pPr>
        <w:pBdr>
          <w:top w:val="nil"/>
          <w:left w:val="nil"/>
          <w:bottom w:val="nil"/>
          <w:right w:val="nil"/>
          <w:between w:val="nil"/>
        </w:pBdr>
        <w:ind w:left="6663"/>
        <w:rPr>
          <w:rFonts w:ascii="Times New Roman" w:eastAsia="Times New Roman" w:hAnsi="Times New Roman" w:cs="Times New Roman"/>
          <w:color w:val="191919"/>
          <w:sz w:val="22"/>
          <w:szCs w:val="22"/>
        </w:rPr>
      </w:pPr>
    </w:p>
    <w:p w14:paraId="2E89B0ED" w14:textId="77777777" w:rsidR="00F65446" w:rsidRDefault="00F65446" w:rsidP="00E24AD2">
      <w:pPr>
        <w:pBdr>
          <w:top w:val="nil"/>
          <w:left w:val="nil"/>
          <w:bottom w:val="nil"/>
          <w:right w:val="nil"/>
          <w:between w:val="nil"/>
        </w:pBdr>
        <w:ind w:left="6663"/>
        <w:rPr>
          <w:rFonts w:ascii="Times New Roman" w:eastAsia="Times New Roman" w:hAnsi="Times New Roman" w:cs="Times New Roman"/>
          <w:color w:val="191919"/>
          <w:sz w:val="22"/>
          <w:szCs w:val="22"/>
        </w:rPr>
      </w:pPr>
    </w:p>
    <w:p w14:paraId="2762C6FA" w14:textId="77777777" w:rsidR="00F65446" w:rsidRDefault="00F65446" w:rsidP="00E24AD2">
      <w:pPr>
        <w:pBdr>
          <w:top w:val="nil"/>
          <w:left w:val="nil"/>
          <w:bottom w:val="nil"/>
          <w:right w:val="nil"/>
          <w:between w:val="nil"/>
        </w:pBdr>
        <w:ind w:left="6663"/>
        <w:rPr>
          <w:rFonts w:ascii="Times New Roman" w:eastAsia="Times New Roman" w:hAnsi="Times New Roman" w:cs="Times New Roman"/>
          <w:color w:val="191919"/>
          <w:sz w:val="22"/>
          <w:szCs w:val="22"/>
        </w:rPr>
      </w:pPr>
    </w:p>
    <w:p w14:paraId="060036F8" w14:textId="77777777" w:rsidR="00F65446" w:rsidRDefault="00F65446" w:rsidP="00E24AD2">
      <w:pPr>
        <w:pBdr>
          <w:top w:val="nil"/>
          <w:left w:val="nil"/>
          <w:bottom w:val="nil"/>
          <w:right w:val="nil"/>
          <w:between w:val="nil"/>
        </w:pBdr>
        <w:ind w:left="6663"/>
        <w:rPr>
          <w:rFonts w:ascii="Times New Roman" w:eastAsia="Times New Roman" w:hAnsi="Times New Roman" w:cs="Times New Roman"/>
          <w:color w:val="191919"/>
          <w:sz w:val="22"/>
          <w:szCs w:val="22"/>
        </w:rPr>
      </w:pPr>
    </w:p>
    <w:p w14:paraId="0A58AA40" w14:textId="77777777" w:rsidR="00F65446" w:rsidRDefault="00F65446" w:rsidP="00E24AD2">
      <w:pPr>
        <w:pBdr>
          <w:top w:val="nil"/>
          <w:left w:val="nil"/>
          <w:bottom w:val="nil"/>
          <w:right w:val="nil"/>
          <w:between w:val="nil"/>
        </w:pBdr>
        <w:ind w:left="6663"/>
        <w:rPr>
          <w:rFonts w:ascii="Times New Roman" w:eastAsia="Times New Roman" w:hAnsi="Times New Roman" w:cs="Times New Roman"/>
          <w:color w:val="191919"/>
          <w:sz w:val="22"/>
          <w:szCs w:val="22"/>
        </w:rPr>
      </w:pPr>
    </w:p>
    <w:p w14:paraId="2CD00812" w14:textId="77777777" w:rsidR="00F65446" w:rsidRDefault="00F65446" w:rsidP="00E24AD2">
      <w:pPr>
        <w:pBdr>
          <w:top w:val="nil"/>
          <w:left w:val="nil"/>
          <w:bottom w:val="nil"/>
          <w:right w:val="nil"/>
          <w:between w:val="nil"/>
        </w:pBdr>
        <w:ind w:left="6663"/>
        <w:rPr>
          <w:rFonts w:ascii="Times New Roman" w:eastAsia="Times New Roman" w:hAnsi="Times New Roman" w:cs="Times New Roman"/>
          <w:color w:val="191919"/>
          <w:sz w:val="22"/>
          <w:szCs w:val="22"/>
        </w:rPr>
      </w:pPr>
    </w:p>
    <w:p w14:paraId="7A015357" w14:textId="77777777" w:rsidR="00F65446" w:rsidRDefault="00F65446" w:rsidP="00E24AD2">
      <w:pPr>
        <w:pBdr>
          <w:top w:val="nil"/>
          <w:left w:val="nil"/>
          <w:bottom w:val="nil"/>
          <w:right w:val="nil"/>
          <w:between w:val="nil"/>
        </w:pBdr>
        <w:ind w:left="6663"/>
        <w:rPr>
          <w:rFonts w:ascii="Times New Roman" w:eastAsia="Times New Roman" w:hAnsi="Times New Roman" w:cs="Times New Roman"/>
          <w:color w:val="191919"/>
          <w:sz w:val="22"/>
          <w:szCs w:val="22"/>
        </w:rPr>
      </w:pPr>
    </w:p>
    <w:p w14:paraId="2EC00D7B" w14:textId="676EACDA" w:rsidR="00F65446" w:rsidRDefault="00F65446" w:rsidP="00E24AD2">
      <w:pPr>
        <w:pBdr>
          <w:top w:val="nil"/>
          <w:left w:val="nil"/>
          <w:bottom w:val="nil"/>
          <w:right w:val="nil"/>
          <w:between w:val="nil"/>
        </w:pBdr>
        <w:ind w:left="6663"/>
        <w:rPr>
          <w:rFonts w:ascii="Times New Roman" w:eastAsia="Times New Roman" w:hAnsi="Times New Roman" w:cs="Times New Roman"/>
          <w:color w:val="191919"/>
          <w:sz w:val="22"/>
          <w:szCs w:val="22"/>
        </w:rPr>
      </w:pPr>
    </w:p>
    <w:p w14:paraId="1BEA09BB" w14:textId="7C83F8F0" w:rsidR="009B74E7" w:rsidRDefault="009B74E7" w:rsidP="00E24AD2">
      <w:pPr>
        <w:pBdr>
          <w:top w:val="nil"/>
          <w:left w:val="nil"/>
          <w:bottom w:val="nil"/>
          <w:right w:val="nil"/>
          <w:between w:val="nil"/>
        </w:pBdr>
        <w:ind w:left="6663"/>
        <w:rPr>
          <w:rFonts w:ascii="Times New Roman" w:eastAsia="Times New Roman" w:hAnsi="Times New Roman" w:cs="Times New Roman"/>
          <w:color w:val="191919"/>
          <w:sz w:val="22"/>
          <w:szCs w:val="22"/>
        </w:rPr>
      </w:pPr>
    </w:p>
    <w:p w14:paraId="56002E2C" w14:textId="25C4E121" w:rsidR="00E24AD2" w:rsidRDefault="00E24AD2" w:rsidP="00E24AD2">
      <w:pPr>
        <w:pBdr>
          <w:top w:val="nil"/>
          <w:left w:val="nil"/>
          <w:bottom w:val="nil"/>
          <w:right w:val="nil"/>
          <w:between w:val="nil"/>
        </w:pBdr>
        <w:ind w:left="6663"/>
        <w:rPr>
          <w:rFonts w:ascii="Times New Roman" w:eastAsia="Times New Roman" w:hAnsi="Times New Roman" w:cs="Times New Roman"/>
          <w:sz w:val="22"/>
          <w:szCs w:val="22"/>
        </w:rPr>
      </w:pPr>
      <w:r>
        <w:rPr>
          <w:rFonts w:ascii="Times New Roman" w:eastAsia="Times New Roman" w:hAnsi="Times New Roman" w:cs="Times New Roman"/>
          <w:color w:val="191919"/>
          <w:sz w:val="22"/>
          <w:szCs w:val="22"/>
        </w:rPr>
        <w:lastRenderedPageBreak/>
        <w:t xml:space="preserve">Приложение № </w:t>
      </w:r>
      <w:r>
        <w:rPr>
          <w:rFonts w:ascii="Times New Roman" w:eastAsia="Times New Roman" w:hAnsi="Times New Roman" w:cs="Times New Roman"/>
          <w:sz w:val="22"/>
          <w:szCs w:val="22"/>
        </w:rPr>
        <w:t>2</w:t>
      </w:r>
    </w:p>
    <w:p w14:paraId="5FF82F2A" w14:textId="77777777" w:rsidR="00E24AD2" w:rsidRDefault="00E24AD2" w:rsidP="00E24AD2">
      <w:pPr>
        <w:pBdr>
          <w:top w:val="nil"/>
          <w:left w:val="nil"/>
          <w:bottom w:val="nil"/>
          <w:right w:val="nil"/>
          <w:between w:val="nil"/>
        </w:pBdr>
        <w:ind w:left="6663"/>
        <w:rPr>
          <w:rFonts w:ascii="Times New Roman" w:eastAsia="Times New Roman" w:hAnsi="Times New Roman" w:cs="Times New Roman"/>
          <w:sz w:val="22"/>
          <w:szCs w:val="22"/>
        </w:rPr>
      </w:pPr>
      <w:r>
        <w:rPr>
          <w:rFonts w:ascii="Times New Roman" w:eastAsia="Times New Roman" w:hAnsi="Times New Roman" w:cs="Times New Roman"/>
          <w:color w:val="191919"/>
          <w:sz w:val="22"/>
          <w:szCs w:val="22"/>
        </w:rPr>
        <w:t>к Извещению о проведении</w:t>
      </w:r>
    </w:p>
    <w:p w14:paraId="717421D3" w14:textId="195AA69B" w:rsidR="00E24AD2" w:rsidRPr="00980DEF" w:rsidRDefault="00E24AD2" w:rsidP="00980DEF">
      <w:pPr>
        <w:spacing w:line="259" w:lineRule="auto"/>
        <w:ind w:left="6663"/>
        <w:rPr>
          <w:rFonts w:ascii="Times New Roman" w:eastAsia="Times New Roman" w:hAnsi="Times New Roman" w:cs="Times New Roman"/>
          <w:sz w:val="22"/>
          <w:szCs w:val="22"/>
        </w:rPr>
      </w:pPr>
      <w:bookmarkStart w:id="6" w:name="_heading=h.3znysh7" w:colFirst="0" w:colLast="0"/>
      <w:bookmarkEnd w:id="6"/>
      <w:r>
        <w:rPr>
          <w:rFonts w:ascii="Times New Roman" w:eastAsia="Times New Roman" w:hAnsi="Times New Roman" w:cs="Times New Roman"/>
          <w:color w:val="191919"/>
          <w:sz w:val="22"/>
          <w:szCs w:val="22"/>
        </w:rPr>
        <w:t>открытого запроса предложений</w:t>
      </w:r>
    </w:p>
    <w:p w14:paraId="07652946" w14:textId="4BDCA426" w:rsidR="00E24AD2" w:rsidRDefault="00E24AD2" w:rsidP="00535ABC">
      <w:pPr>
        <w:keepNext/>
        <w:keepLines/>
        <w:pBdr>
          <w:top w:val="nil"/>
          <w:left w:val="nil"/>
          <w:bottom w:val="nil"/>
          <w:right w:val="nil"/>
          <w:between w:val="nil"/>
        </w:pBdr>
        <w:spacing w:after="240" w:line="264" w:lineRule="auto"/>
        <w:jc w:val="center"/>
        <w:rPr>
          <w:rFonts w:ascii="Times New Roman" w:eastAsia="Times New Roman" w:hAnsi="Times New Roman" w:cs="Times New Roman"/>
          <w:b/>
          <w:color w:val="191919"/>
          <w:sz w:val="22"/>
          <w:szCs w:val="22"/>
        </w:rPr>
      </w:pPr>
      <w:bookmarkStart w:id="7" w:name="bookmark=id.2et92p0" w:colFirst="0" w:colLast="0"/>
      <w:bookmarkEnd w:id="7"/>
      <w:r>
        <w:rPr>
          <w:rFonts w:ascii="Times New Roman" w:eastAsia="Times New Roman" w:hAnsi="Times New Roman" w:cs="Times New Roman"/>
          <w:b/>
          <w:color w:val="191919"/>
          <w:sz w:val="22"/>
          <w:szCs w:val="22"/>
        </w:rPr>
        <w:t>Заявка</w:t>
      </w:r>
    </w:p>
    <w:p w14:paraId="4EED23EB" w14:textId="77777777" w:rsidR="00E24AD2" w:rsidRDefault="00E24AD2" w:rsidP="00E24AD2">
      <w:pPr>
        <w:pBdr>
          <w:top w:val="single" w:sz="4" w:space="0" w:color="000000"/>
          <w:left w:val="nil"/>
          <w:bottom w:val="nil"/>
          <w:right w:val="nil"/>
          <w:between w:val="nil"/>
        </w:pBdr>
        <w:spacing w:line="306" w:lineRule="auto"/>
        <w:jc w:val="center"/>
        <w:rPr>
          <w:rFonts w:ascii="Times New Roman" w:eastAsia="Times New Roman" w:hAnsi="Times New Roman" w:cs="Times New Roman"/>
          <w:color w:val="191919"/>
          <w:sz w:val="18"/>
          <w:szCs w:val="18"/>
        </w:rPr>
      </w:pPr>
      <w:r>
        <w:rPr>
          <w:rFonts w:ascii="Times New Roman" w:eastAsia="Times New Roman" w:hAnsi="Times New Roman" w:cs="Times New Roman"/>
          <w:color w:val="191919"/>
          <w:sz w:val="18"/>
          <w:szCs w:val="18"/>
        </w:rPr>
        <w:t>(наименование организации)</w:t>
      </w:r>
    </w:p>
    <w:p w14:paraId="7A87BEC4" w14:textId="77777777" w:rsidR="00E24AD2" w:rsidRPr="00F85A51" w:rsidRDefault="00E24AD2" w:rsidP="00E24AD2">
      <w:pPr>
        <w:pBdr>
          <w:top w:val="nil"/>
          <w:left w:val="nil"/>
          <w:bottom w:val="nil"/>
          <w:right w:val="nil"/>
          <w:between w:val="nil"/>
        </w:pBdr>
        <w:spacing w:line="261" w:lineRule="auto"/>
        <w:jc w:val="center"/>
        <w:rPr>
          <w:rFonts w:ascii="Times New Roman" w:eastAsia="Times New Roman" w:hAnsi="Times New Roman" w:cs="Times New Roman"/>
          <w:b/>
          <w:color w:val="191919"/>
          <w:sz w:val="22"/>
          <w:szCs w:val="22"/>
        </w:rPr>
      </w:pPr>
      <w:r w:rsidRPr="00F85A51">
        <w:rPr>
          <w:rFonts w:ascii="Times New Roman" w:eastAsia="Times New Roman" w:hAnsi="Times New Roman" w:cs="Times New Roman"/>
          <w:b/>
          <w:color w:val="191919"/>
          <w:sz w:val="22"/>
          <w:szCs w:val="22"/>
        </w:rPr>
        <w:t>на участие в открытом запросе предложений на право заключения договора</w:t>
      </w:r>
    </w:p>
    <w:p w14:paraId="2E1DAFE3" w14:textId="3EAFA2A6" w:rsidR="00F85A51" w:rsidRDefault="009462AA" w:rsidP="00F85A51">
      <w:pPr>
        <w:pBdr>
          <w:top w:val="nil"/>
          <w:left w:val="nil"/>
          <w:bottom w:val="nil"/>
          <w:right w:val="nil"/>
          <w:between w:val="nil"/>
        </w:pBdr>
        <w:spacing w:line="261" w:lineRule="auto"/>
        <w:jc w:val="center"/>
        <w:rPr>
          <w:rFonts w:ascii="Times New Roman" w:hAnsi="Times New Roman" w:cs="Times New Roman"/>
          <w:b/>
          <w:bCs/>
          <w:sz w:val="22"/>
          <w:szCs w:val="22"/>
        </w:rPr>
      </w:pPr>
      <w:bookmarkStart w:id="8" w:name="_heading=h.tyjcwt" w:colFirst="0" w:colLast="0"/>
      <w:bookmarkEnd w:id="8"/>
      <w:r w:rsidRPr="00F85A51">
        <w:rPr>
          <w:rFonts w:ascii="Times New Roman" w:hAnsi="Times New Roman" w:cs="Times New Roman"/>
          <w:b/>
          <w:bCs/>
          <w:sz w:val="22"/>
          <w:szCs w:val="22"/>
        </w:rPr>
        <w:t xml:space="preserve">на </w:t>
      </w:r>
      <w:r w:rsidR="00F85A51" w:rsidRPr="00F85A51">
        <w:rPr>
          <w:rFonts w:ascii="Times New Roman" w:hAnsi="Times New Roman" w:cs="Times New Roman"/>
          <w:b/>
          <w:bCs/>
          <w:sz w:val="22"/>
          <w:szCs w:val="22"/>
        </w:rPr>
        <w:t xml:space="preserve">выполнение работ по разработке концепции детской площадки на набережные реки Амур в районе дома по </w:t>
      </w:r>
      <w:r w:rsidR="00366121">
        <w:rPr>
          <w:rFonts w:ascii="Times New Roman" w:hAnsi="Times New Roman" w:cs="Times New Roman"/>
          <w:b/>
          <w:bCs/>
          <w:sz w:val="22"/>
          <w:szCs w:val="22"/>
        </w:rPr>
        <w:t>Адресу</w:t>
      </w:r>
      <w:r w:rsidR="00F85A51" w:rsidRPr="00F85A51">
        <w:rPr>
          <w:rFonts w:ascii="Times New Roman" w:hAnsi="Times New Roman" w:cs="Times New Roman"/>
          <w:b/>
          <w:bCs/>
          <w:sz w:val="22"/>
          <w:szCs w:val="22"/>
        </w:rPr>
        <w:t xml:space="preserve">: Амурская область, г. Благовещенск, ул. Пионерская, д. 2 </w:t>
      </w:r>
    </w:p>
    <w:p w14:paraId="19F67071" w14:textId="7153DA12" w:rsidR="00F85A51" w:rsidRPr="00F85A51" w:rsidRDefault="00F85A51" w:rsidP="00F85A51">
      <w:pPr>
        <w:pBdr>
          <w:top w:val="nil"/>
          <w:left w:val="nil"/>
          <w:bottom w:val="nil"/>
          <w:right w:val="nil"/>
          <w:between w:val="nil"/>
        </w:pBdr>
        <w:spacing w:line="261" w:lineRule="auto"/>
        <w:jc w:val="center"/>
        <w:rPr>
          <w:rFonts w:ascii="Times New Roman" w:hAnsi="Times New Roman" w:cs="Times New Roman"/>
          <w:b/>
          <w:bCs/>
          <w:sz w:val="22"/>
          <w:szCs w:val="22"/>
        </w:rPr>
      </w:pPr>
      <w:r w:rsidRPr="00F85A51">
        <w:rPr>
          <w:rFonts w:ascii="Times New Roman" w:hAnsi="Times New Roman" w:cs="Times New Roman"/>
          <w:b/>
          <w:bCs/>
          <w:sz w:val="22"/>
          <w:szCs w:val="22"/>
        </w:rPr>
        <w:t>(кадастровый номер 28:01:000000:2207)</w:t>
      </w:r>
    </w:p>
    <w:p w14:paraId="3C30DB1B" w14:textId="4EB2C5D7" w:rsidR="00E24AD2" w:rsidRPr="00F85A51" w:rsidRDefault="00E24AD2" w:rsidP="00E14AA3">
      <w:pPr>
        <w:pStyle w:val="afd"/>
        <w:spacing w:after="0" w:afterAutospacing="0"/>
        <w:ind w:firstLine="426"/>
        <w:jc w:val="both"/>
        <w:rPr>
          <w:rFonts w:eastAsiaTheme="minorHAnsi"/>
          <w:bCs/>
          <w:sz w:val="22"/>
          <w:szCs w:val="22"/>
        </w:rPr>
      </w:pPr>
      <w:r w:rsidRPr="008E2323">
        <w:rPr>
          <w:color w:val="191919"/>
          <w:sz w:val="22"/>
          <w:szCs w:val="22"/>
        </w:rPr>
        <w:t xml:space="preserve">Изучив </w:t>
      </w:r>
      <w:r w:rsidR="00F85A51">
        <w:rPr>
          <w:color w:val="191919"/>
          <w:sz w:val="22"/>
          <w:szCs w:val="22"/>
        </w:rPr>
        <w:t>закупочную док</w:t>
      </w:r>
      <w:r w:rsidRPr="009462AA">
        <w:rPr>
          <w:color w:val="191919"/>
          <w:sz w:val="22"/>
          <w:szCs w:val="22"/>
        </w:rPr>
        <w:t xml:space="preserve">ументацию на право заключения договора </w:t>
      </w:r>
      <w:r w:rsidR="00F85A51" w:rsidRPr="00F85A51">
        <w:rPr>
          <w:rFonts w:eastAsiaTheme="minorHAnsi"/>
          <w:bCs/>
          <w:sz w:val="22"/>
          <w:szCs w:val="22"/>
        </w:rPr>
        <w:t xml:space="preserve">на выполнение работ по разработке концепции детской площадки на набережные реки Амур в районе дома по </w:t>
      </w:r>
      <w:r w:rsidR="00366121">
        <w:rPr>
          <w:rFonts w:eastAsiaTheme="minorHAnsi"/>
          <w:bCs/>
          <w:sz w:val="22"/>
          <w:szCs w:val="22"/>
        </w:rPr>
        <w:t>Адресу</w:t>
      </w:r>
      <w:r w:rsidR="00F85A51" w:rsidRPr="00F85A51">
        <w:rPr>
          <w:rFonts w:eastAsiaTheme="minorHAnsi"/>
          <w:bCs/>
          <w:sz w:val="22"/>
          <w:szCs w:val="22"/>
        </w:rPr>
        <w:t>: Амурская область, г. Благ</w:t>
      </w:r>
      <w:r w:rsidR="00F85A51">
        <w:rPr>
          <w:rFonts w:eastAsiaTheme="minorHAnsi"/>
          <w:bCs/>
          <w:sz w:val="22"/>
          <w:szCs w:val="22"/>
        </w:rPr>
        <w:t xml:space="preserve">овещенск, ул. Пионерская, д. 2 </w:t>
      </w:r>
      <w:r w:rsidR="00F85A51" w:rsidRPr="00F85A51">
        <w:rPr>
          <w:rFonts w:eastAsiaTheme="minorHAnsi"/>
          <w:bCs/>
          <w:sz w:val="22"/>
          <w:szCs w:val="22"/>
        </w:rPr>
        <w:t>(кадастровый номер 28:01:000000:2207)</w:t>
      </w:r>
      <w:r w:rsidRPr="00D26B9A">
        <w:rPr>
          <w:color w:val="191919"/>
          <w:sz w:val="22"/>
          <w:szCs w:val="22"/>
        </w:rPr>
        <w:t xml:space="preserve">, мы </w:t>
      </w:r>
      <w:r w:rsidR="00F65446">
        <w:rPr>
          <w:color w:val="191919"/>
          <w:sz w:val="22"/>
          <w:szCs w:val="22"/>
        </w:rPr>
        <w:t>____________________</w:t>
      </w:r>
      <w:r w:rsidR="006E158D">
        <w:rPr>
          <w:color w:val="191919"/>
          <w:sz w:val="22"/>
          <w:szCs w:val="22"/>
        </w:rPr>
        <w:t>_________________</w:t>
      </w:r>
      <w:r w:rsidR="00F85A51">
        <w:rPr>
          <w:color w:val="191919"/>
          <w:sz w:val="22"/>
          <w:szCs w:val="22"/>
        </w:rPr>
        <w:t>___</w:t>
      </w:r>
      <w:r w:rsidRPr="00D26B9A">
        <w:rPr>
          <w:color w:val="191919"/>
          <w:sz w:val="22"/>
          <w:szCs w:val="22"/>
        </w:rPr>
        <w:t>сообщаем о согласии участвовать в Запросе предложений на условиях, установленных Закупочной документацией</w:t>
      </w:r>
      <w:r w:rsidRPr="008E2323">
        <w:rPr>
          <w:color w:val="191919"/>
          <w:sz w:val="22"/>
          <w:szCs w:val="22"/>
        </w:rPr>
        <w:t xml:space="preserve"> и изложенных нами в нашей заявке на участие в Запросе предложений.</w:t>
      </w:r>
    </w:p>
    <w:p w14:paraId="39527C71" w14:textId="08C08998" w:rsidR="00E24AD2" w:rsidRDefault="00E24AD2" w:rsidP="00E14AA3">
      <w:pPr>
        <w:pBdr>
          <w:top w:val="nil"/>
          <w:left w:val="nil"/>
          <w:bottom w:val="nil"/>
          <w:right w:val="nil"/>
          <w:between w:val="nil"/>
        </w:pBdr>
        <w:ind w:firstLine="360"/>
        <w:jc w:val="both"/>
        <w:rPr>
          <w:rFonts w:ascii="Times New Roman" w:eastAsia="Times New Roman" w:hAnsi="Times New Roman" w:cs="Times New Roman"/>
          <w:color w:val="191919"/>
          <w:sz w:val="22"/>
          <w:szCs w:val="22"/>
        </w:rPr>
      </w:pPr>
      <w:r w:rsidRPr="008E2323">
        <w:rPr>
          <w:rFonts w:ascii="Times New Roman" w:eastAsia="Times New Roman" w:hAnsi="Times New Roman" w:cs="Times New Roman"/>
          <w:color w:val="191919"/>
          <w:sz w:val="22"/>
          <w:szCs w:val="22"/>
        </w:rPr>
        <w:t>В случае, если нам будет предложено заключить договор по итогам</w:t>
      </w:r>
      <w:r>
        <w:rPr>
          <w:rFonts w:ascii="Times New Roman" w:eastAsia="Times New Roman" w:hAnsi="Times New Roman" w:cs="Times New Roman"/>
          <w:color w:val="191919"/>
          <w:sz w:val="22"/>
          <w:szCs w:val="22"/>
        </w:rPr>
        <w:t xml:space="preserve"> данной закупочной процедуры, мы согласны подписать договор в течение 5 (пяти) рабочих дней, со дня объявления нас победителем в Запросе цен, и оказать услуги, указанные в Закупочной документации в соответствии с требованиями, изложенными в Техническом задании и проекте Договора, прилагаемых к Закупочной документации, согласно условиям, предложенным в нашей заявке (см. Приложения):</w:t>
      </w:r>
    </w:p>
    <w:p w14:paraId="5D6B39D9" w14:textId="75972B6C" w:rsidR="00E14AA3" w:rsidRDefault="00E14AA3" w:rsidP="00E14AA3">
      <w:pPr>
        <w:pBdr>
          <w:top w:val="nil"/>
          <w:left w:val="nil"/>
          <w:bottom w:val="nil"/>
          <w:right w:val="nil"/>
          <w:between w:val="nil"/>
        </w:pBdr>
        <w:ind w:firstLine="360"/>
        <w:jc w:val="both"/>
        <w:rPr>
          <w:rFonts w:ascii="Times New Roman" w:eastAsia="Times New Roman" w:hAnsi="Times New Roman" w:cs="Times New Roman"/>
          <w:color w:val="191919"/>
          <w:sz w:val="22"/>
          <w:szCs w:val="22"/>
        </w:rPr>
      </w:pPr>
    </w:p>
    <w:p w14:paraId="05C52E1C" w14:textId="6EC3CE7A" w:rsidR="00E14AA3" w:rsidRPr="00E14AA3" w:rsidRDefault="00E14AA3" w:rsidP="00E14AA3">
      <w:pPr>
        <w:pBdr>
          <w:top w:val="nil"/>
          <w:left w:val="nil"/>
          <w:bottom w:val="nil"/>
          <w:right w:val="nil"/>
          <w:between w:val="nil"/>
        </w:pBdr>
        <w:jc w:val="both"/>
        <w:rPr>
          <w:rFonts w:ascii="Times New Roman" w:eastAsia="Times New Roman" w:hAnsi="Times New Roman" w:cs="Times New Roman"/>
          <w:color w:val="191919"/>
          <w:sz w:val="22"/>
          <w:szCs w:val="22"/>
        </w:rPr>
      </w:pPr>
      <w:r w:rsidRPr="00E14AA3">
        <w:rPr>
          <w:rFonts w:ascii="Times New Roman" w:eastAsia="Times New Roman" w:hAnsi="Times New Roman" w:cs="Times New Roman"/>
          <w:b/>
          <w:color w:val="191919"/>
          <w:sz w:val="22"/>
          <w:szCs w:val="22"/>
        </w:rPr>
        <w:t xml:space="preserve">- Смета </w:t>
      </w:r>
      <w:r w:rsidRPr="00E14AA3">
        <w:rPr>
          <w:rFonts w:ascii="Times New Roman" w:hAnsi="Times New Roman" w:cs="Times New Roman"/>
          <w:b/>
          <w:bCs/>
          <w:sz w:val="22"/>
          <w:szCs w:val="22"/>
        </w:rPr>
        <w:t xml:space="preserve">на разработке концепции детской площадки на набережные реки Амур в районе дома по </w:t>
      </w:r>
      <w:r w:rsidR="00366121">
        <w:rPr>
          <w:rFonts w:ascii="Times New Roman" w:hAnsi="Times New Roman" w:cs="Times New Roman"/>
          <w:b/>
          <w:bCs/>
          <w:sz w:val="22"/>
          <w:szCs w:val="22"/>
        </w:rPr>
        <w:t>Адресу</w:t>
      </w:r>
      <w:r w:rsidRPr="00E14AA3">
        <w:rPr>
          <w:rFonts w:ascii="Times New Roman" w:hAnsi="Times New Roman" w:cs="Times New Roman"/>
          <w:b/>
          <w:bCs/>
          <w:sz w:val="22"/>
          <w:szCs w:val="22"/>
        </w:rPr>
        <w:t>: Амурская область, г. Благовещенск, ул. Пионерская, д. 2 (кадастровый номер 28:01:000000:2207)</w:t>
      </w:r>
    </w:p>
    <w:p w14:paraId="4369B629" w14:textId="77777777" w:rsidR="00E14AA3" w:rsidRDefault="00E14AA3" w:rsidP="00E14AA3">
      <w:pPr>
        <w:pBdr>
          <w:top w:val="nil"/>
          <w:left w:val="nil"/>
          <w:bottom w:val="nil"/>
          <w:right w:val="nil"/>
          <w:between w:val="nil"/>
        </w:pBdr>
        <w:ind w:firstLine="360"/>
        <w:jc w:val="both"/>
        <w:rPr>
          <w:rFonts w:ascii="Times New Roman" w:eastAsia="Times New Roman" w:hAnsi="Times New Roman" w:cs="Times New Roman"/>
          <w:color w:val="191919"/>
          <w:sz w:val="22"/>
          <w:szCs w:val="22"/>
        </w:rPr>
      </w:pPr>
    </w:p>
    <w:p w14:paraId="4A25B5D7" w14:textId="77777777" w:rsidR="00E24AD2" w:rsidRDefault="00E24AD2" w:rsidP="00E14AA3">
      <w:pPr>
        <w:pBdr>
          <w:top w:val="nil"/>
          <w:left w:val="nil"/>
          <w:bottom w:val="nil"/>
          <w:right w:val="nil"/>
          <w:between w:val="nil"/>
        </w:pBdr>
        <w:jc w:val="both"/>
        <w:rPr>
          <w:rFonts w:ascii="Times New Roman" w:eastAsia="Times New Roman" w:hAnsi="Times New Roman" w:cs="Times New Roman"/>
          <w:color w:val="191919"/>
          <w:sz w:val="22"/>
          <w:szCs w:val="22"/>
        </w:rPr>
      </w:pPr>
    </w:p>
    <w:p w14:paraId="23BDC7EF" w14:textId="77777777" w:rsidR="00E24AD2" w:rsidRDefault="00E24AD2" w:rsidP="00E14AA3">
      <w:pPr>
        <w:pBdr>
          <w:top w:val="nil"/>
          <w:left w:val="nil"/>
          <w:bottom w:val="nil"/>
          <w:right w:val="nil"/>
          <w:between w:val="nil"/>
        </w:pBdr>
        <w:ind w:firstLine="360"/>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Настоящей заявкой мы подтверждаем, что:</w:t>
      </w:r>
    </w:p>
    <w:p w14:paraId="42ABD299" w14:textId="77777777" w:rsidR="00E24AD2" w:rsidRDefault="00E24AD2" w:rsidP="00E14AA3">
      <w:pPr>
        <w:numPr>
          <w:ilvl w:val="0"/>
          <w:numId w:val="3"/>
        </w:numPr>
        <w:pBdr>
          <w:top w:val="nil"/>
          <w:left w:val="nil"/>
          <w:bottom w:val="nil"/>
          <w:right w:val="nil"/>
          <w:between w:val="nil"/>
        </w:pBdr>
        <w:tabs>
          <w:tab w:val="left" w:pos="426"/>
        </w:tabs>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______________________________________соответствует требованиям, устанавливаемым в соответствии с законодательством Российской Федерации к лицам, осуществляющим поставку товаров, выполнение работ, являющихся предметом настоящей закупки (наличие правоспособности на заключение договора);</w:t>
      </w:r>
    </w:p>
    <w:p w14:paraId="54BB08F4" w14:textId="77777777" w:rsidR="00E24AD2" w:rsidRDefault="00E24AD2" w:rsidP="00E14AA3">
      <w:pPr>
        <w:numPr>
          <w:ilvl w:val="0"/>
          <w:numId w:val="3"/>
        </w:numPr>
        <w:pBdr>
          <w:top w:val="nil"/>
          <w:left w:val="nil"/>
          <w:bottom w:val="nil"/>
          <w:right w:val="nil"/>
          <w:between w:val="nil"/>
        </w:pBdr>
        <w:tabs>
          <w:tab w:val="left" w:pos="426"/>
        </w:tabs>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В отношении _______________________________________ не проводится ликвидация и отсутствует решение арбитражного суда о признании Участника закупки - несостоятельным (банкротом) и об открытии конкурсного производства;</w:t>
      </w:r>
    </w:p>
    <w:p w14:paraId="26535C86" w14:textId="77777777" w:rsidR="00E24AD2" w:rsidRDefault="00E24AD2" w:rsidP="00E14AA3">
      <w:pPr>
        <w:numPr>
          <w:ilvl w:val="0"/>
          <w:numId w:val="3"/>
        </w:numPr>
        <w:pBdr>
          <w:top w:val="nil"/>
          <w:left w:val="nil"/>
          <w:bottom w:val="nil"/>
          <w:right w:val="nil"/>
          <w:between w:val="nil"/>
        </w:pBdr>
        <w:tabs>
          <w:tab w:val="left" w:pos="426"/>
        </w:tabs>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Деятельность _____________________________________ не приостановлена в порядке, установленном Кодексом Российской Федерации об административных правонарушениях, на дату подачи заявки на участие в закупке;</w:t>
      </w:r>
    </w:p>
    <w:p w14:paraId="67113906" w14:textId="77777777" w:rsidR="00E24AD2" w:rsidRPr="00FD2B8F" w:rsidRDefault="00E24AD2" w:rsidP="00E24AD2">
      <w:pPr>
        <w:numPr>
          <w:ilvl w:val="0"/>
          <w:numId w:val="3"/>
        </w:numPr>
        <w:pBdr>
          <w:top w:val="nil"/>
          <w:left w:val="nil"/>
          <w:bottom w:val="nil"/>
          <w:right w:val="nil"/>
          <w:between w:val="nil"/>
        </w:pBdr>
        <w:tabs>
          <w:tab w:val="left" w:pos="426"/>
        </w:tabs>
        <w:spacing w:line="264" w:lineRule="auto"/>
        <w:jc w:val="both"/>
        <w:rPr>
          <w:rFonts w:ascii="Times New Roman" w:eastAsia="Times New Roman" w:hAnsi="Times New Roman" w:cs="Times New Roman"/>
          <w:color w:val="191919"/>
          <w:spacing w:val="-8"/>
          <w:sz w:val="22"/>
          <w:szCs w:val="22"/>
        </w:rPr>
      </w:pPr>
      <w:r w:rsidRPr="00FD2B8F">
        <w:rPr>
          <w:rFonts w:ascii="Times New Roman" w:eastAsia="Times New Roman" w:hAnsi="Times New Roman" w:cs="Times New Roman"/>
          <w:color w:val="191919"/>
          <w:spacing w:val="-8"/>
          <w:sz w:val="22"/>
          <w:szCs w:val="22"/>
        </w:rPr>
        <w:t xml:space="preserve">У _____________________________________ отсутствует недоимка по налогам, сборам, задолженность по иным обязательным платежам в бюджеты бюджетной системы Российской Федерации </w:t>
      </w:r>
      <w:r w:rsidRPr="00FD2B8F">
        <w:rPr>
          <w:rFonts w:ascii="Times New Roman" w:eastAsia="Times New Roman" w:hAnsi="Times New Roman" w:cs="Times New Roman"/>
          <w:i/>
          <w:color w:val="191919"/>
          <w:spacing w:val="-8"/>
          <w:sz w:val="22"/>
          <w:szCs w:val="22"/>
        </w:rPr>
        <w:t xml:space="preserve">(за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w:t>
      </w:r>
      <w:r w:rsidRPr="00FD2B8F">
        <w:rPr>
          <w:rFonts w:ascii="Times New Roman" w:eastAsia="Times New Roman" w:hAnsi="Times New Roman" w:cs="Times New Roman"/>
          <w:color w:val="191919"/>
          <w:spacing w:val="-8"/>
          <w:sz w:val="22"/>
          <w:szCs w:val="22"/>
        </w:rPr>
        <w:t>за прошедший календарный год, размер которых превышает двадцать пять процентов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14:paraId="1AC58BCD" w14:textId="77777777" w:rsidR="00E24AD2" w:rsidRDefault="00E24AD2" w:rsidP="00E24AD2">
      <w:pPr>
        <w:numPr>
          <w:ilvl w:val="0"/>
          <w:numId w:val="3"/>
        </w:numPr>
        <w:pBdr>
          <w:top w:val="nil"/>
          <w:left w:val="nil"/>
          <w:bottom w:val="nil"/>
          <w:right w:val="nil"/>
          <w:between w:val="nil"/>
        </w:pBdr>
        <w:tabs>
          <w:tab w:val="left" w:pos="426"/>
        </w:tabs>
        <w:spacing w:line="259" w:lineRule="auto"/>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 xml:space="preserve">Между _____________________________и Заказчиком отсутствует конфликт интересов, под которым понимаются случаи, при которых руководитель Заказчика, член Комиссии по осуществлению закупок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w:t>
      </w:r>
      <w:r>
        <w:rPr>
          <w:rFonts w:ascii="Times New Roman" w:eastAsia="Times New Roman" w:hAnsi="Times New Roman" w:cs="Times New Roman"/>
          <w:color w:val="191919"/>
          <w:sz w:val="22"/>
          <w:szCs w:val="22"/>
        </w:rPr>
        <w:lastRenderedPageBreak/>
        <w:t>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w:t>
      </w:r>
    </w:p>
    <w:p w14:paraId="2790EB2D" w14:textId="77777777" w:rsidR="00E24AD2" w:rsidRDefault="00E24AD2" w:rsidP="00E24AD2">
      <w:pPr>
        <w:numPr>
          <w:ilvl w:val="0"/>
          <w:numId w:val="3"/>
        </w:numPr>
        <w:pBdr>
          <w:top w:val="nil"/>
          <w:left w:val="nil"/>
          <w:bottom w:val="nil"/>
          <w:right w:val="nil"/>
          <w:between w:val="nil"/>
        </w:pBdr>
        <w:tabs>
          <w:tab w:val="left" w:pos="426"/>
        </w:tabs>
        <w:spacing w:line="269" w:lineRule="auto"/>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Участник закупки не является офшорной компанией;</w:t>
      </w:r>
    </w:p>
    <w:p w14:paraId="7D9ADD8F" w14:textId="77777777" w:rsidR="00E24AD2" w:rsidRDefault="00E24AD2" w:rsidP="00E24AD2">
      <w:pPr>
        <w:numPr>
          <w:ilvl w:val="0"/>
          <w:numId w:val="3"/>
        </w:numPr>
        <w:pBdr>
          <w:top w:val="nil"/>
          <w:left w:val="nil"/>
          <w:bottom w:val="nil"/>
          <w:right w:val="nil"/>
          <w:between w:val="nil"/>
        </w:pBdr>
        <w:tabs>
          <w:tab w:val="left" w:pos="426"/>
          <w:tab w:val="left" w:pos="6365"/>
        </w:tabs>
        <w:spacing w:line="269" w:lineRule="auto"/>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Сведения об отсутствуют в реестре недобросовестных поставщиков, предусмотренном статьей 5 Федерального закона № 223-ФЗ от 18.07.2011, и в реестре недобросовестных поставщиков, предусмотренном Федеральным законом от 05.04.2014 года № 44-ФЗ «О контрактной системе в сфере закупок товаров, работ, услуг для обеспечения государственных и муниципальных нужд».</w:t>
      </w:r>
    </w:p>
    <w:p w14:paraId="3932AA57" w14:textId="77777777" w:rsidR="00E24AD2" w:rsidRDefault="00E24AD2" w:rsidP="00E24AD2">
      <w:pPr>
        <w:pBdr>
          <w:top w:val="nil"/>
          <w:left w:val="nil"/>
          <w:bottom w:val="nil"/>
          <w:right w:val="nil"/>
          <w:between w:val="nil"/>
        </w:pBdr>
        <w:ind w:left="91"/>
        <w:rPr>
          <w:rFonts w:ascii="Times New Roman" w:eastAsia="Times New Roman" w:hAnsi="Times New Roman" w:cs="Times New Roman"/>
          <w:color w:val="191919"/>
          <w:sz w:val="20"/>
          <w:szCs w:val="20"/>
        </w:rPr>
      </w:pPr>
      <w:r>
        <w:rPr>
          <w:rFonts w:ascii="Times New Roman" w:eastAsia="Times New Roman" w:hAnsi="Times New Roman" w:cs="Times New Roman"/>
          <w:color w:val="191919"/>
          <w:sz w:val="22"/>
          <w:szCs w:val="22"/>
        </w:rPr>
        <w:t>9) Сообщаем сведения об Участнике закупки</w:t>
      </w:r>
      <w:r>
        <w:rPr>
          <w:rFonts w:ascii="Times New Roman" w:eastAsia="Times New Roman" w:hAnsi="Times New Roman" w:cs="Times New Roman"/>
          <w:color w:val="191919"/>
          <w:sz w:val="20"/>
          <w:szCs w:val="20"/>
        </w:rPr>
        <w:t>:</w:t>
      </w:r>
    </w:p>
    <w:tbl>
      <w:tblPr>
        <w:tblW w:w="9782" w:type="dxa"/>
        <w:jc w:val="center"/>
        <w:tblLayout w:type="fixed"/>
        <w:tblLook w:val="0000" w:firstRow="0" w:lastRow="0" w:firstColumn="0" w:lastColumn="0" w:noHBand="0" w:noVBand="0"/>
      </w:tblPr>
      <w:tblGrid>
        <w:gridCol w:w="687"/>
        <w:gridCol w:w="5834"/>
        <w:gridCol w:w="3261"/>
      </w:tblGrid>
      <w:tr w:rsidR="00E24AD2" w14:paraId="6D5CAA83" w14:textId="77777777" w:rsidTr="00D37783">
        <w:trPr>
          <w:trHeight w:val="283"/>
          <w:jc w:val="center"/>
        </w:trPr>
        <w:tc>
          <w:tcPr>
            <w:tcW w:w="687" w:type="dxa"/>
            <w:tcBorders>
              <w:top w:val="single" w:sz="4" w:space="0" w:color="000000"/>
              <w:left w:val="single" w:sz="4" w:space="0" w:color="000000"/>
            </w:tcBorders>
            <w:shd w:val="clear" w:color="auto" w:fill="auto"/>
            <w:vAlign w:val="bottom"/>
          </w:tcPr>
          <w:p w14:paraId="67BD9AF4" w14:textId="77777777" w:rsidR="00E24AD2" w:rsidRDefault="00E24AD2" w:rsidP="00D37783">
            <w:pPr>
              <w:pBdr>
                <w:top w:val="nil"/>
                <w:left w:val="nil"/>
                <w:bottom w:val="nil"/>
                <w:right w:val="nil"/>
                <w:between w:val="nil"/>
              </w:pBdr>
              <w:ind w:firstLine="140"/>
              <w:rPr>
                <w:rFonts w:ascii="Times New Roman" w:eastAsia="Times New Roman" w:hAnsi="Times New Roman" w:cs="Times New Roman"/>
                <w:color w:val="191919"/>
                <w:sz w:val="20"/>
                <w:szCs w:val="20"/>
              </w:rPr>
            </w:pPr>
            <w:r>
              <w:rPr>
                <w:rFonts w:ascii="Times New Roman" w:eastAsia="Times New Roman" w:hAnsi="Times New Roman" w:cs="Times New Roman"/>
                <w:color w:val="191919"/>
                <w:sz w:val="20"/>
                <w:szCs w:val="20"/>
              </w:rPr>
              <w:t>№</w:t>
            </w:r>
          </w:p>
        </w:tc>
        <w:tc>
          <w:tcPr>
            <w:tcW w:w="5834" w:type="dxa"/>
            <w:tcBorders>
              <w:top w:val="single" w:sz="4" w:space="0" w:color="000000"/>
              <w:left w:val="single" w:sz="4" w:space="0" w:color="000000"/>
            </w:tcBorders>
            <w:shd w:val="clear" w:color="auto" w:fill="auto"/>
            <w:vAlign w:val="bottom"/>
          </w:tcPr>
          <w:p w14:paraId="6FEE6A30" w14:textId="77777777" w:rsidR="00E24AD2" w:rsidRDefault="00E24AD2" w:rsidP="00474679">
            <w:pPr>
              <w:pBdr>
                <w:top w:val="nil"/>
                <w:left w:val="nil"/>
                <w:bottom w:val="nil"/>
                <w:right w:val="nil"/>
                <w:between w:val="nil"/>
              </w:pBdr>
              <w:ind w:left="-90"/>
              <w:jc w:val="center"/>
              <w:rPr>
                <w:rFonts w:ascii="Times New Roman" w:eastAsia="Times New Roman" w:hAnsi="Times New Roman" w:cs="Times New Roman"/>
                <w:color w:val="191919"/>
                <w:sz w:val="20"/>
                <w:szCs w:val="20"/>
              </w:rPr>
            </w:pPr>
            <w:r>
              <w:rPr>
                <w:rFonts w:ascii="Times New Roman" w:eastAsia="Times New Roman" w:hAnsi="Times New Roman" w:cs="Times New Roman"/>
                <w:color w:val="191919"/>
                <w:sz w:val="20"/>
                <w:szCs w:val="20"/>
              </w:rPr>
              <w:t>Наименование</w:t>
            </w:r>
          </w:p>
        </w:tc>
        <w:tc>
          <w:tcPr>
            <w:tcW w:w="3261" w:type="dxa"/>
            <w:tcBorders>
              <w:top w:val="single" w:sz="4" w:space="0" w:color="000000"/>
              <w:left w:val="single" w:sz="4" w:space="0" w:color="000000"/>
              <w:right w:val="single" w:sz="4" w:space="0" w:color="000000"/>
            </w:tcBorders>
            <w:shd w:val="clear" w:color="auto" w:fill="auto"/>
            <w:vAlign w:val="bottom"/>
          </w:tcPr>
          <w:p w14:paraId="286CB4B1" w14:textId="77777777" w:rsidR="00E24AD2" w:rsidRDefault="00E24AD2" w:rsidP="00474679">
            <w:pPr>
              <w:pBdr>
                <w:top w:val="nil"/>
                <w:left w:val="nil"/>
                <w:bottom w:val="nil"/>
                <w:right w:val="nil"/>
                <w:between w:val="nil"/>
              </w:pBdr>
              <w:ind w:firstLine="240"/>
              <w:jc w:val="center"/>
              <w:rPr>
                <w:rFonts w:ascii="Times New Roman" w:eastAsia="Times New Roman" w:hAnsi="Times New Roman" w:cs="Times New Roman"/>
                <w:color w:val="191919"/>
                <w:sz w:val="20"/>
                <w:szCs w:val="20"/>
              </w:rPr>
            </w:pPr>
            <w:r>
              <w:rPr>
                <w:rFonts w:ascii="Times New Roman" w:eastAsia="Times New Roman" w:hAnsi="Times New Roman" w:cs="Times New Roman"/>
                <w:color w:val="191919"/>
                <w:sz w:val="20"/>
                <w:szCs w:val="20"/>
              </w:rPr>
              <w:t>Сведения об участнике конкурса</w:t>
            </w:r>
          </w:p>
        </w:tc>
      </w:tr>
      <w:tr w:rsidR="00E24AD2" w14:paraId="579B33E4" w14:textId="77777777" w:rsidTr="00D37783">
        <w:trPr>
          <w:trHeight w:val="388"/>
          <w:jc w:val="center"/>
        </w:trPr>
        <w:tc>
          <w:tcPr>
            <w:tcW w:w="687" w:type="dxa"/>
            <w:tcBorders>
              <w:top w:val="single" w:sz="4" w:space="0" w:color="000000"/>
              <w:left w:val="single" w:sz="4" w:space="0" w:color="000000"/>
            </w:tcBorders>
            <w:shd w:val="clear" w:color="auto" w:fill="auto"/>
            <w:vAlign w:val="center"/>
          </w:tcPr>
          <w:p w14:paraId="170656FB" w14:textId="77777777" w:rsidR="00E24AD2" w:rsidRDefault="00E24AD2" w:rsidP="00D37783">
            <w:pPr>
              <w:pBdr>
                <w:top w:val="nil"/>
                <w:left w:val="nil"/>
                <w:bottom w:val="nil"/>
                <w:right w:val="nil"/>
                <w:between w:val="nil"/>
              </w:pBdr>
              <w:ind w:firstLine="140"/>
              <w:rPr>
                <w:rFonts w:ascii="Times New Roman" w:eastAsia="Times New Roman" w:hAnsi="Times New Roman" w:cs="Times New Roman"/>
                <w:color w:val="191919"/>
                <w:sz w:val="20"/>
                <w:szCs w:val="20"/>
              </w:rPr>
            </w:pPr>
            <w:r>
              <w:rPr>
                <w:rFonts w:ascii="Times New Roman" w:eastAsia="Times New Roman" w:hAnsi="Times New Roman" w:cs="Times New Roman"/>
                <w:sz w:val="20"/>
                <w:szCs w:val="20"/>
              </w:rPr>
              <w:t>1.</w:t>
            </w:r>
          </w:p>
        </w:tc>
        <w:tc>
          <w:tcPr>
            <w:tcW w:w="5834" w:type="dxa"/>
            <w:tcBorders>
              <w:top w:val="single" w:sz="4" w:space="0" w:color="000000"/>
              <w:left w:val="single" w:sz="4" w:space="0" w:color="000000"/>
            </w:tcBorders>
            <w:shd w:val="clear" w:color="auto" w:fill="auto"/>
            <w:vAlign w:val="center"/>
          </w:tcPr>
          <w:p w14:paraId="6943AA88" w14:textId="77777777" w:rsidR="00E24AD2" w:rsidRDefault="00E24AD2" w:rsidP="00D37783">
            <w:pPr>
              <w:pBdr>
                <w:top w:val="nil"/>
                <w:left w:val="nil"/>
                <w:bottom w:val="nil"/>
                <w:right w:val="nil"/>
                <w:between w:val="nil"/>
              </w:pBdr>
              <w:rPr>
                <w:rFonts w:ascii="Times New Roman" w:eastAsia="Times New Roman" w:hAnsi="Times New Roman" w:cs="Times New Roman"/>
                <w:color w:val="191919"/>
                <w:sz w:val="20"/>
                <w:szCs w:val="20"/>
              </w:rPr>
            </w:pPr>
            <w:r>
              <w:rPr>
                <w:rFonts w:ascii="Times New Roman" w:eastAsia="Times New Roman" w:hAnsi="Times New Roman" w:cs="Times New Roman"/>
                <w:color w:val="191919"/>
                <w:sz w:val="20"/>
                <w:szCs w:val="20"/>
              </w:rPr>
              <w:t>Полное наименование</w:t>
            </w:r>
          </w:p>
        </w:tc>
        <w:tc>
          <w:tcPr>
            <w:tcW w:w="3261" w:type="dxa"/>
            <w:tcBorders>
              <w:top w:val="single" w:sz="4" w:space="0" w:color="000000"/>
              <w:left w:val="single" w:sz="4" w:space="0" w:color="000000"/>
              <w:right w:val="single" w:sz="4" w:space="0" w:color="000000"/>
            </w:tcBorders>
            <w:shd w:val="clear" w:color="auto" w:fill="auto"/>
          </w:tcPr>
          <w:p w14:paraId="63F20AF5" w14:textId="77777777" w:rsidR="00E24AD2" w:rsidRDefault="00E24AD2" w:rsidP="00D37783">
            <w:pPr>
              <w:rPr>
                <w:sz w:val="10"/>
                <w:szCs w:val="10"/>
              </w:rPr>
            </w:pPr>
          </w:p>
        </w:tc>
      </w:tr>
      <w:tr w:rsidR="00E24AD2" w14:paraId="7B4C6013" w14:textId="77777777" w:rsidTr="00D37783">
        <w:trPr>
          <w:trHeight w:val="324"/>
          <w:jc w:val="center"/>
        </w:trPr>
        <w:tc>
          <w:tcPr>
            <w:tcW w:w="687" w:type="dxa"/>
            <w:tcBorders>
              <w:top w:val="single" w:sz="4" w:space="0" w:color="000000"/>
              <w:left w:val="single" w:sz="4" w:space="0" w:color="000000"/>
            </w:tcBorders>
            <w:shd w:val="clear" w:color="auto" w:fill="auto"/>
            <w:vAlign w:val="center"/>
          </w:tcPr>
          <w:p w14:paraId="78229854" w14:textId="77777777" w:rsidR="00E24AD2" w:rsidRDefault="00E24AD2" w:rsidP="00D37783">
            <w:pPr>
              <w:pBdr>
                <w:top w:val="nil"/>
                <w:left w:val="nil"/>
                <w:bottom w:val="nil"/>
                <w:right w:val="nil"/>
                <w:between w:val="nil"/>
              </w:pBdr>
              <w:ind w:firstLine="140"/>
              <w:rPr>
                <w:rFonts w:ascii="Times New Roman" w:eastAsia="Times New Roman" w:hAnsi="Times New Roman" w:cs="Times New Roman"/>
                <w:color w:val="191919"/>
                <w:sz w:val="20"/>
                <w:szCs w:val="20"/>
              </w:rPr>
            </w:pPr>
            <w:r>
              <w:rPr>
                <w:rFonts w:ascii="Times New Roman" w:eastAsia="Times New Roman" w:hAnsi="Times New Roman" w:cs="Times New Roman"/>
                <w:color w:val="191919"/>
                <w:sz w:val="20"/>
                <w:szCs w:val="20"/>
              </w:rPr>
              <w:t>2.</w:t>
            </w:r>
          </w:p>
        </w:tc>
        <w:tc>
          <w:tcPr>
            <w:tcW w:w="5834" w:type="dxa"/>
            <w:tcBorders>
              <w:top w:val="single" w:sz="4" w:space="0" w:color="000000"/>
              <w:left w:val="single" w:sz="4" w:space="0" w:color="000000"/>
            </w:tcBorders>
            <w:shd w:val="clear" w:color="auto" w:fill="auto"/>
            <w:vAlign w:val="center"/>
          </w:tcPr>
          <w:p w14:paraId="623ABAEF" w14:textId="77777777" w:rsidR="00E24AD2" w:rsidRDefault="00E24AD2" w:rsidP="00D37783">
            <w:pPr>
              <w:pBdr>
                <w:top w:val="nil"/>
                <w:left w:val="nil"/>
                <w:bottom w:val="nil"/>
                <w:right w:val="nil"/>
                <w:between w:val="nil"/>
              </w:pBdr>
              <w:rPr>
                <w:rFonts w:ascii="Times New Roman" w:eastAsia="Times New Roman" w:hAnsi="Times New Roman" w:cs="Times New Roman"/>
                <w:color w:val="191919"/>
                <w:sz w:val="20"/>
                <w:szCs w:val="20"/>
              </w:rPr>
            </w:pPr>
            <w:r>
              <w:rPr>
                <w:rFonts w:ascii="Times New Roman" w:eastAsia="Times New Roman" w:hAnsi="Times New Roman" w:cs="Times New Roman"/>
                <w:sz w:val="20"/>
                <w:szCs w:val="20"/>
              </w:rPr>
              <w:t>Сокращенное наименование</w:t>
            </w:r>
          </w:p>
        </w:tc>
        <w:tc>
          <w:tcPr>
            <w:tcW w:w="3261" w:type="dxa"/>
            <w:tcBorders>
              <w:top w:val="single" w:sz="4" w:space="0" w:color="000000"/>
              <w:left w:val="single" w:sz="4" w:space="0" w:color="000000"/>
              <w:right w:val="single" w:sz="4" w:space="0" w:color="000000"/>
            </w:tcBorders>
            <w:shd w:val="clear" w:color="auto" w:fill="auto"/>
          </w:tcPr>
          <w:p w14:paraId="02225CBD" w14:textId="77777777" w:rsidR="00E24AD2" w:rsidRDefault="00E24AD2" w:rsidP="00D37783">
            <w:pPr>
              <w:rPr>
                <w:sz w:val="10"/>
                <w:szCs w:val="10"/>
              </w:rPr>
            </w:pPr>
          </w:p>
        </w:tc>
      </w:tr>
      <w:tr w:rsidR="00E24AD2" w14:paraId="2A8FCEC8" w14:textId="77777777" w:rsidTr="00D37783">
        <w:trPr>
          <w:trHeight w:val="346"/>
          <w:jc w:val="center"/>
        </w:trPr>
        <w:tc>
          <w:tcPr>
            <w:tcW w:w="687" w:type="dxa"/>
            <w:tcBorders>
              <w:top w:val="single" w:sz="4" w:space="0" w:color="000000"/>
              <w:left w:val="single" w:sz="4" w:space="0" w:color="000000"/>
            </w:tcBorders>
            <w:shd w:val="clear" w:color="auto" w:fill="auto"/>
            <w:vAlign w:val="bottom"/>
          </w:tcPr>
          <w:p w14:paraId="3C0EB98F" w14:textId="77777777" w:rsidR="00E24AD2" w:rsidRDefault="00E24AD2" w:rsidP="00D37783">
            <w:pPr>
              <w:pBdr>
                <w:top w:val="nil"/>
                <w:left w:val="nil"/>
                <w:bottom w:val="nil"/>
                <w:right w:val="nil"/>
                <w:between w:val="nil"/>
              </w:pBdr>
              <w:ind w:firstLine="140"/>
              <w:rPr>
                <w:rFonts w:ascii="Times New Roman" w:eastAsia="Times New Roman" w:hAnsi="Times New Roman" w:cs="Times New Roman"/>
                <w:color w:val="191919"/>
                <w:sz w:val="20"/>
                <w:szCs w:val="20"/>
              </w:rPr>
            </w:pPr>
            <w:r>
              <w:rPr>
                <w:rFonts w:ascii="Times New Roman" w:eastAsia="Times New Roman" w:hAnsi="Times New Roman" w:cs="Times New Roman"/>
                <w:color w:val="191919"/>
                <w:sz w:val="20"/>
                <w:szCs w:val="20"/>
              </w:rPr>
              <w:t>3.</w:t>
            </w:r>
          </w:p>
        </w:tc>
        <w:tc>
          <w:tcPr>
            <w:tcW w:w="5834" w:type="dxa"/>
            <w:tcBorders>
              <w:top w:val="single" w:sz="4" w:space="0" w:color="000000"/>
              <w:left w:val="single" w:sz="4" w:space="0" w:color="000000"/>
            </w:tcBorders>
            <w:shd w:val="clear" w:color="auto" w:fill="auto"/>
            <w:vAlign w:val="bottom"/>
          </w:tcPr>
          <w:p w14:paraId="1BF168B6" w14:textId="77777777" w:rsidR="00E24AD2" w:rsidRDefault="00E24AD2" w:rsidP="00D37783">
            <w:pPr>
              <w:pBdr>
                <w:top w:val="nil"/>
                <w:left w:val="nil"/>
                <w:bottom w:val="nil"/>
                <w:right w:val="nil"/>
                <w:between w:val="nil"/>
              </w:pBdr>
              <w:rPr>
                <w:rFonts w:ascii="Times New Roman" w:eastAsia="Times New Roman" w:hAnsi="Times New Roman" w:cs="Times New Roman"/>
                <w:color w:val="191919"/>
                <w:sz w:val="20"/>
                <w:szCs w:val="20"/>
              </w:rPr>
            </w:pPr>
            <w:r>
              <w:rPr>
                <w:rFonts w:ascii="Times New Roman" w:eastAsia="Times New Roman" w:hAnsi="Times New Roman" w:cs="Times New Roman"/>
                <w:color w:val="191919"/>
                <w:sz w:val="20"/>
                <w:szCs w:val="20"/>
              </w:rPr>
              <w:t>ОГРН, ИНН, КПП, ОКПО, ОКАТО</w:t>
            </w:r>
          </w:p>
        </w:tc>
        <w:tc>
          <w:tcPr>
            <w:tcW w:w="3261" w:type="dxa"/>
            <w:tcBorders>
              <w:top w:val="single" w:sz="4" w:space="0" w:color="000000"/>
              <w:left w:val="single" w:sz="4" w:space="0" w:color="000000"/>
              <w:right w:val="single" w:sz="4" w:space="0" w:color="000000"/>
            </w:tcBorders>
            <w:shd w:val="clear" w:color="auto" w:fill="auto"/>
          </w:tcPr>
          <w:p w14:paraId="174AC5B7" w14:textId="77777777" w:rsidR="00E24AD2" w:rsidRDefault="00E24AD2" w:rsidP="00D37783">
            <w:pPr>
              <w:rPr>
                <w:sz w:val="10"/>
                <w:szCs w:val="10"/>
              </w:rPr>
            </w:pPr>
          </w:p>
        </w:tc>
      </w:tr>
      <w:tr w:rsidR="00E24AD2" w14:paraId="0F052E95" w14:textId="77777777" w:rsidTr="00D37783">
        <w:trPr>
          <w:trHeight w:val="335"/>
          <w:jc w:val="center"/>
        </w:trPr>
        <w:tc>
          <w:tcPr>
            <w:tcW w:w="687" w:type="dxa"/>
            <w:tcBorders>
              <w:top w:val="single" w:sz="4" w:space="0" w:color="000000"/>
              <w:left w:val="single" w:sz="4" w:space="0" w:color="000000"/>
            </w:tcBorders>
            <w:shd w:val="clear" w:color="auto" w:fill="auto"/>
            <w:vAlign w:val="center"/>
          </w:tcPr>
          <w:p w14:paraId="69FC8534" w14:textId="77777777" w:rsidR="00E24AD2" w:rsidRDefault="00E24AD2" w:rsidP="00D37783">
            <w:pPr>
              <w:pBdr>
                <w:top w:val="nil"/>
                <w:left w:val="nil"/>
                <w:bottom w:val="nil"/>
                <w:right w:val="nil"/>
                <w:between w:val="nil"/>
              </w:pBdr>
              <w:ind w:firstLine="140"/>
              <w:rPr>
                <w:rFonts w:ascii="Times New Roman" w:eastAsia="Times New Roman" w:hAnsi="Times New Roman" w:cs="Times New Roman"/>
                <w:color w:val="191919"/>
                <w:sz w:val="20"/>
                <w:szCs w:val="20"/>
              </w:rPr>
            </w:pPr>
            <w:r>
              <w:rPr>
                <w:rFonts w:ascii="Times New Roman" w:eastAsia="Times New Roman" w:hAnsi="Times New Roman" w:cs="Times New Roman"/>
                <w:color w:val="191919"/>
                <w:sz w:val="20"/>
                <w:szCs w:val="20"/>
              </w:rPr>
              <w:t>4.</w:t>
            </w:r>
          </w:p>
        </w:tc>
        <w:tc>
          <w:tcPr>
            <w:tcW w:w="5834" w:type="dxa"/>
            <w:tcBorders>
              <w:top w:val="single" w:sz="4" w:space="0" w:color="000000"/>
              <w:left w:val="single" w:sz="4" w:space="0" w:color="000000"/>
            </w:tcBorders>
            <w:shd w:val="clear" w:color="auto" w:fill="auto"/>
            <w:vAlign w:val="center"/>
          </w:tcPr>
          <w:p w14:paraId="178EFEB9" w14:textId="77777777" w:rsidR="00E24AD2" w:rsidRDefault="00E24AD2" w:rsidP="00D37783">
            <w:pPr>
              <w:pBdr>
                <w:top w:val="nil"/>
                <w:left w:val="nil"/>
                <w:bottom w:val="nil"/>
                <w:right w:val="nil"/>
                <w:between w:val="nil"/>
              </w:pBdr>
              <w:rPr>
                <w:rFonts w:ascii="Times New Roman" w:eastAsia="Times New Roman" w:hAnsi="Times New Roman" w:cs="Times New Roman"/>
                <w:color w:val="191919"/>
                <w:sz w:val="20"/>
                <w:szCs w:val="20"/>
              </w:rPr>
            </w:pPr>
            <w:r>
              <w:rPr>
                <w:rFonts w:ascii="Times New Roman" w:eastAsia="Times New Roman" w:hAnsi="Times New Roman" w:cs="Times New Roman"/>
                <w:color w:val="191919"/>
                <w:sz w:val="20"/>
                <w:szCs w:val="20"/>
              </w:rPr>
              <w:t>Место нахождения (юридический адрес)</w:t>
            </w:r>
          </w:p>
        </w:tc>
        <w:tc>
          <w:tcPr>
            <w:tcW w:w="3261" w:type="dxa"/>
            <w:tcBorders>
              <w:top w:val="single" w:sz="4" w:space="0" w:color="000000"/>
              <w:left w:val="single" w:sz="4" w:space="0" w:color="000000"/>
              <w:right w:val="single" w:sz="4" w:space="0" w:color="000000"/>
            </w:tcBorders>
            <w:shd w:val="clear" w:color="auto" w:fill="auto"/>
          </w:tcPr>
          <w:p w14:paraId="63CEC916" w14:textId="77777777" w:rsidR="00E24AD2" w:rsidRDefault="00E24AD2" w:rsidP="00D37783">
            <w:pPr>
              <w:rPr>
                <w:sz w:val="10"/>
                <w:szCs w:val="10"/>
              </w:rPr>
            </w:pPr>
          </w:p>
        </w:tc>
      </w:tr>
      <w:tr w:rsidR="00E24AD2" w14:paraId="00520A0C" w14:textId="77777777" w:rsidTr="00D37783">
        <w:trPr>
          <w:trHeight w:val="341"/>
          <w:jc w:val="center"/>
        </w:trPr>
        <w:tc>
          <w:tcPr>
            <w:tcW w:w="687" w:type="dxa"/>
            <w:tcBorders>
              <w:top w:val="single" w:sz="4" w:space="0" w:color="000000"/>
              <w:left w:val="single" w:sz="4" w:space="0" w:color="000000"/>
            </w:tcBorders>
            <w:shd w:val="clear" w:color="auto" w:fill="auto"/>
            <w:vAlign w:val="bottom"/>
          </w:tcPr>
          <w:p w14:paraId="54D8B895" w14:textId="77777777" w:rsidR="00E24AD2" w:rsidRDefault="00E24AD2" w:rsidP="00D37783">
            <w:pPr>
              <w:pBdr>
                <w:top w:val="nil"/>
                <w:left w:val="nil"/>
                <w:bottom w:val="nil"/>
                <w:right w:val="nil"/>
                <w:between w:val="nil"/>
              </w:pBdr>
              <w:ind w:firstLine="140"/>
              <w:rPr>
                <w:rFonts w:ascii="Times New Roman" w:eastAsia="Times New Roman" w:hAnsi="Times New Roman" w:cs="Times New Roman"/>
                <w:color w:val="191919"/>
                <w:sz w:val="20"/>
                <w:szCs w:val="20"/>
              </w:rPr>
            </w:pPr>
            <w:r>
              <w:rPr>
                <w:rFonts w:ascii="Times New Roman" w:eastAsia="Times New Roman" w:hAnsi="Times New Roman" w:cs="Times New Roman"/>
                <w:color w:val="191919"/>
                <w:sz w:val="20"/>
                <w:szCs w:val="20"/>
              </w:rPr>
              <w:t>5.</w:t>
            </w:r>
          </w:p>
        </w:tc>
        <w:tc>
          <w:tcPr>
            <w:tcW w:w="5834" w:type="dxa"/>
            <w:tcBorders>
              <w:top w:val="single" w:sz="4" w:space="0" w:color="000000"/>
              <w:left w:val="single" w:sz="4" w:space="0" w:color="000000"/>
            </w:tcBorders>
            <w:shd w:val="clear" w:color="auto" w:fill="auto"/>
            <w:vAlign w:val="bottom"/>
          </w:tcPr>
          <w:p w14:paraId="192E1DA6" w14:textId="77777777" w:rsidR="00E24AD2" w:rsidRDefault="00E24AD2" w:rsidP="00D37783">
            <w:pPr>
              <w:pBdr>
                <w:top w:val="nil"/>
                <w:left w:val="nil"/>
                <w:bottom w:val="nil"/>
                <w:right w:val="nil"/>
                <w:between w:val="nil"/>
              </w:pBdr>
              <w:rPr>
                <w:rFonts w:ascii="Times New Roman" w:eastAsia="Times New Roman" w:hAnsi="Times New Roman" w:cs="Times New Roman"/>
                <w:color w:val="191919"/>
                <w:sz w:val="20"/>
                <w:szCs w:val="20"/>
              </w:rPr>
            </w:pPr>
            <w:r>
              <w:rPr>
                <w:rFonts w:ascii="Times New Roman" w:eastAsia="Times New Roman" w:hAnsi="Times New Roman" w:cs="Times New Roman"/>
                <w:color w:val="191919"/>
                <w:sz w:val="20"/>
                <w:szCs w:val="20"/>
              </w:rPr>
              <w:t>Почтовый адрес</w:t>
            </w:r>
          </w:p>
        </w:tc>
        <w:tc>
          <w:tcPr>
            <w:tcW w:w="3261" w:type="dxa"/>
            <w:tcBorders>
              <w:top w:val="single" w:sz="4" w:space="0" w:color="000000"/>
              <w:left w:val="single" w:sz="4" w:space="0" w:color="000000"/>
              <w:right w:val="single" w:sz="4" w:space="0" w:color="000000"/>
            </w:tcBorders>
            <w:shd w:val="clear" w:color="auto" w:fill="auto"/>
          </w:tcPr>
          <w:p w14:paraId="193423E7" w14:textId="77777777" w:rsidR="00E24AD2" w:rsidRDefault="00E24AD2" w:rsidP="00D37783">
            <w:pPr>
              <w:rPr>
                <w:sz w:val="10"/>
                <w:szCs w:val="10"/>
              </w:rPr>
            </w:pPr>
          </w:p>
        </w:tc>
      </w:tr>
      <w:tr w:rsidR="00E24AD2" w14:paraId="2FC83572" w14:textId="77777777" w:rsidTr="00D37783">
        <w:trPr>
          <w:trHeight w:val="293"/>
          <w:jc w:val="center"/>
        </w:trPr>
        <w:tc>
          <w:tcPr>
            <w:tcW w:w="687" w:type="dxa"/>
            <w:tcBorders>
              <w:top w:val="single" w:sz="4" w:space="0" w:color="000000"/>
              <w:left w:val="single" w:sz="4" w:space="0" w:color="000000"/>
            </w:tcBorders>
            <w:shd w:val="clear" w:color="auto" w:fill="auto"/>
            <w:vAlign w:val="bottom"/>
          </w:tcPr>
          <w:p w14:paraId="66581984" w14:textId="77777777" w:rsidR="00E24AD2" w:rsidRDefault="00E24AD2" w:rsidP="00D37783">
            <w:pPr>
              <w:pBdr>
                <w:top w:val="nil"/>
                <w:left w:val="nil"/>
                <w:bottom w:val="nil"/>
                <w:right w:val="nil"/>
                <w:between w:val="nil"/>
              </w:pBdr>
              <w:ind w:firstLine="140"/>
              <w:rPr>
                <w:rFonts w:ascii="Times New Roman" w:eastAsia="Times New Roman" w:hAnsi="Times New Roman" w:cs="Times New Roman"/>
                <w:color w:val="191919"/>
                <w:sz w:val="20"/>
                <w:szCs w:val="20"/>
              </w:rPr>
            </w:pPr>
            <w:r>
              <w:rPr>
                <w:rFonts w:ascii="Times New Roman" w:eastAsia="Times New Roman" w:hAnsi="Times New Roman" w:cs="Times New Roman"/>
                <w:color w:val="191919"/>
                <w:sz w:val="20"/>
                <w:szCs w:val="20"/>
              </w:rPr>
              <w:t>6.</w:t>
            </w:r>
          </w:p>
        </w:tc>
        <w:tc>
          <w:tcPr>
            <w:tcW w:w="5834" w:type="dxa"/>
            <w:tcBorders>
              <w:top w:val="single" w:sz="4" w:space="0" w:color="000000"/>
              <w:left w:val="single" w:sz="4" w:space="0" w:color="000000"/>
            </w:tcBorders>
            <w:shd w:val="clear" w:color="auto" w:fill="auto"/>
            <w:vAlign w:val="bottom"/>
          </w:tcPr>
          <w:p w14:paraId="5CD7CEC5" w14:textId="77777777" w:rsidR="00E24AD2" w:rsidRDefault="00E24AD2" w:rsidP="00D37783">
            <w:pPr>
              <w:pBdr>
                <w:top w:val="nil"/>
                <w:left w:val="nil"/>
                <w:bottom w:val="nil"/>
                <w:right w:val="nil"/>
                <w:between w:val="nil"/>
              </w:pBdr>
              <w:rPr>
                <w:rFonts w:ascii="Times New Roman" w:eastAsia="Times New Roman" w:hAnsi="Times New Roman" w:cs="Times New Roman"/>
                <w:color w:val="191919"/>
                <w:sz w:val="20"/>
                <w:szCs w:val="20"/>
              </w:rPr>
            </w:pPr>
            <w:r>
              <w:rPr>
                <w:rFonts w:ascii="Times New Roman" w:eastAsia="Times New Roman" w:hAnsi="Times New Roman" w:cs="Times New Roman"/>
                <w:color w:val="191919"/>
                <w:sz w:val="20"/>
                <w:szCs w:val="20"/>
              </w:rPr>
              <w:t>Основной вид деятельности</w:t>
            </w:r>
          </w:p>
        </w:tc>
        <w:tc>
          <w:tcPr>
            <w:tcW w:w="3261" w:type="dxa"/>
            <w:tcBorders>
              <w:top w:val="single" w:sz="4" w:space="0" w:color="000000"/>
              <w:left w:val="single" w:sz="4" w:space="0" w:color="000000"/>
              <w:right w:val="single" w:sz="4" w:space="0" w:color="000000"/>
            </w:tcBorders>
            <w:shd w:val="clear" w:color="auto" w:fill="auto"/>
          </w:tcPr>
          <w:p w14:paraId="5E24406B" w14:textId="77777777" w:rsidR="00E24AD2" w:rsidRDefault="00E24AD2" w:rsidP="00D37783">
            <w:pPr>
              <w:rPr>
                <w:sz w:val="10"/>
                <w:szCs w:val="10"/>
              </w:rPr>
            </w:pPr>
          </w:p>
        </w:tc>
      </w:tr>
      <w:tr w:rsidR="00E24AD2" w14:paraId="63823188" w14:textId="77777777" w:rsidTr="00D37783">
        <w:trPr>
          <w:trHeight w:val="480"/>
          <w:jc w:val="center"/>
        </w:trPr>
        <w:tc>
          <w:tcPr>
            <w:tcW w:w="687" w:type="dxa"/>
            <w:tcBorders>
              <w:top w:val="single" w:sz="4" w:space="0" w:color="000000"/>
              <w:left w:val="single" w:sz="4" w:space="0" w:color="000000"/>
            </w:tcBorders>
            <w:shd w:val="clear" w:color="auto" w:fill="auto"/>
            <w:vAlign w:val="center"/>
          </w:tcPr>
          <w:p w14:paraId="2EB71175" w14:textId="77777777" w:rsidR="00E24AD2" w:rsidRDefault="00E24AD2" w:rsidP="00D37783">
            <w:pPr>
              <w:pBdr>
                <w:top w:val="nil"/>
                <w:left w:val="nil"/>
                <w:bottom w:val="nil"/>
                <w:right w:val="nil"/>
                <w:between w:val="nil"/>
              </w:pBdr>
              <w:ind w:firstLine="140"/>
              <w:rPr>
                <w:rFonts w:ascii="Times New Roman" w:eastAsia="Times New Roman" w:hAnsi="Times New Roman" w:cs="Times New Roman"/>
                <w:color w:val="191919"/>
                <w:sz w:val="20"/>
                <w:szCs w:val="20"/>
              </w:rPr>
            </w:pPr>
            <w:r>
              <w:rPr>
                <w:rFonts w:ascii="Times New Roman" w:eastAsia="Times New Roman" w:hAnsi="Times New Roman" w:cs="Times New Roman"/>
                <w:color w:val="191919"/>
                <w:sz w:val="20"/>
                <w:szCs w:val="20"/>
              </w:rPr>
              <w:t>7.</w:t>
            </w:r>
          </w:p>
        </w:tc>
        <w:tc>
          <w:tcPr>
            <w:tcW w:w="5834" w:type="dxa"/>
            <w:tcBorders>
              <w:top w:val="single" w:sz="4" w:space="0" w:color="000000"/>
              <w:left w:val="single" w:sz="4" w:space="0" w:color="000000"/>
            </w:tcBorders>
            <w:shd w:val="clear" w:color="auto" w:fill="auto"/>
            <w:vAlign w:val="center"/>
          </w:tcPr>
          <w:p w14:paraId="40259470" w14:textId="77777777" w:rsidR="00E24AD2" w:rsidRDefault="00E24AD2" w:rsidP="00D37783">
            <w:pPr>
              <w:pBdr>
                <w:top w:val="nil"/>
                <w:left w:val="nil"/>
                <w:bottom w:val="nil"/>
                <w:right w:val="nil"/>
                <w:between w:val="nil"/>
              </w:pBdr>
              <w:rPr>
                <w:rFonts w:ascii="Times New Roman" w:eastAsia="Times New Roman" w:hAnsi="Times New Roman" w:cs="Times New Roman"/>
                <w:color w:val="191919"/>
                <w:sz w:val="20"/>
                <w:szCs w:val="20"/>
              </w:rPr>
            </w:pPr>
            <w:r>
              <w:rPr>
                <w:rFonts w:ascii="Times New Roman" w:eastAsia="Times New Roman" w:hAnsi="Times New Roman" w:cs="Times New Roman"/>
                <w:sz w:val="20"/>
                <w:szCs w:val="20"/>
              </w:rPr>
              <w:t>Телефоны и факс (с указанием кода города)</w:t>
            </w:r>
          </w:p>
        </w:tc>
        <w:tc>
          <w:tcPr>
            <w:tcW w:w="3261" w:type="dxa"/>
            <w:tcBorders>
              <w:top w:val="single" w:sz="4" w:space="0" w:color="000000"/>
              <w:left w:val="single" w:sz="4" w:space="0" w:color="000000"/>
              <w:right w:val="single" w:sz="4" w:space="0" w:color="000000"/>
            </w:tcBorders>
            <w:shd w:val="clear" w:color="auto" w:fill="auto"/>
          </w:tcPr>
          <w:p w14:paraId="7CBC6BD8" w14:textId="77777777" w:rsidR="00E24AD2" w:rsidRDefault="00E24AD2" w:rsidP="00D37783">
            <w:pPr>
              <w:rPr>
                <w:sz w:val="10"/>
                <w:szCs w:val="10"/>
              </w:rPr>
            </w:pPr>
          </w:p>
        </w:tc>
      </w:tr>
      <w:tr w:rsidR="00E24AD2" w14:paraId="417CE28C" w14:textId="77777777" w:rsidTr="00D37783">
        <w:trPr>
          <w:trHeight w:val="293"/>
          <w:jc w:val="center"/>
        </w:trPr>
        <w:tc>
          <w:tcPr>
            <w:tcW w:w="687" w:type="dxa"/>
            <w:tcBorders>
              <w:top w:val="single" w:sz="4" w:space="0" w:color="000000"/>
              <w:left w:val="single" w:sz="4" w:space="0" w:color="000000"/>
            </w:tcBorders>
            <w:shd w:val="clear" w:color="auto" w:fill="auto"/>
            <w:vAlign w:val="bottom"/>
          </w:tcPr>
          <w:p w14:paraId="14B3162F" w14:textId="77777777" w:rsidR="00E24AD2" w:rsidRDefault="00E24AD2" w:rsidP="00D37783">
            <w:pPr>
              <w:pBdr>
                <w:top w:val="nil"/>
                <w:left w:val="nil"/>
                <w:bottom w:val="nil"/>
                <w:right w:val="nil"/>
                <w:between w:val="nil"/>
              </w:pBdr>
              <w:ind w:firstLine="140"/>
              <w:rPr>
                <w:rFonts w:ascii="Times New Roman" w:eastAsia="Times New Roman" w:hAnsi="Times New Roman" w:cs="Times New Roman"/>
                <w:color w:val="191919"/>
                <w:sz w:val="20"/>
                <w:szCs w:val="20"/>
              </w:rPr>
            </w:pPr>
            <w:r>
              <w:rPr>
                <w:rFonts w:ascii="Times New Roman" w:eastAsia="Times New Roman" w:hAnsi="Times New Roman" w:cs="Times New Roman"/>
                <w:color w:val="191919"/>
                <w:sz w:val="20"/>
                <w:szCs w:val="20"/>
              </w:rPr>
              <w:t>8.</w:t>
            </w:r>
          </w:p>
        </w:tc>
        <w:tc>
          <w:tcPr>
            <w:tcW w:w="5834" w:type="dxa"/>
            <w:tcBorders>
              <w:top w:val="single" w:sz="4" w:space="0" w:color="000000"/>
              <w:left w:val="single" w:sz="4" w:space="0" w:color="000000"/>
            </w:tcBorders>
            <w:shd w:val="clear" w:color="auto" w:fill="auto"/>
            <w:vAlign w:val="bottom"/>
          </w:tcPr>
          <w:p w14:paraId="3566D281" w14:textId="77777777" w:rsidR="00E24AD2" w:rsidRDefault="00E24AD2" w:rsidP="00D37783">
            <w:pPr>
              <w:pBdr>
                <w:top w:val="nil"/>
                <w:left w:val="nil"/>
                <w:bottom w:val="nil"/>
                <w:right w:val="nil"/>
                <w:between w:val="nil"/>
              </w:pBdr>
              <w:rPr>
                <w:rFonts w:ascii="Times New Roman" w:eastAsia="Times New Roman" w:hAnsi="Times New Roman" w:cs="Times New Roman"/>
                <w:color w:val="191919"/>
                <w:sz w:val="20"/>
                <w:szCs w:val="20"/>
              </w:rPr>
            </w:pPr>
            <w:r>
              <w:rPr>
                <w:rFonts w:ascii="Times New Roman" w:eastAsia="Times New Roman" w:hAnsi="Times New Roman" w:cs="Times New Roman"/>
                <w:color w:val="191919"/>
                <w:sz w:val="20"/>
                <w:szCs w:val="20"/>
              </w:rPr>
              <w:t>Адрес электронной почты</w:t>
            </w:r>
          </w:p>
        </w:tc>
        <w:tc>
          <w:tcPr>
            <w:tcW w:w="3261" w:type="dxa"/>
            <w:tcBorders>
              <w:top w:val="single" w:sz="4" w:space="0" w:color="000000"/>
              <w:left w:val="single" w:sz="4" w:space="0" w:color="000000"/>
              <w:right w:val="single" w:sz="4" w:space="0" w:color="000000"/>
            </w:tcBorders>
            <w:shd w:val="clear" w:color="auto" w:fill="auto"/>
          </w:tcPr>
          <w:p w14:paraId="44A67901" w14:textId="77777777" w:rsidR="00E24AD2" w:rsidRDefault="00E24AD2" w:rsidP="00D37783">
            <w:pPr>
              <w:rPr>
                <w:sz w:val="10"/>
                <w:szCs w:val="10"/>
              </w:rPr>
            </w:pPr>
          </w:p>
        </w:tc>
      </w:tr>
      <w:tr w:rsidR="00E24AD2" w14:paraId="0C0EEF46" w14:textId="77777777" w:rsidTr="00D37783">
        <w:trPr>
          <w:trHeight w:val="518"/>
          <w:jc w:val="center"/>
        </w:trPr>
        <w:tc>
          <w:tcPr>
            <w:tcW w:w="687" w:type="dxa"/>
            <w:tcBorders>
              <w:top w:val="single" w:sz="4" w:space="0" w:color="000000"/>
              <w:left w:val="single" w:sz="4" w:space="0" w:color="000000"/>
            </w:tcBorders>
            <w:shd w:val="clear" w:color="auto" w:fill="auto"/>
            <w:vAlign w:val="center"/>
          </w:tcPr>
          <w:p w14:paraId="6F0BDDC3" w14:textId="77777777" w:rsidR="00E24AD2" w:rsidRDefault="00E24AD2" w:rsidP="00D37783">
            <w:pPr>
              <w:pBdr>
                <w:top w:val="nil"/>
                <w:left w:val="nil"/>
                <w:bottom w:val="nil"/>
                <w:right w:val="nil"/>
                <w:between w:val="nil"/>
              </w:pBdr>
              <w:ind w:firstLine="140"/>
              <w:rPr>
                <w:rFonts w:ascii="Times New Roman" w:eastAsia="Times New Roman" w:hAnsi="Times New Roman" w:cs="Times New Roman"/>
                <w:color w:val="191919"/>
                <w:sz w:val="20"/>
                <w:szCs w:val="20"/>
              </w:rPr>
            </w:pPr>
            <w:r>
              <w:rPr>
                <w:rFonts w:ascii="Times New Roman" w:eastAsia="Times New Roman" w:hAnsi="Times New Roman" w:cs="Times New Roman"/>
                <w:color w:val="191919"/>
                <w:sz w:val="20"/>
                <w:szCs w:val="20"/>
              </w:rPr>
              <w:t>9.</w:t>
            </w:r>
          </w:p>
        </w:tc>
        <w:tc>
          <w:tcPr>
            <w:tcW w:w="5834" w:type="dxa"/>
            <w:tcBorders>
              <w:top w:val="single" w:sz="4" w:space="0" w:color="000000"/>
              <w:left w:val="single" w:sz="4" w:space="0" w:color="000000"/>
            </w:tcBorders>
            <w:shd w:val="clear" w:color="auto" w:fill="auto"/>
            <w:vAlign w:val="bottom"/>
          </w:tcPr>
          <w:p w14:paraId="354777EE" w14:textId="77777777" w:rsidR="00E24AD2" w:rsidRDefault="00E24AD2" w:rsidP="00D37783">
            <w:pPr>
              <w:pBdr>
                <w:top w:val="nil"/>
                <w:left w:val="nil"/>
                <w:bottom w:val="nil"/>
                <w:right w:val="nil"/>
                <w:between w:val="nil"/>
              </w:pBdr>
              <w:spacing w:line="266" w:lineRule="auto"/>
              <w:rPr>
                <w:rFonts w:ascii="Times New Roman" w:eastAsia="Times New Roman" w:hAnsi="Times New Roman" w:cs="Times New Roman"/>
                <w:color w:val="191919"/>
                <w:sz w:val="20"/>
                <w:szCs w:val="20"/>
              </w:rPr>
            </w:pPr>
            <w:r>
              <w:rPr>
                <w:rFonts w:ascii="Times New Roman" w:eastAsia="Times New Roman" w:hAnsi="Times New Roman" w:cs="Times New Roman"/>
                <w:color w:val="191919"/>
                <w:sz w:val="20"/>
                <w:szCs w:val="20"/>
              </w:rPr>
              <w:t>Фамилия, Имя и Отчество (при наличии), должность руководителя Участника закупки</w:t>
            </w:r>
          </w:p>
        </w:tc>
        <w:tc>
          <w:tcPr>
            <w:tcW w:w="3261" w:type="dxa"/>
            <w:tcBorders>
              <w:top w:val="single" w:sz="4" w:space="0" w:color="000000"/>
              <w:left w:val="single" w:sz="4" w:space="0" w:color="000000"/>
              <w:right w:val="single" w:sz="4" w:space="0" w:color="000000"/>
            </w:tcBorders>
            <w:shd w:val="clear" w:color="auto" w:fill="auto"/>
          </w:tcPr>
          <w:p w14:paraId="11D0A321" w14:textId="77777777" w:rsidR="00E24AD2" w:rsidRDefault="00E24AD2" w:rsidP="00D37783">
            <w:pPr>
              <w:rPr>
                <w:sz w:val="10"/>
                <w:szCs w:val="10"/>
              </w:rPr>
            </w:pPr>
          </w:p>
        </w:tc>
      </w:tr>
      <w:tr w:rsidR="00E24AD2" w14:paraId="653D5677" w14:textId="77777777" w:rsidTr="00D37783">
        <w:trPr>
          <w:trHeight w:val="773"/>
          <w:jc w:val="center"/>
        </w:trPr>
        <w:tc>
          <w:tcPr>
            <w:tcW w:w="687" w:type="dxa"/>
            <w:tcBorders>
              <w:top w:val="single" w:sz="4" w:space="0" w:color="000000"/>
              <w:left w:val="single" w:sz="4" w:space="0" w:color="000000"/>
            </w:tcBorders>
            <w:shd w:val="clear" w:color="auto" w:fill="auto"/>
            <w:vAlign w:val="center"/>
          </w:tcPr>
          <w:p w14:paraId="33FE1271" w14:textId="77777777" w:rsidR="00E24AD2" w:rsidRDefault="00E24AD2" w:rsidP="00D37783">
            <w:pPr>
              <w:pBdr>
                <w:top w:val="nil"/>
                <w:left w:val="nil"/>
                <w:bottom w:val="nil"/>
                <w:right w:val="nil"/>
                <w:between w:val="nil"/>
              </w:pBdr>
              <w:ind w:firstLine="140"/>
              <w:rPr>
                <w:rFonts w:ascii="Times New Roman" w:eastAsia="Times New Roman" w:hAnsi="Times New Roman" w:cs="Times New Roman"/>
                <w:color w:val="191919"/>
                <w:sz w:val="20"/>
                <w:szCs w:val="20"/>
              </w:rPr>
            </w:pPr>
            <w:r>
              <w:rPr>
                <w:rFonts w:ascii="Times New Roman" w:eastAsia="Times New Roman" w:hAnsi="Times New Roman" w:cs="Times New Roman"/>
                <w:color w:val="191919"/>
                <w:sz w:val="20"/>
                <w:szCs w:val="20"/>
              </w:rPr>
              <w:t>10.</w:t>
            </w:r>
          </w:p>
        </w:tc>
        <w:tc>
          <w:tcPr>
            <w:tcW w:w="5834" w:type="dxa"/>
            <w:tcBorders>
              <w:top w:val="single" w:sz="4" w:space="0" w:color="000000"/>
              <w:left w:val="single" w:sz="4" w:space="0" w:color="000000"/>
            </w:tcBorders>
            <w:shd w:val="clear" w:color="auto" w:fill="auto"/>
            <w:vAlign w:val="bottom"/>
          </w:tcPr>
          <w:p w14:paraId="351653DD" w14:textId="77777777" w:rsidR="00E24AD2" w:rsidRDefault="00E24AD2" w:rsidP="00D37783">
            <w:pPr>
              <w:pBdr>
                <w:top w:val="nil"/>
                <w:left w:val="nil"/>
                <w:bottom w:val="nil"/>
                <w:right w:val="nil"/>
                <w:between w:val="nil"/>
              </w:pBdr>
              <w:spacing w:line="266" w:lineRule="auto"/>
              <w:rPr>
                <w:rFonts w:ascii="Times New Roman" w:eastAsia="Times New Roman" w:hAnsi="Times New Roman" w:cs="Times New Roman"/>
                <w:color w:val="191919"/>
                <w:sz w:val="20"/>
                <w:szCs w:val="20"/>
              </w:rPr>
            </w:pPr>
            <w:r>
              <w:rPr>
                <w:rFonts w:ascii="Times New Roman" w:eastAsia="Times New Roman" w:hAnsi="Times New Roman" w:cs="Times New Roman"/>
                <w:color w:val="191919"/>
                <w:sz w:val="20"/>
                <w:szCs w:val="20"/>
              </w:rPr>
              <w:t>Фамилия, Имя и Отчество (при наличии) уполномоченного лица Участника закупки (по вопросам размещения заказа) с указанием должности, контактного телефона, адреса эл. почты</w:t>
            </w:r>
          </w:p>
        </w:tc>
        <w:tc>
          <w:tcPr>
            <w:tcW w:w="3261" w:type="dxa"/>
            <w:tcBorders>
              <w:top w:val="single" w:sz="4" w:space="0" w:color="000000"/>
              <w:left w:val="single" w:sz="4" w:space="0" w:color="000000"/>
              <w:right w:val="single" w:sz="4" w:space="0" w:color="000000"/>
            </w:tcBorders>
            <w:shd w:val="clear" w:color="auto" w:fill="auto"/>
          </w:tcPr>
          <w:p w14:paraId="349C24D2" w14:textId="77777777" w:rsidR="00E24AD2" w:rsidRDefault="00E24AD2" w:rsidP="00D37783">
            <w:pPr>
              <w:rPr>
                <w:sz w:val="10"/>
                <w:szCs w:val="10"/>
              </w:rPr>
            </w:pPr>
          </w:p>
        </w:tc>
      </w:tr>
      <w:tr w:rsidR="00E24AD2" w14:paraId="7EDC2297" w14:textId="77777777" w:rsidTr="00D37783">
        <w:trPr>
          <w:trHeight w:val="298"/>
          <w:jc w:val="center"/>
        </w:trPr>
        <w:tc>
          <w:tcPr>
            <w:tcW w:w="687" w:type="dxa"/>
            <w:tcBorders>
              <w:top w:val="single" w:sz="4" w:space="0" w:color="000000"/>
              <w:left w:val="single" w:sz="4" w:space="0" w:color="000000"/>
            </w:tcBorders>
            <w:shd w:val="clear" w:color="auto" w:fill="auto"/>
            <w:vAlign w:val="bottom"/>
          </w:tcPr>
          <w:p w14:paraId="7D2B0CB0" w14:textId="77777777" w:rsidR="00E24AD2" w:rsidRDefault="00E24AD2" w:rsidP="00D37783">
            <w:pPr>
              <w:pBdr>
                <w:top w:val="nil"/>
                <w:left w:val="nil"/>
                <w:bottom w:val="nil"/>
                <w:right w:val="nil"/>
                <w:between w:val="nil"/>
              </w:pBdr>
              <w:ind w:firstLine="140"/>
              <w:rPr>
                <w:rFonts w:ascii="Times New Roman" w:eastAsia="Times New Roman" w:hAnsi="Times New Roman" w:cs="Times New Roman"/>
                <w:color w:val="191919"/>
                <w:sz w:val="20"/>
                <w:szCs w:val="20"/>
              </w:rPr>
            </w:pPr>
            <w:r>
              <w:rPr>
                <w:rFonts w:ascii="Times New Roman" w:eastAsia="Times New Roman" w:hAnsi="Times New Roman" w:cs="Times New Roman"/>
                <w:color w:val="191919"/>
                <w:sz w:val="20"/>
                <w:szCs w:val="20"/>
              </w:rPr>
              <w:t>11.</w:t>
            </w:r>
          </w:p>
        </w:tc>
        <w:tc>
          <w:tcPr>
            <w:tcW w:w="5834" w:type="dxa"/>
            <w:tcBorders>
              <w:top w:val="single" w:sz="4" w:space="0" w:color="000000"/>
              <w:left w:val="single" w:sz="4" w:space="0" w:color="000000"/>
            </w:tcBorders>
            <w:shd w:val="clear" w:color="auto" w:fill="auto"/>
            <w:vAlign w:val="bottom"/>
          </w:tcPr>
          <w:p w14:paraId="7792A6A2" w14:textId="77777777" w:rsidR="00E24AD2" w:rsidRDefault="00E24AD2" w:rsidP="00D37783">
            <w:pPr>
              <w:pBdr>
                <w:top w:val="nil"/>
                <w:left w:val="nil"/>
                <w:bottom w:val="nil"/>
                <w:right w:val="nil"/>
                <w:between w:val="nil"/>
              </w:pBdr>
              <w:rPr>
                <w:rFonts w:ascii="Times New Roman" w:eastAsia="Times New Roman" w:hAnsi="Times New Roman" w:cs="Times New Roman"/>
                <w:color w:val="191919"/>
                <w:sz w:val="20"/>
                <w:szCs w:val="20"/>
              </w:rPr>
            </w:pPr>
            <w:r>
              <w:rPr>
                <w:rFonts w:ascii="Times New Roman" w:eastAsia="Times New Roman" w:hAnsi="Times New Roman" w:cs="Times New Roman"/>
                <w:sz w:val="20"/>
                <w:szCs w:val="20"/>
              </w:rPr>
              <w:t>Банковские реквизиты</w:t>
            </w:r>
          </w:p>
        </w:tc>
        <w:tc>
          <w:tcPr>
            <w:tcW w:w="3261" w:type="dxa"/>
            <w:tcBorders>
              <w:top w:val="single" w:sz="4" w:space="0" w:color="000000"/>
              <w:left w:val="single" w:sz="4" w:space="0" w:color="000000"/>
              <w:right w:val="single" w:sz="4" w:space="0" w:color="000000"/>
            </w:tcBorders>
            <w:shd w:val="clear" w:color="auto" w:fill="auto"/>
          </w:tcPr>
          <w:p w14:paraId="500F87DE" w14:textId="77777777" w:rsidR="00E24AD2" w:rsidRDefault="00E24AD2" w:rsidP="00D37783">
            <w:pPr>
              <w:rPr>
                <w:sz w:val="10"/>
                <w:szCs w:val="10"/>
              </w:rPr>
            </w:pPr>
          </w:p>
        </w:tc>
      </w:tr>
      <w:tr w:rsidR="00E24AD2" w14:paraId="67A2E695" w14:textId="77777777" w:rsidTr="00D37783">
        <w:trPr>
          <w:trHeight w:val="298"/>
          <w:jc w:val="center"/>
        </w:trPr>
        <w:tc>
          <w:tcPr>
            <w:tcW w:w="687" w:type="dxa"/>
            <w:tcBorders>
              <w:top w:val="single" w:sz="4" w:space="0" w:color="000000"/>
              <w:left w:val="single" w:sz="4" w:space="0" w:color="000000"/>
            </w:tcBorders>
            <w:shd w:val="clear" w:color="auto" w:fill="auto"/>
            <w:vAlign w:val="bottom"/>
          </w:tcPr>
          <w:p w14:paraId="5E27FDFA" w14:textId="77777777" w:rsidR="00E24AD2" w:rsidRDefault="00E24AD2" w:rsidP="00D37783">
            <w:pPr>
              <w:pBdr>
                <w:top w:val="nil"/>
                <w:left w:val="nil"/>
                <w:bottom w:val="nil"/>
                <w:right w:val="nil"/>
                <w:between w:val="nil"/>
              </w:pBdr>
              <w:ind w:firstLine="140"/>
              <w:rPr>
                <w:rFonts w:ascii="Times New Roman" w:eastAsia="Times New Roman" w:hAnsi="Times New Roman" w:cs="Times New Roman"/>
                <w:color w:val="191919"/>
                <w:sz w:val="20"/>
                <w:szCs w:val="20"/>
              </w:rPr>
            </w:pPr>
            <w:r>
              <w:rPr>
                <w:rFonts w:ascii="Times New Roman" w:eastAsia="Times New Roman" w:hAnsi="Times New Roman" w:cs="Times New Roman"/>
                <w:sz w:val="20"/>
                <w:szCs w:val="20"/>
              </w:rPr>
              <w:t>12.</w:t>
            </w:r>
          </w:p>
        </w:tc>
        <w:tc>
          <w:tcPr>
            <w:tcW w:w="5834" w:type="dxa"/>
            <w:tcBorders>
              <w:top w:val="single" w:sz="4" w:space="0" w:color="000000"/>
              <w:left w:val="single" w:sz="4" w:space="0" w:color="000000"/>
            </w:tcBorders>
            <w:shd w:val="clear" w:color="auto" w:fill="auto"/>
            <w:vAlign w:val="bottom"/>
          </w:tcPr>
          <w:p w14:paraId="3F475B3A" w14:textId="77777777" w:rsidR="00E24AD2" w:rsidRDefault="00E24AD2" w:rsidP="00D37783">
            <w:pPr>
              <w:pBdr>
                <w:top w:val="nil"/>
                <w:left w:val="nil"/>
                <w:bottom w:val="nil"/>
                <w:right w:val="nil"/>
                <w:between w:val="nil"/>
              </w:pBdr>
              <w:rPr>
                <w:rFonts w:ascii="Times New Roman" w:eastAsia="Times New Roman" w:hAnsi="Times New Roman" w:cs="Times New Roman"/>
                <w:color w:val="191919"/>
                <w:sz w:val="20"/>
                <w:szCs w:val="20"/>
              </w:rPr>
            </w:pPr>
            <w:r>
              <w:rPr>
                <w:rFonts w:ascii="Times New Roman" w:eastAsia="Times New Roman" w:hAnsi="Times New Roman" w:cs="Times New Roman"/>
                <w:color w:val="191919"/>
                <w:sz w:val="20"/>
                <w:szCs w:val="20"/>
              </w:rPr>
              <w:t>Адрес сайта участника закупки в сети Интернет</w:t>
            </w:r>
          </w:p>
        </w:tc>
        <w:tc>
          <w:tcPr>
            <w:tcW w:w="3261" w:type="dxa"/>
            <w:tcBorders>
              <w:top w:val="single" w:sz="4" w:space="0" w:color="000000"/>
              <w:left w:val="single" w:sz="4" w:space="0" w:color="000000"/>
              <w:right w:val="single" w:sz="4" w:space="0" w:color="000000"/>
            </w:tcBorders>
            <w:shd w:val="clear" w:color="auto" w:fill="auto"/>
          </w:tcPr>
          <w:p w14:paraId="2F83A021" w14:textId="77777777" w:rsidR="00E24AD2" w:rsidRDefault="00E24AD2" w:rsidP="00D37783">
            <w:pPr>
              <w:rPr>
                <w:sz w:val="10"/>
                <w:szCs w:val="10"/>
              </w:rPr>
            </w:pPr>
          </w:p>
        </w:tc>
      </w:tr>
      <w:tr w:rsidR="00E24AD2" w14:paraId="3DC11EE4" w14:textId="77777777" w:rsidTr="00D37783">
        <w:trPr>
          <w:trHeight w:val="307"/>
          <w:jc w:val="center"/>
        </w:trPr>
        <w:tc>
          <w:tcPr>
            <w:tcW w:w="687" w:type="dxa"/>
            <w:tcBorders>
              <w:top w:val="single" w:sz="4" w:space="0" w:color="000000"/>
              <w:left w:val="single" w:sz="4" w:space="0" w:color="000000"/>
              <w:bottom w:val="single" w:sz="4" w:space="0" w:color="000000"/>
            </w:tcBorders>
            <w:shd w:val="clear" w:color="auto" w:fill="auto"/>
            <w:vAlign w:val="bottom"/>
          </w:tcPr>
          <w:p w14:paraId="6F74BEBD" w14:textId="77777777" w:rsidR="00E24AD2" w:rsidRDefault="00E24AD2" w:rsidP="00D37783">
            <w:pPr>
              <w:pBdr>
                <w:top w:val="nil"/>
                <w:left w:val="nil"/>
                <w:bottom w:val="nil"/>
                <w:right w:val="nil"/>
                <w:between w:val="nil"/>
              </w:pBdr>
              <w:ind w:firstLine="140"/>
              <w:rPr>
                <w:rFonts w:ascii="Times New Roman" w:eastAsia="Times New Roman" w:hAnsi="Times New Roman" w:cs="Times New Roman"/>
                <w:color w:val="191919"/>
                <w:sz w:val="20"/>
                <w:szCs w:val="20"/>
              </w:rPr>
            </w:pPr>
            <w:r>
              <w:rPr>
                <w:rFonts w:ascii="Times New Roman" w:eastAsia="Times New Roman" w:hAnsi="Times New Roman" w:cs="Times New Roman"/>
                <w:color w:val="191919"/>
                <w:sz w:val="20"/>
                <w:szCs w:val="20"/>
              </w:rPr>
              <w:t>13.</w:t>
            </w:r>
          </w:p>
        </w:tc>
        <w:tc>
          <w:tcPr>
            <w:tcW w:w="5834" w:type="dxa"/>
            <w:tcBorders>
              <w:top w:val="single" w:sz="4" w:space="0" w:color="000000"/>
              <w:left w:val="single" w:sz="4" w:space="0" w:color="000000"/>
              <w:bottom w:val="single" w:sz="4" w:space="0" w:color="000000"/>
            </w:tcBorders>
            <w:shd w:val="clear" w:color="auto" w:fill="auto"/>
            <w:vAlign w:val="bottom"/>
          </w:tcPr>
          <w:p w14:paraId="6CC645FA" w14:textId="77777777" w:rsidR="00E24AD2" w:rsidRDefault="00E24AD2" w:rsidP="00D37783">
            <w:pPr>
              <w:pBdr>
                <w:top w:val="nil"/>
                <w:left w:val="nil"/>
                <w:bottom w:val="nil"/>
                <w:right w:val="nil"/>
                <w:between w:val="nil"/>
              </w:pBdr>
              <w:rPr>
                <w:rFonts w:ascii="Times New Roman" w:eastAsia="Times New Roman" w:hAnsi="Times New Roman" w:cs="Times New Roman"/>
                <w:color w:val="191919"/>
                <w:sz w:val="20"/>
                <w:szCs w:val="20"/>
              </w:rPr>
            </w:pPr>
            <w:r>
              <w:rPr>
                <w:rFonts w:ascii="Times New Roman" w:eastAsia="Times New Roman" w:hAnsi="Times New Roman" w:cs="Times New Roman"/>
                <w:color w:val="191919"/>
                <w:sz w:val="20"/>
                <w:szCs w:val="20"/>
              </w:rPr>
              <w:t>Информация о режиме налогообложения Участника закупки</w:t>
            </w:r>
          </w:p>
        </w:tc>
        <w:tc>
          <w:tcPr>
            <w:tcW w:w="3261" w:type="dxa"/>
            <w:tcBorders>
              <w:top w:val="single" w:sz="4" w:space="0" w:color="000000"/>
              <w:left w:val="single" w:sz="4" w:space="0" w:color="000000"/>
              <w:bottom w:val="single" w:sz="4" w:space="0" w:color="000000"/>
              <w:right w:val="single" w:sz="4" w:space="0" w:color="000000"/>
            </w:tcBorders>
            <w:shd w:val="clear" w:color="auto" w:fill="auto"/>
          </w:tcPr>
          <w:p w14:paraId="0D7788A0" w14:textId="77777777" w:rsidR="00E24AD2" w:rsidRDefault="00E24AD2" w:rsidP="00D37783">
            <w:pPr>
              <w:rPr>
                <w:sz w:val="10"/>
                <w:szCs w:val="10"/>
              </w:rPr>
            </w:pPr>
          </w:p>
        </w:tc>
      </w:tr>
    </w:tbl>
    <w:p w14:paraId="34CAF695" w14:textId="77777777" w:rsidR="00E24AD2" w:rsidRDefault="00E24AD2" w:rsidP="00E24AD2">
      <w:pPr>
        <w:pBdr>
          <w:top w:val="nil"/>
          <w:left w:val="nil"/>
          <w:bottom w:val="nil"/>
          <w:right w:val="nil"/>
          <w:between w:val="nil"/>
        </w:pBdr>
        <w:tabs>
          <w:tab w:val="left" w:pos="8818"/>
        </w:tabs>
        <w:spacing w:line="266" w:lineRule="auto"/>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 xml:space="preserve">     __________________________________________ гарантирует достоверность представленной информации в нашей заявке и подтверждает право Заказчика запрашивать у нас, в уполномоченных органах власти и у иных лиц информацию, уточняющую представленные нами сведения.</w:t>
      </w:r>
    </w:p>
    <w:p w14:paraId="69627F3A" w14:textId="77777777" w:rsidR="00E24AD2" w:rsidRDefault="00E24AD2" w:rsidP="00E24AD2">
      <w:pPr>
        <w:pBdr>
          <w:top w:val="nil"/>
          <w:left w:val="nil"/>
          <w:bottom w:val="nil"/>
          <w:right w:val="nil"/>
          <w:between w:val="nil"/>
        </w:pBdr>
        <w:spacing w:line="266" w:lineRule="auto"/>
        <w:ind w:firstLine="460"/>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Если по результатам проведения размещения заказа победитель Запроса предложений или Участник, занявший меньшее место, будет признан уклонившимся от заключения договора с АНО «Центр развития территорий» мы обязуемся подписать договор с АНО «Центр развития территорий» по итогам настоящей закупки в соответствии с требованиями закупочной документации и условиям нашей заявки.</w:t>
      </w:r>
    </w:p>
    <w:p w14:paraId="02B7D0C1" w14:textId="77777777" w:rsidR="00E24AD2" w:rsidRDefault="00E24AD2" w:rsidP="00E24AD2">
      <w:pPr>
        <w:pBdr>
          <w:top w:val="nil"/>
          <w:left w:val="nil"/>
          <w:bottom w:val="nil"/>
          <w:right w:val="nil"/>
          <w:between w:val="nil"/>
        </w:pBdr>
        <w:spacing w:after="240" w:line="266" w:lineRule="auto"/>
        <w:ind w:firstLine="460"/>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В случае присуждения нам права заключить договор по итогам Запроса предложений до момента подписания договора настоящая заявка будет носить характер предварительного заключенного между нами и Заказчиком соглашения о заключении договора на условиях нашей заявки и по цене договора, которая будет указана в протоколе подведения итогов.</w:t>
      </w:r>
    </w:p>
    <w:p w14:paraId="60D0392E" w14:textId="77777777" w:rsidR="00E24AD2" w:rsidRDefault="00E24AD2" w:rsidP="00E24AD2">
      <w:pPr>
        <w:pBdr>
          <w:top w:val="nil"/>
          <w:left w:val="nil"/>
          <w:bottom w:val="nil"/>
          <w:right w:val="nil"/>
          <w:between w:val="nil"/>
        </w:pBdr>
        <w:spacing w:after="120" w:line="266" w:lineRule="auto"/>
        <w:ind w:firstLine="460"/>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К настоящей заявке прилагаются документы на листах.</w:t>
      </w:r>
    </w:p>
    <w:p w14:paraId="2F2E74FA" w14:textId="77777777" w:rsidR="00E24AD2" w:rsidRDefault="00E24AD2" w:rsidP="00E24AD2">
      <w:pPr>
        <w:spacing w:line="14" w:lineRule="auto"/>
      </w:pPr>
      <w:r>
        <w:br w:type="page"/>
      </w:r>
      <w:r>
        <w:rPr>
          <w:noProof/>
          <w:lang w:bidi="ar-SA"/>
        </w:rPr>
        <mc:AlternateContent>
          <mc:Choice Requires="wps">
            <w:drawing>
              <wp:anchor distT="393700" distB="0" distL="0" distR="0" simplePos="0" relativeHeight="251660288" behindDoc="0" locked="0" layoutInCell="1" hidden="0" allowOverlap="1" wp14:anchorId="17B022D4" wp14:editId="5B34CF7E">
                <wp:simplePos x="0" y="0"/>
                <wp:positionH relativeFrom="column">
                  <wp:posOffset>533400</wp:posOffset>
                </wp:positionH>
                <wp:positionV relativeFrom="paragraph">
                  <wp:posOffset>393700</wp:posOffset>
                </wp:positionV>
                <wp:extent cx="2252980" cy="177800"/>
                <wp:effectExtent l="0" t="0" r="0" b="0"/>
                <wp:wrapTopAndBottom distT="393700" distB="0"/>
                <wp:docPr id="62" name="Прямоугольник 62"/>
                <wp:cNvGraphicFramePr/>
                <a:graphic xmlns:a="http://schemas.openxmlformats.org/drawingml/2006/main">
                  <a:graphicData uri="http://schemas.microsoft.com/office/word/2010/wordprocessingShape">
                    <wps:wsp>
                      <wps:cNvSpPr/>
                      <wps:spPr>
                        <a:xfrm>
                          <a:off x="4229035" y="3700625"/>
                          <a:ext cx="2233930" cy="158750"/>
                        </a:xfrm>
                        <a:prstGeom prst="rect">
                          <a:avLst/>
                        </a:prstGeom>
                        <a:noFill/>
                        <a:ln>
                          <a:noFill/>
                        </a:ln>
                      </wps:spPr>
                      <wps:txbx>
                        <w:txbxContent>
                          <w:p w14:paraId="10045C7E" w14:textId="77777777" w:rsidR="00BD5D80" w:rsidRDefault="00BD5D80" w:rsidP="00E24AD2">
                            <w:pPr>
                              <w:textDirection w:val="btLr"/>
                            </w:pPr>
                            <w:r>
                              <w:rPr>
                                <w:rFonts w:ascii="Times New Roman" w:eastAsia="Times New Roman" w:hAnsi="Times New Roman" w:cs="Times New Roman"/>
                                <w:color w:val="191919"/>
                                <w:sz w:val="19"/>
                              </w:rPr>
                              <w:t>(должность, наименование организации)</w:t>
                            </w:r>
                          </w:p>
                        </w:txbxContent>
                      </wps:txbx>
                      <wps:bodyPr spcFirstLastPara="1" wrap="square" lIns="0" tIns="0" rIns="0" bIns="0" anchor="t" anchorCtr="0">
                        <a:noAutofit/>
                      </wps:bodyPr>
                    </wps:wsp>
                  </a:graphicData>
                </a:graphic>
              </wp:anchor>
            </w:drawing>
          </mc:Choice>
          <mc:Fallback>
            <w:pict>
              <v:rect w14:anchorId="17B022D4" id="Прямоугольник 62" o:spid="_x0000_s1026" style="position:absolute;margin-left:42pt;margin-top:31pt;width:177.4pt;height:14pt;z-index:251660288;visibility:visible;mso-wrap-style:square;mso-wrap-distance-left:0;mso-wrap-distance-top:31pt;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" filled="f" stroked="f">
                <v:textbox inset="0,0,0,0">
                  <w:txbxContent>
                    <w:p w14:paraId="10045C7E" w14:textId="77777777" w:rsidR="00BD5D80" w:rsidRDefault="00BD5D80" w:rsidP="00E24AD2">
                      <w:pPr>
                        <w:textDirection w:val="btLr"/>
                      </w:pPr>
                      <w:r>
                        <w:rPr>
                          <w:rFonts w:ascii="Times New Roman" w:eastAsia="Times New Roman" w:hAnsi="Times New Roman" w:cs="Times New Roman"/>
                          <w:color w:val="191919"/>
                          <w:sz w:val="19"/>
                        </w:rPr>
                        <w:t>(должность, наименование организации)</w:t>
                      </w:r>
                    </w:p>
                  </w:txbxContent>
                </v:textbox>
                <w10:wrap type="topAndBottom"/>
              </v:rect>
            </w:pict>
          </mc:Fallback>
        </mc:AlternateContent>
      </w:r>
      <w:r>
        <w:rPr>
          <w:noProof/>
          <w:lang w:bidi="ar-SA"/>
        </w:rPr>
        <mc:AlternateContent>
          <mc:Choice Requires="wps">
            <w:drawing>
              <wp:anchor distT="393700" distB="6350" distL="0" distR="0" simplePos="0" relativeHeight="251661312" behindDoc="0" locked="0" layoutInCell="1" hidden="0" allowOverlap="1" wp14:anchorId="1409029F" wp14:editId="38B64C2E">
                <wp:simplePos x="0" y="0"/>
                <wp:positionH relativeFrom="column">
                  <wp:posOffset>3124200</wp:posOffset>
                </wp:positionH>
                <wp:positionV relativeFrom="paragraph">
                  <wp:posOffset>393700</wp:posOffset>
                </wp:positionV>
                <wp:extent cx="254000" cy="171450"/>
                <wp:effectExtent l="0" t="0" r="0" b="0"/>
                <wp:wrapTopAndBottom distT="393700" distB="6350"/>
                <wp:docPr id="61" name="Прямоугольник 61"/>
                <wp:cNvGraphicFramePr/>
                <a:graphic xmlns:a="http://schemas.openxmlformats.org/drawingml/2006/main">
                  <a:graphicData uri="http://schemas.microsoft.com/office/word/2010/wordprocessingShape">
                    <wps:wsp>
                      <wps:cNvSpPr/>
                      <wps:spPr>
                        <a:xfrm>
                          <a:off x="5228525" y="3703800"/>
                          <a:ext cx="234950" cy="152400"/>
                        </a:xfrm>
                        <a:prstGeom prst="rect">
                          <a:avLst/>
                        </a:prstGeom>
                        <a:noFill/>
                        <a:ln>
                          <a:noFill/>
                        </a:ln>
                      </wps:spPr>
                      <wps:txbx>
                        <w:txbxContent>
                          <w:p w14:paraId="17198E00" w14:textId="77777777" w:rsidR="00BD5D80" w:rsidRDefault="00BD5D80" w:rsidP="00E24AD2">
                            <w:pPr>
                              <w:textDirection w:val="btLr"/>
                            </w:pPr>
                            <w:proofErr w:type="spellStart"/>
                            <w:r>
                              <w:rPr>
                                <w:rFonts w:ascii="Times New Roman" w:eastAsia="Times New Roman" w:hAnsi="Times New Roman" w:cs="Times New Roman"/>
                                <w:i/>
                                <w:color w:val="191919"/>
                                <w:sz w:val="19"/>
                              </w:rPr>
                              <w:t>м.п</w:t>
                            </w:r>
                            <w:proofErr w:type="spellEnd"/>
                            <w:r>
                              <w:rPr>
                                <w:rFonts w:ascii="Times New Roman" w:eastAsia="Times New Roman" w:hAnsi="Times New Roman" w:cs="Times New Roman"/>
                                <w:i/>
                                <w:color w:val="191919"/>
                                <w:sz w:val="19"/>
                              </w:rPr>
                              <w:t>.</w:t>
                            </w:r>
                          </w:p>
                        </w:txbxContent>
                      </wps:txbx>
                      <wps:bodyPr spcFirstLastPara="1" wrap="square" lIns="0" tIns="0" rIns="0" bIns="0" anchor="t" anchorCtr="0">
                        <a:noAutofit/>
                      </wps:bodyPr>
                    </wps:wsp>
                  </a:graphicData>
                </a:graphic>
              </wp:anchor>
            </w:drawing>
          </mc:Choice>
          <mc:Fallback>
            <w:pict>
              <v:rect w14:anchorId="1409029F" id="Прямоугольник 61" o:spid="_x0000_s1027" style="position:absolute;margin-left:246pt;margin-top:31pt;width:20pt;height:13.5pt;z-index:251661312;visibility:visible;mso-wrap-style:square;mso-wrap-distance-left:0;mso-wrap-distance-top:31pt;mso-wrap-distance-right:0;mso-wrap-distance-bottom:.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" filled="f" stroked="f">
                <v:textbox inset="0,0,0,0">
                  <w:txbxContent>
                    <w:p w14:paraId="17198E00" w14:textId="77777777" w:rsidR="00BD5D80" w:rsidRDefault="00BD5D80" w:rsidP="00E24AD2">
                      <w:pPr>
                        <w:textDirection w:val="btLr"/>
                      </w:pPr>
                      <w:r>
                        <w:rPr>
                          <w:rFonts w:ascii="Times New Roman" w:eastAsia="Times New Roman" w:hAnsi="Times New Roman" w:cs="Times New Roman"/>
                          <w:i/>
                          <w:color w:val="191919"/>
                          <w:sz w:val="19"/>
                        </w:rPr>
                        <w:t>м.п.</w:t>
                      </w:r>
                    </w:p>
                  </w:txbxContent>
                </v:textbox>
                <w10:wrap type="topAndBottom"/>
              </v:rect>
            </w:pict>
          </mc:Fallback>
        </mc:AlternateContent>
      </w:r>
      <w:r>
        <w:rPr>
          <w:noProof/>
          <w:lang w:bidi="ar-SA"/>
        </w:rPr>
        <mc:AlternateContent>
          <mc:Choice Requires="wps">
            <w:drawing>
              <wp:anchor distT="393700" distB="0" distL="0" distR="0" simplePos="0" relativeHeight="251662336" behindDoc="0" locked="0" layoutInCell="1" hidden="0" allowOverlap="1" wp14:anchorId="44953FF3" wp14:editId="2CC332CF">
                <wp:simplePos x="0" y="0"/>
                <wp:positionH relativeFrom="column">
                  <wp:posOffset>3581400</wp:posOffset>
                </wp:positionH>
                <wp:positionV relativeFrom="paragraph">
                  <wp:posOffset>393700</wp:posOffset>
                </wp:positionV>
                <wp:extent cx="576580" cy="177800"/>
                <wp:effectExtent l="0" t="0" r="0" b="0"/>
                <wp:wrapTopAndBottom distT="393700" distB="0"/>
                <wp:docPr id="64" name="Прямоугольник 64"/>
                <wp:cNvGraphicFramePr/>
                <a:graphic xmlns:a="http://schemas.openxmlformats.org/drawingml/2006/main">
                  <a:graphicData uri="http://schemas.microsoft.com/office/word/2010/wordprocessingShape">
                    <wps:wsp>
                      <wps:cNvSpPr/>
                      <wps:spPr>
                        <a:xfrm>
                          <a:off x="5067235" y="3700625"/>
                          <a:ext cx="557530" cy="158750"/>
                        </a:xfrm>
                        <a:prstGeom prst="rect">
                          <a:avLst/>
                        </a:prstGeom>
                        <a:noFill/>
                        <a:ln>
                          <a:noFill/>
                        </a:ln>
                      </wps:spPr>
                      <wps:txbx>
                        <w:txbxContent>
                          <w:p w14:paraId="44DE375D" w14:textId="77777777" w:rsidR="00BD5D80" w:rsidRDefault="00BD5D80" w:rsidP="00E24AD2">
                            <w:pPr>
                              <w:textDirection w:val="btLr"/>
                            </w:pPr>
                            <w:r>
                              <w:rPr>
                                <w:rFonts w:ascii="Times New Roman" w:eastAsia="Times New Roman" w:hAnsi="Times New Roman" w:cs="Times New Roman"/>
                                <w:sz w:val="19"/>
                              </w:rPr>
                              <w:t>(подпись)</w:t>
                            </w:r>
                          </w:p>
                        </w:txbxContent>
                      </wps:txbx>
                      <wps:bodyPr spcFirstLastPara="1" wrap="square" lIns="0" tIns="0" rIns="0" bIns="0" anchor="t" anchorCtr="0">
                        <a:noAutofit/>
                      </wps:bodyPr>
                    </wps:wsp>
                  </a:graphicData>
                </a:graphic>
              </wp:anchor>
            </w:drawing>
          </mc:Choice>
          <mc:Fallback>
            <w:pict>
              <v:rect w14:anchorId="44953FF3" id="Прямоугольник 64" o:spid="_x0000_s1028" style="position:absolute;margin-left:282pt;margin-top:31pt;width:45.4pt;height:14pt;z-index:251662336;visibility:visible;mso-wrap-style:square;mso-wrap-distance-left:0;mso-wrap-distance-top:31pt;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" filled="f" stroked="f">
                <v:textbox inset="0,0,0,0">
                  <w:txbxContent>
                    <w:p w14:paraId="44DE375D" w14:textId="77777777" w:rsidR="00BD5D80" w:rsidRDefault="00BD5D80" w:rsidP="00E24AD2">
                      <w:pPr>
                        <w:textDirection w:val="btLr"/>
                      </w:pPr>
                      <w:r>
                        <w:rPr>
                          <w:rFonts w:ascii="Times New Roman" w:eastAsia="Times New Roman" w:hAnsi="Times New Roman" w:cs="Times New Roman"/>
                          <w:sz w:val="19"/>
                        </w:rPr>
                        <w:t>(подпись)</w:t>
                      </w:r>
                    </w:p>
                  </w:txbxContent>
                </v:textbox>
                <w10:wrap type="topAndBottom"/>
              </v:rect>
            </w:pict>
          </mc:Fallback>
        </mc:AlternateContent>
      </w:r>
      <w:r>
        <w:rPr>
          <w:noProof/>
          <w:lang w:bidi="ar-SA"/>
        </w:rPr>
        <mc:AlternateContent>
          <mc:Choice Requires="wps">
            <w:drawing>
              <wp:anchor distT="393700" distB="0" distL="0" distR="0" simplePos="0" relativeHeight="251663360" behindDoc="0" locked="0" layoutInCell="1" hidden="0" allowOverlap="1" wp14:anchorId="5780E765" wp14:editId="0739F060">
                <wp:simplePos x="0" y="0"/>
                <wp:positionH relativeFrom="column">
                  <wp:posOffset>4800600</wp:posOffset>
                </wp:positionH>
                <wp:positionV relativeFrom="paragraph">
                  <wp:posOffset>393700</wp:posOffset>
                </wp:positionV>
                <wp:extent cx="1207770" cy="177800"/>
                <wp:effectExtent l="0" t="0" r="0" b="0"/>
                <wp:wrapTopAndBottom distT="393700" distB="0"/>
                <wp:docPr id="63" name="Прямоугольник 63"/>
                <wp:cNvGraphicFramePr/>
                <a:graphic xmlns:a="http://schemas.openxmlformats.org/drawingml/2006/main">
                  <a:graphicData uri="http://schemas.microsoft.com/office/word/2010/wordprocessingShape">
                    <wps:wsp>
                      <wps:cNvSpPr/>
                      <wps:spPr>
                        <a:xfrm>
                          <a:off x="4751640" y="3700625"/>
                          <a:ext cx="1188720" cy="158750"/>
                        </a:xfrm>
                        <a:prstGeom prst="rect">
                          <a:avLst/>
                        </a:prstGeom>
                        <a:noFill/>
                        <a:ln>
                          <a:noFill/>
                        </a:ln>
                      </wps:spPr>
                      <wps:txbx>
                        <w:txbxContent>
                          <w:p w14:paraId="15C776F3" w14:textId="77777777" w:rsidR="00BD5D80" w:rsidRDefault="00BD5D80" w:rsidP="00E24AD2">
                            <w:pPr>
                              <w:textDirection w:val="btLr"/>
                            </w:pPr>
                            <w:r>
                              <w:rPr>
                                <w:rFonts w:ascii="Times New Roman" w:eastAsia="Times New Roman" w:hAnsi="Times New Roman" w:cs="Times New Roman"/>
                                <w:color w:val="191919"/>
                                <w:sz w:val="19"/>
                              </w:rPr>
                              <w:t>(фамилия, инициалы)</w:t>
                            </w:r>
                          </w:p>
                        </w:txbxContent>
                      </wps:txbx>
                      <wps:bodyPr spcFirstLastPara="1" wrap="square" lIns="0" tIns="0" rIns="0" bIns="0" anchor="t" anchorCtr="0">
                        <a:noAutofit/>
                      </wps:bodyPr>
                    </wps:wsp>
                  </a:graphicData>
                </a:graphic>
              </wp:anchor>
            </w:drawing>
          </mc:Choice>
          <mc:Fallback>
            <w:pict>
              <v:rect w14:anchorId="5780E765" id="Прямоугольник 63" o:spid="_x0000_s1029" style="position:absolute;margin-left:378pt;margin-top:31pt;width:95.1pt;height:14pt;z-index:251663360;visibility:visible;mso-wrap-style:square;mso-wrap-distance-left:0;mso-wrap-distance-top:31pt;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" filled="f" stroked="f">
                <v:textbox inset="0,0,0,0">
                  <w:txbxContent>
                    <w:p w14:paraId="15C776F3" w14:textId="77777777" w:rsidR="00BD5D80" w:rsidRDefault="00BD5D80" w:rsidP="00E24AD2">
                      <w:pPr>
                        <w:textDirection w:val="btLr"/>
                      </w:pPr>
                      <w:r>
                        <w:rPr>
                          <w:rFonts w:ascii="Times New Roman" w:eastAsia="Times New Roman" w:hAnsi="Times New Roman" w:cs="Times New Roman"/>
                          <w:color w:val="191919"/>
                          <w:sz w:val="19"/>
                        </w:rPr>
                        <w:t>(фамилия, инициалы)</w:t>
                      </w:r>
                    </w:p>
                  </w:txbxContent>
                </v:textbox>
                <w10:wrap type="topAndBottom"/>
              </v:rect>
            </w:pict>
          </mc:Fallback>
        </mc:AlternateContent>
      </w:r>
    </w:p>
    <w:p w14:paraId="244A6E71" w14:textId="77777777" w:rsidR="00E24AD2" w:rsidRDefault="00E24AD2" w:rsidP="00E24AD2">
      <w:pPr>
        <w:pBdr>
          <w:top w:val="nil"/>
          <w:left w:val="nil"/>
          <w:bottom w:val="nil"/>
          <w:right w:val="nil"/>
          <w:between w:val="nil"/>
        </w:pBdr>
        <w:ind w:left="7513"/>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Приложение № 1</w:t>
      </w:r>
    </w:p>
    <w:p w14:paraId="567BB3CD" w14:textId="77777777" w:rsidR="00E24AD2" w:rsidRDefault="00E24AD2" w:rsidP="00E24AD2">
      <w:pPr>
        <w:pBdr>
          <w:top w:val="nil"/>
          <w:left w:val="nil"/>
          <w:bottom w:val="nil"/>
          <w:right w:val="nil"/>
          <w:between w:val="nil"/>
        </w:pBdr>
        <w:ind w:left="7513"/>
        <w:rPr>
          <w:rFonts w:ascii="Times New Roman" w:eastAsia="Times New Roman" w:hAnsi="Times New Roman" w:cs="Times New Roman"/>
          <w:sz w:val="22"/>
          <w:szCs w:val="22"/>
        </w:rPr>
      </w:pPr>
      <w:r>
        <w:rPr>
          <w:rFonts w:ascii="Times New Roman" w:eastAsia="Times New Roman" w:hAnsi="Times New Roman" w:cs="Times New Roman"/>
          <w:sz w:val="22"/>
          <w:szCs w:val="22"/>
        </w:rPr>
        <w:t>к Заявке на участие</w:t>
      </w:r>
    </w:p>
    <w:p w14:paraId="62AD95A3" w14:textId="77777777" w:rsidR="00E24AD2" w:rsidRDefault="00E24AD2" w:rsidP="00E24AD2">
      <w:pPr>
        <w:pBdr>
          <w:top w:val="nil"/>
          <w:left w:val="nil"/>
          <w:bottom w:val="nil"/>
          <w:right w:val="nil"/>
          <w:between w:val="nil"/>
        </w:pBdr>
        <w:ind w:left="7513"/>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в открытом запросе </w:t>
      </w:r>
      <w:r>
        <w:rPr>
          <w:rFonts w:ascii="Times New Roman" w:eastAsia="Times New Roman" w:hAnsi="Times New Roman" w:cs="Times New Roman"/>
          <w:color w:val="191919"/>
          <w:sz w:val="22"/>
          <w:szCs w:val="22"/>
        </w:rPr>
        <w:t>предложений</w:t>
      </w:r>
    </w:p>
    <w:p w14:paraId="38528A12" w14:textId="77777777" w:rsidR="00E24AD2" w:rsidRDefault="00E24AD2" w:rsidP="00E24AD2">
      <w:pPr>
        <w:spacing w:line="259" w:lineRule="auto"/>
        <w:rPr>
          <w:rFonts w:ascii="Times New Roman" w:eastAsia="Times New Roman" w:hAnsi="Times New Roman" w:cs="Times New Roman"/>
        </w:rPr>
      </w:pPr>
    </w:p>
    <w:p w14:paraId="5187B80B" w14:textId="77777777" w:rsidR="00E24AD2" w:rsidRDefault="00E24AD2" w:rsidP="00E24AD2">
      <w:pPr>
        <w:spacing w:line="259" w:lineRule="auto"/>
        <w:rPr>
          <w:rFonts w:ascii="Times New Roman" w:eastAsia="Times New Roman" w:hAnsi="Times New Roman" w:cs="Times New Roman"/>
          <w:sz w:val="22"/>
          <w:szCs w:val="22"/>
        </w:rPr>
      </w:pPr>
    </w:p>
    <w:p w14:paraId="5EAC603A" w14:textId="77777777" w:rsidR="00E24AD2" w:rsidRDefault="00E24AD2" w:rsidP="00E24AD2">
      <w:pPr>
        <w:pBdr>
          <w:top w:val="nil"/>
          <w:left w:val="nil"/>
          <w:bottom w:val="nil"/>
          <w:right w:val="nil"/>
          <w:between w:val="nil"/>
        </w:pBdr>
        <w:jc w:val="center"/>
        <w:rPr>
          <w:rFonts w:ascii="Times New Roman" w:eastAsia="Times New Roman" w:hAnsi="Times New Roman" w:cs="Times New Roman"/>
          <w:color w:val="191919"/>
          <w:sz w:val="22"/>
          <w:szCs w:val="22"/>
        </w:rPr>
      </w:pPr>
      <w:r>
        <w:rPr>
          <w:rFonts w:ascii="Times New Roman" w:eastAsia="Times New Roman" w:hAnsi="Times New Roman" w:cs="Times New Roman"/>
          <w:b/>
          <w:color w:val="191919"/>
          <w:sz w:val="22"/>
          <w:szCs w:val="22"/>
        </w:rPr>
        <w:t>Смета</w:t>
      </w:r>
    </w:p>
    <w:p w14:paraId="237CE982" w14:textId="03E20A2D" w:rsidR="00E14AA3" w:rsidRPr="00F85A51" w:rsidRDefault="009462AA" w:rsidP="00E14AA3">
      <w:pPr>
        <w:pStyle w:val="afd"/>
        <w:spacing w:before="0" w:beforeAutospacing="0" w:after="60" w:afterAutospacing="0"/>
        <w:jc w:val="center"/>
        <w:rPr>
          <w:b/>
          <w:bCs/>
          <w:sz w:val="22"/>
          <w:szCs w:val="22"/>
        </w:rPr>
      </w:pPr>
      <w:r>
        <w:rPr>
          <w:b/>
          <w:bCs/>
          <w:color w:val="000000"/>
          <w:sz w:val="22"/>
          <w:szCs w:val="22"/>
        </w:rPr>
        <w:t xml:space="preserve">на </w:t>
      </w:r>
      <w:r w:rsidR="00E14AA3" w:rsidRPr="00F85A51">
        <w:rPr>
          <w:b/>
          <w:bCs/>
          <w:sz w:val="22"/>
          <w:szCs w:val="22"/>
        </w:rPr>
        <w:t xml:space="preserve">разработке концепции детской площадки на набережные реки Амур в районе дома по </w:t>
      </w:r>
      <w:r w:rsidR="00366121">
        <w:rPr>
          <w:b/>
          <w:bCs/>
          <w:sz w:val="22"/>
          <w:szCs w:val="22"/>
        </w:rPr>
        <w:t>Адресу</w:t>
      </w:r>
      <w:r w:rsidR="00E14AA3" w:rsidRPr="00F85A51">
        <w:rPr>
          <w:b/>
          <w:bCs/>
          <w:sz w:val="22"/>
          <w:szCs w:val="22"/>
        </w:rPr>
        <w:t xml:space="preserve">: Амурская область, г. Благовещенск, ул. Пионерская, д. </w:t>
      </w:r>
      <w:r w:rsidR="00980DEF" w:rsidRPr="00F85A51">
        <w:rPr>
          <w:b/>
          <w:bCs/>
          <w:sz w:val="22"/>
          <w:szCs w:val="22"/>
        </w:rPr>
        <w:t xml:space="preserve">2 </w:t>
      </w:r>
      <w:r w:rsidR="00980DEF">
        <w:rPr>
          <w:b/>
          <w:bCs/>
          <w:sz w:val="22"/>
          <w:szCs w:val="22"/>
        </w:rPr>
        <w:t>(</w:t>
      </w:r>
      <w:r w:rsidR="00E14AA3" w:rsidRPr="00F85A51">
        <w:rPr>
          <w:b/>
          <w:bCs/>
          <w:sz w:val="22"/>
          <w:szCs w:val="22"/>
        </w:rPr>
        <w:t>кадастровый номер 28:01:000000:2207)</w:t>
      </w:r>
    </w:p>
    <w:p w14:paraId="0A9F4E06" w14:textId="437F67B8" w:rsidR="0071708A" w:rsidRPr="009462AA" w:rsidRDefault="0071708A" w:rsidP="00E14AA3">
      <w:pPr>
        <w:pStyle w:val="afd"/>
        <w:spacing w:before="0" w:beforeAutospacing="0" w:after="60" w:afterAutospacing="0"/>
        <w:rPr>
          <w:b/>
        </w:rPr>
      </w:pPr>
    </w:p>
    <w:tbl>
      <w:tblPr>
        <w:tblW w:w="10368" w:type="dxa"/>
        <w:jc w:val="center"/>
        <w:tblLayout w:type="fixed"/>
        <w:tblLook w:val="0000" w:firstRow="0" w:lastRow="0" w:firstColumn="0" w:lastColumn="0" w:noHBand="0" w:noVBand="0"/>
      </w:tblPr>
      <w:tblGrid>
        <w:gridCol w:w="682"/>
        <w:gridCol w:w="7838"/>
        <w:gridCol w:w="1848"/>
      </w:tblGrid>
      <w:tr w:rsidR="00E24AD2" w14:paraId="75478D71" w14:textId="77777777" w:rsidTr="00D37783">
        <w:trPr>
          <w:trHeight w:val="298"/>
          <w:jc w:val="center"/>
        </w:trPr>
        <w:tc>
          <w:tcPr>
            <w:tcW w:w="682" w:type="dxa"/>
            <w:tcBorders>
              <w:top w:val="single" w:sz="4" w:space="0" w:color="000000"/>
              <w:left w:val="single" w:sz="4" w:space="0" w:color="000000"/>
            </w:tcBorders>
            <w:shd w:val="clear" w:color="auto" w:fill="auto"/>
            <w:vAlign w:val="bottom"/>
          </w:tcPr>
          <w:p w14:paraId="32EF397E" w14:textId="77777777" w:rsidR="00E24AD2" w:rsidRDefault="00E24AD2" w:rsidP="00D37783">
            <w:pPr>
              <w:pBdr>
                <w:top w:val="nil"/>
                <w:left w:val="nil"/>
                <w:bottom w:val="nil"/>
                <w:right w:val="nil"/>
                <w:between w:val="nil"/>
              </w:pBdr>
              <w:ind w:firstLine="220"/>
              <w:rPr>
                <w:rFonts w:ascii="Times New Roman" w:eastAsia="Times New Roman" w:hAnsi="Times New Roman" w:cs="Times New Roman"/>
                <w:color w:val="191919"/>
                <w:sz w:val="22"/>
                <w:szCs w:val="22"/>
              </w:rPr>
            </w:pPr>
            <w:r>
              <w:rPr>
                <w:rFonts w:ascii="Times New Roman" w:eastAsia="Times New Roman" w:hAnsi="Times New Roman" w:cs="Times New Roman"/>
                <w:sz w:val="22"/>
                <w:szCs w:val="22"/>
              </w:rPr>
              <w:t>№</w:t>
            </w:r>
          </w:p>
        </w:tc>
        <w:tc>
          <w:tcPr>
            <w:tcW w:w="7838" w:type="dxa"/>
            <w:tcBorders>
              <w:top w:val="single" w:sz="4" w:space="0" w:color="000000"/>
              <w:left w:val="single" w:sz="4" w:space="0" w:color="000000"/>
            </w:tcBorders>
            <w:shd w:val="clear" w:color="auto" w:fill="auto"/>
            <w:vAlign w:val="bottom"/>
          </w:tcPr>
          <w:p w14:paraId="1E7D57BD" w14:textId="77777777" w:rsidR="00E24AD2" w:rsidRDefault="00E24AD2" w:rsidP="00D37783">
            <w:pPr>
              <w:pBdr>
                <w:top w:val="nil"/>
                <w:left w:val="nil"/>
                <w:bottom w:val="nil"/>
                <w:right w:val="nil"/>
                <w:between w:val="nil"/>
              </w:pBdr>
              <w:jc w:val="center"/>
              <w:rPr>
                <w:rFonts w:ascii="Times New Roman" w:eastAsia="Times New Roman" w:hAnsi="Times New Roman" w:cs="Times New Roman"/>
                <w:color w:val="191919"/>
                <w:sz w:val="22"/>
                <w:szCs w:val="22"/>
              </w:rPr>
            </w:pPr>
            <w:r>
              <w:rPr>
                <w:rFonts w:ascii="Times New Roman" w:eastAsia="Times New Roman" w:hAnsi="Times New Roman" w:cs="Times New Roman"/>
                <w:sz w:val="22"/>
                <w:szCs w:val="22"/>
              </w:rPr>
              <w:t>Наименование услуг</w:t>
            </w:r>
          </w:p>
        </w:tc>
        <w:tc>
          <w:tcPr>
            <w:tcW w:w="1848" w:type="dxa"/>
            <w:tcBorders>
              <w:top w:val="single" w:sz="4" w:space="0" w:color="000000"/>
              <w:left w:val="single" w:sz="4" w:space="0" w:color="000000"/>
              <w:right w:val="single" w:sz="4" w:space="0" w:color="000000"/>
            </w:tcBorders>
            <w:shd w:val="clear" w:color="auto" w:fill="auto"/>
            <w:vAlign w:val="bottom"/>
          </w:tcPr>
          <w:p w14:paraId="499BB3A5" w14:textId="77777777" w:rsidR="00E24AD2" w:rsidRDefault="00E24AD2" w:rsidP="00D37783">
            <w:pPr>
              <w:pBdr>
                <w:top w:val="nil"/>
                <w:left w:val="nil"/>
                <w:bottom w:val="nil"/>
                <w:right w:val="nil"/>
                <w:between w:val="nil"/>
              </w:pBdr>
              <w:jc w:val="center"/>
              <w:rPr>
                <w:rFonts w:ascii="Times New Roman" w:eastAsia="Times New Roman" w:hAnsi="Times New Roman" w:cs="Times New Roman"/>
                <w:color w:val="191919"/>
                <w:sz w:val="22"/>
                <w:szCs w:val="22"/>
              </w:rPr>
            </w:pPr>
            <w:r>
              <w:rPr>
                <w:rFonts w:ascii="Times New Roman" w:eastAsia="Times New Roman" w:hAnsi="Times New Roman" w:cs="Times New Roman"/>
                <w:sz w:val="22"/>
                <w:szCs w:val="22"/>
              </w:rPr>
              <w:t>Цена</w:t>
            </w:r>
          </w:p>
        </w:tc>
      </w:tr>
      <w:tr w:rsidR="00E24AD2" w14:paraId="103A6473" w14:textId="77777777" w:rsidTr="00D37783">
        <w:trPr>
          <w:trHeight w:val="288"/>
          <w:jc w:val="center"/>
        </w:trPr>
        <w:tc>
          <w:tcPr>
            <w:tcW w:w="682" w:type="dxa"/>
            <w:tcBorders>
              <w:top w:val="single" w:sz="4" w:space="0" w:color="000000"/>
              <w:left w:val="single" w:sz="4" w:space="0" w:color="000000"/>
            </w:tcBorders>
            <w:shd w:val="clear" w:color="auto" w:fill="auto"/>
          </w:tcPr>
          <w:p w14:paraId="550A1359" w14:textId="77777777" w:rsidR="00E24AD2" w:rsidRDefault="00E24AD2" w:rsidP="00D37783">
            <w:pPr>
              <w:rPr>
                <w:sz w:val="22"/>
                <w:szCs w:val="22"/>
              </w:rPr>
            </w:pPr>
          </w:p>
        </w:tc>
        <w:tc>
          <w:tcPr>
            <w:tcW w:w="7838" w:type="dxa"/>
            <w:tcBorders>
              <w:top w:val="single" w:sz="4" w:space="0" w:color="000000"/>
              <w:left w:val="single" w:sz="4" w:space="0" w:color="000000"/>
            </w:tcBorders>
            <w:shd w:val="clear" w:color="auto" w:fill="auto"/>
          </w:tcPr>
          <w:p w14:paraId="7E951B5D" w14:textId="77777777" w:rsidR="00E24AD2" w:rsidRDefault="00E24AD2" w:rsidP="00D37783">
            <w:pPr>
              <w:rPr>
                <w:sz w:val="22"/>
                <w:szCs w:val="22"/>
              </w:rPr>
            </w:pPr>
          </w:p>
        </w:tc>
        <w:tc>
          <w:tcPr>
            <w:tcW w:w="1848" w:type="dxa"/>
            <w:tcBorders>
              <w:top w:val="single" w:sz="4" w:space="0" w:color="000000"/>
              <w:left w:val="single" w:sz="4" w:space="0" w:color="000000"/>
              <w:right w:val="single" w:sz="4" w:space="0" w:color="000000"/>
            </w:tcBorders>
            <w:shd w:val="clear" w:color="auto" w:fill="auto"/>
          </w:tcPr>
          <w:p w14:paraId="3947BD6A" w14:textId="77777777" w:rsidR="00E24AD2" w:rsidRDefault="00E24AD2" w:rsidP="00D37783">
            <w:pPr>
              <w:rPr>
                <w:sz w:val="22"/>
                <w:szCs w:val="22"/>
              </w:rPr>
            </w:pPr>
          </w:p>
        </w:tc>
      </w:tr>
      <w:tr w:rsidR="00E24AD2" w14:paraId="3EDDC2EE" w14:textId="77777777" w:rsidTr="00D37783">
        <w:trPr>
          <w:trHeight w:val="288"/>
          <w:jc w:val="center"/>
        </w:trPr>
        <w:tc>
          <w:tcPr>
            <w:tcW w:w="682" w:type="dxa"/>
            <w:tcBorders>
              <w:top w:val="single" w:sz="4" w:space="0" w:color="000000"/>
              <w:left w:val="single" w:sz="4" w:space="0" w:color="000000"/>
            </w:tcBorders>
            <w:shd w:val="clear" w:color="auto" w:fill="auto"/>
          </w:tcPr>
          <w:p w14:paraId="2B2C5A8F" w14:textId="77777777" w:rsidR="00E24AD2" w:rsidRDefault="00E24AD2" w:rsidP="00D37783">
            <w:pPr>
              <w:rPr>
                <w:sz w:val="22"/>
                <w:szCs w:val="22"/>
              </w:rPr>
            </w:pPr>
          </w:p>
        </w:tc>
        <w:tc>
          <w:tcPr>
            <w:tcW w:w="7838" w:type="dxa"/>
            <w:tcBorders>
              <w:top w:val="single" w:sz="4" w:space="0" w:color="000000"/>
              <w:left w:val="single" w:sz="4" w:space="0" w:color="000000"/>
            </w:tcBorders>
            <w:shd w:val="clear" w:color="auto" w:fill="auto"/>
          </w:tcPr>
          <w:p w14:paraId="5F9ADE10" w14:textId="77777777" w:rsidR="00E24AD2" w:rsidRDefault="00E24AD2" w:rsidP="00D37783">
            <w:pPr>
              <w:rPr>
                <w:sz w:val="22"/>
                <w:szCs w:val="22"/>
              </w:rPr>
            </w:pPr>
          </w:p>
        </w:tc>
        <w:tc>
          <w:tcPr>
            <w:tcW w:w="1848" w:type="dxa"/>
            <w:tcBorders>
              <w:top w:val="single" w:sz="4" w:space="0" w:color="000000"/>
              <w:left w:val="single" w:sz="4" w:space="0" w:color="000000"/>
              <w:right w:val="single" w:sz="4" w:space="0" w:color="000000"/>
            </w:tcBorders>
            <w:shd w:val="clear" w:color="auto" w:fill="auto"/>
          </w:tcPr>
          <w:p w14:paraId="5345FBE8" w14:textId="77777777" w:rsidR="00E24AD2" w:rsidRDefault="00E24AD2" w:rsidP="00D37783">
            <w:pPr>
              <w:rPr>
                <w:sz w:val="22"/>
                <w:szCs w:val="22"/>
              </w:rPr>
            </w:pPr>
          </w:p>
        </w:tc>
      </w:tr>
      <w:tr w:rsidR="00E24AD2" w14:paraId="46DDD3D3" w14:textId="77777777" w:rsidTr="00D37783">
        <w:trPr>
          <w:trHeight w:val="283"/>
          <w:jc w:val="center"/>
        </w:trPr>
        <w:tc>
          <w:tcPr>
            <w:tcW w:w="682" w:type="dxa"/>
            <w:tcBorders>
              <w:top w:val="single" w:sz="4" w:space="0" w:color="000000"/>
              <w:left w:val="single" w:sz="4" w:space="0" w:color="000000"/>
            </w:tcBorders>
            <w:shd w:val="clear" w:color="auto" w:fill="auto"/>
          </w:tcPr>
          <w:p w14:paraId="5C8C0185" w14:textId="77777777" w:rsidR="00E24AD2" w:rsidRDefault="00E24AD2" w:rsidP="00D37783">
            <w:pPr>
              <w:rPr>
                <w:sz w:val="22"/>
                <w:szCs w:val="22"/>
              </w:rPr>
            </w:pPr>
          </w:p>
        </w:tc>
        <w:tc>
          <w:tcPr>
            <w:tcW w:w="7838" w:type="dxa"/>
            <w:tcBorders>
              <w:top w:val="single" w:sz="4" w:space="0" w:color="000000"/>
              <w:left w:val="single" w:sz="4" w:space="0" w:color="000000"/>
            </w:tcBorders>
            <w:shd w:val="clear" w:color="auto" w:fill="auto"/>
          </w:tcPr>
          <w:p w14:paraId="02233C16" w14:textId="77777777" w:rsidR="00E24AD2" w:rsidRDefault="00E24AD2" w:rsidP="00D37783">
            <w:pPr>
              <w:rPr>
                <w:sz w:val="22"/>
                <w:szCs w:val="22"/>
              </w:rPr>
            </w:pPr>
          </w:p>
        </w:tc>
        <w:tc>
          <w:tcPr>
            <w:tcW w:w="1848" w:type="dxa"/>
            <w:tcBorders>
              <w:top w:val="single" w:sz="4" w:space="0" w:color="000000"/>
              <w:left w:val="single" w:sz="4" w:space="0" w:color="000000"/>
              <w:right w:val="single" w:sz="4" w:space="0" w:color="000000"/>
            </w:tcBorders>
            <w:shd w:val="clear" w:color="auto" w:fill="auto"/>
          </w:tcPr>
          <w:p w14:paraId="1CC4D9A2" w14:textId="77777777" w:rsidR="00E24AD2" w:rsidRDefault="00E24AD2" w:rsidP="00D37783">
            <w:pPr>
              <w:rPr>
                <w:sz w:val="22"/>
                <w:szCs w:val="22"/>
              </w:rPr>
            </w:pPr>
          </w:p>
        </w:tc>
      </w:tr>
      <w:tr w:rsidR="00E24AD2" w14:paraId="308C06BE" w14:textId="77777777" w:rsidTr="00D37783">
        <w:trPr>
          <w:trHeight w:val="288"/>
          <w:jc w:val="center"/>
        </w:trPr>
        <w:tc>
          <w:tcPr>
            <w:tcW w:w="682" w:type="dxa"/>
            <w:tcBorders>
              <w:top w:val="single" w:sz="4" w:space="0" w:color="000000"/>
              <w:left w:val="single" w:sz="4" w:space="0" w:color="000000"/>
            </w:tcBorders>
            <w:shd w:val="clear" w:color="auto" w:fill="auto"/>
          </w:tcPr>
          <w:p w14:paraId="47142A6E" w14:textId="77777777" w:rsidR="00E24AD2" w:rsidRDefault="00E24AD2" w:rsidP="00D37783">
            <w:pPr>
              <w:rPr>
                <w:sz w:val="22"/>
                <w:szCs w:val="22"/>
              </w:rPr>
            </w:pPr>
          </w:p>
        </w:tc>
        <w:tc>
          <w:tcPr>
            <w:tcW w:w="7838" w:type="dxa"/>
            <w:tcBorders>
              <w:top w:val="single" w:sz="4" w:space="0" w:color="000000"/>
              <w:left w:val="single" w:sz="4" w:space="0" w:color="000000"/>
            </w:tcBorders>
            <w:shd w:val="clear" w:color="auto" w:fill="auto"/>
          </w:tcPr>
          <w:p w14:paraId="6BACA390" w14:textId="77777777" w:rsidR="00E24AD2" w:rsidRDefault="00E24AD2" w:rsidP="00D37783">
            <w:pPr>
              <w:rPr>
                <w:sz w:val="22"/>
                <w:szCs w:val="22"/>
              </w:rPr>
            </w:pPr>
          </w:p>
        </w:tc>
        <w:tc>
          <w:tcPr>
            <w:tcW w:w="1848" w:type="dxa"/>
            <w:tcBorders>
              <w:top w:val="single" w:sz="4" w:space="0" w:color="000000"/>
              <w:left w:val="single" w:sz="4" w:space="0" w:color="000000"/>
              <w:right w:val="single" w:sz="4" w:space="0" w:color="000000"/>
            </w:tcBorders>
            <w:shd w:val="clear" w:color="auto" w:fill="auto"/>
          </w:tcPr>
          <w:p w14:paraId="590BB0D7" w14:textId="77777777" w:rsidR="00E24AD2" w:rsidRDefault="00E24AD2" w:rsidP="00D37783">
            <w:pPr>
              <w:rPr>
                <w:sz w:val="22"/>
                <w:szCs w:val="22"/>
              </w:rPr>
            </w:pPr>
          </w:p>
        </w:tc>
      </w:tr>
      <w:tr w:rsidR="00E24AD2" w14:paraId="26E01AE3" w14:textId="77777777" w:rsidTr="00D37783">
        <w:trPr>
          <w:trHeight w:val="288"/>
          <w:jc w:val="center"/>
        </w:trPr>
        <w:tc>
          <w:tcPr>
            <w:tcW w:w="682" w:type="dxa"/>
            <w:tcBorders>
              <w:top w:val="single" w:sz="4" w:space="0" w:color="000000"/>
              <w:left w:val="single" w:sz="4" w:space="0" w:color="000000"/>
            </w:tcBorders>
            <w:shd w:val="clear" w:color="auto" w:fill="auto"/>
          </w:tcPr>
          <w:p w14:paraId="06EB6A50" w14:textId="77777777" w:rsidR="00E24AD2" w:rsidRDefault="00E24AD2" w:rsidP="00D37783">
            <w:pPr>
              <w:rPr>
                <w:sz w:val="22"/>
                <w:szCs w:val="22"/>
              </w:rPr>
            </w:pPr>
          </w:p>
        </w:tc>
        <w:tc>
          <w:tcPr>
            <w:tcW w:w="7838" w:type="dxa"/>
            <w:tcBorders>
              <w:top w:val="single" w:sz="4" w:space="0" w:color="000000"/>
              <w:left w:val="single" w:sz="4" w:space="0" w:color="000000"/>
            </w:tcBorders>
            <w:shd w:val="clear" w:color="auto" w:fill="auto"/>
          </w:tcPr>
          <w:p w14:paraId="105A36E3" w14:textId="77777777" w:rsidR="00E24AD2" w:rsidRDefault="00E24AD2" w:rsidP="00D37783">
            <w:pPr>
              <w:rPr>
                <w:sz w:val="22"/>
                <w:szCs w:val="22"/>
              </w:rPr>
            </w:pPr>
          </w:p>
        </w:tc>
        <w:tc>
          <w:tcPr>
            <w:tcW w:w="1848" w:type="dxa"/>
            <w:tcBorders>
              <w:top w:val="single" w:sz="4" w:space="0" w:color="000000"/>
              <w:left w:val="single" w:sz="4" w:space="0" w:color="000000"/>
              <w:right w:val="single" w:sz="4" w:space="0" w:color="000000"/>
            </w:tcBorders>
            <w:shd w:val="clear" w:color="auto" w:fill="auto"/>
          </w:tcPr>
          <w:p w14:paraId="6FF8624D" w14:textId="77777777" w:rsidR="00E24AD2" w:rsidRDefault="00E24AD2" w:rsidP="00D37783">
            <w:pPr>
              <w:rPr>
                <w:sz w:val="22"/>
                <w:szCs w:val="22"/>
              </w:rPr>
            </w:pPr>
          </w:p>
        </w:tc>
      </w:tr>
      <w:tr w:rsidR="00E24AD2" w14:paraId="2D69B0A0" w14:textId="77777777" w:rsidTr="00D37783">
        <w:trPr>
          <w:trHeight w:val="288"/>
          <w:jc w:val="center"/>
        </w:trPr>
        <w:tc>
          <w:tcPr>
            <w:tcW w:w="682" w:type="dxa"/>
            <w:tcBorders>
              <w:top w:val="single" w:sz="4" w:space="0" w:color="000000"/>
              <w:left w:val="single" w:sz="4" w:space="0" w:color="000000"/>
            </w:tcBorders>
            <w:shd w:val="clear" w:color="auto" w:fill="auto"/>
          </w:tcPr>
          <w:p w14:paraId="7E743421" w14:textId="77777777" w:rsidR="00E24AD2" w:rsidRDefault="00E24AD2" w:rsidP="00D37783">
            <w:pPr>
              <w:rPr>
                <w:sz w:val="22"/>
                <w:szCs w:val="22"/>
              </w:rPr>
            </w:pPr>
          </w:p>
        </w:tc>
        <w:tc>
          <w:tcPr>
            <w:tcW w:w="7838" w:type="dxa"/>
            <w:tcBorders>
              <w:top w:val="single" w:sz="4" w:space="0" w:color="000000"/>
              <w:left w:val="single" w:sz="4" w:space="0" w:color="000000"/>
            </w:tcBorders>
            <w:shd w:val="clear" w:color="auto" w:fill="auto"/>
          </w:tcPr>
          <w:p w14:paraId="4B00C2A2" w14:textId="77777777" w:rsidR="00E24AD2" w:rsidRDefault="00E24AD2" w:rsidP="00D37783">
            <w:pPr>
              <w:rPr>
                <w:sz w:val="22"/>
                <w:szCs w:val="22"/>
              </w:rPr>
            </w:pPr>
          </w:p>
        </w:tc>
        <w:tc>
          <w:tcPr>
            <w:tcW w:w="1848" w:type="dxa"/>
            <w:tcBorders>
              <w:top w:val="single" w:sz="4" w:space="0" w:color="000000"/>
              <w:left w:val="single" w:sz="4" w:space="0" w:color="000000"/>
              <w:right w:val="single" w:sz="4" w:space="0" w:color="000000"/>
            </w:tcBorders>
            <w:shd w:val="clear" w:color="auto" w:fill="auto"/>
          </w:tcPr>
          <w:p w14:paraId="7737A960" w14:textId="77777777" w:rsidR="00E24AD2" w:rsidRDefault="00E24AD2" w:rsidP="00D37783">
            <w:pPr>
              <w:rPr>
                <w:sz w:val="22"/>
                <w:szCs w:val="22"/>
              </w:rPr>
            </w:pPr>
          </w:p>
        </w:tc>
      </w:tr>
      <w:tr w:rsidR="00E24AD2" w14:paraId="1BA20103" w14:textId="77777777" w:rsidTr="00D37783">
        <w:trPr>
          <w:trHeight w:val="355"/>
          <w:jc w:val="center"/>
        </w:trPr>
        <w:tc>
          <w:tcPr>
            <w:tcW w:w="682" w:type="dxa"/>
            <w:tcBorders>
              <w:top w:val="single" w:sz="4" w:space="0" w:color="000000"/>
              <w:left w:val="single" w:sz="4" w:space="0" w:color="000000"/>
            </w:tcBorders>
            <w:shd w:val="clear" w:color="auto" w:fill="auto"/>
          </w:tcPr>
          <w:p w14:paraId="4AA9C191" w14:textId="77777777" w:rsidR="00E24AD2" w:rsidRDefault="00E24AD2" w:rsidP="00D37783">
            <w:pPr>
              <w:rPr>
                <w:sz w:val="22"/>
                <w:szCs w:val="22"/>
              </w:rPr>
            </w:pPr>
          </w:p>
        </w:tc>
        <w:tc>
          <w:tcPr>
            <w:tcW w:w="7838" w:type="dxa"/>
            <w:tcBorders>
              <w:top w:val="single" w:sz="4" w:space="0" w:color="000000"/>
              <w:left w:val="single" w:sz="4" w:space="0" w:color="000000"/>
            </w:tcBorders>
            <w:shd w:val="clear" w:color="auto" w:fill="auto"/>
          </w:tcPr>
          <w:p w14:paraId="6D73B08A" w14:textId="77777777" w:rsidR="00E24AD2" w:rsidRDefault="00E24AD2" w:rsidP="00D37783">
            <w:pPr>
              <w:rPr>
                <w:sz w:val="22"/>
                <w:szCs w:val="22"/>
              </w:rPr>
            </w:pPr>
          </w:p>
        </w:tc>
        <w:tc>
          <w:tcPr>
            <w:tcW w:w="1848" w:type="dxa"/>
            <w:tcBorders>
              <w:top w:val="single" w:sz="4" w:space="0" w:color="000000"/>
              <w:left w:val="single" w:sz="4" w:space="0" w:color="000000"/>
              <w:right w:val="single" w:sz="4" w:space="0" w:color="000000"/>
            </w:tcBorders>
            <w:shd w:val="clear" w:color="auto" w:fill="auto"/>
          </w:tcPr>
          <w:p w14:paraId="0A48884F" w14:textId="77777777" w:rsidR="00E24AD2" w:rsidRDefault="00E24AD2" w:rsidP="00D37783">
            <w:pPr>
              <w:rPr>
                <w:sz w:val="22"/>
                <w:szCs w:val="22"/>
              </w:rPr>
            </w:pPr>
          </w:p>
        </w:tc>
      </w:tr>
      <w:tr w:rsidR="00E24AD2" w14:paraId="0C81B3A7" w14:textId="77777777" w:rsidTr="00D37783">
        <w:trPr>
          <w:trHeight w:val="360"/>
          <w:jc w:val="center"/>
        </w:trPr>
        <w:tc>
          <w:tcPr>
            <w:tcW w:w="682" w:type="dxa"/>
            <w:tcBorders>
              <w:top w:val="single" w:sz="4" w:space="0" w:color="000000"/>
              <w:left w:val="single" w:sz="4" w:space="0" w:color="000000"/>
            </w:tcBorders>
            <w:shd w:val="clear" w:color="auto" w:fill="auto"/>
          </w:tcPr>
          <w:p w14:paraId="310DA06A" w14:textId="77777777" w:rsidR="00E24AD2" w:rsidRDefault="00E24AD2" w:rsidP="00D37783">
            <w:pPr>
              <w:rPr>
                <w:sz w:val="22"/>
                <w:szCs w:val="22"/>
              </w:rPr>
            </w:pPr>
          </w:p>
        </w:tc>
        <w:tc>
          <w:tcPr>
            <w:tcW w:w="7838" w:type="dxa"/>
            <w:tcBorders>
              <w:top w:val="single" w:sz="4" w:space="0" w:color="000000"/>
              <w:left w:val="single" w:sz="4" w:space="0" w:color="000000"/>
            </w:tcBorders>
            <w:shd w:val="clear" w:color="auto" w:fill="auto"/>
          </w:tcPr>
          <w:p w14:paraId="72CFD18E" w14:textId="77777777" w:rsidR="00E24AD2" w:rsidRDefault="00E24AD2" w:rsidP="00D37783">
            <w:pPr>
              <w:rPr>
                <w:sz w:val="22"/>
                <w:szCs w:val="22"/>
              </w:rPr>
            </w:pPr>
          </w:p>
        </w:tc>
        <w:tc>
          <w:tcPr>
            <w:tcW w:w="1848" w:type="dxa"/>
            <w:tcBorders>
              <w:top w:val="single" w:sz="4" w:space="0" w:color="000000"/>
              <w:left w:val="single" w:sz="4" w:space="0" w:color="000000"/>
              <w:right w:val="single" w:sz="4" w:space="0" w:color="000000"/>
            </w:tcBorders>
            <w:shd w:val="clear" w:color="auto" w:fill="auto"/>
          </w:tcPr>
          <w:p w14:paraId="29A726A1" w14:textId="77777777" w:rsidR="00E24AD2" w:rsidRDefault="00E24AD2" w:rsidP="00D37783">
            <w:pPr>
              <w:rPr>
                <w:sz w:val="22"/>
                <w:szCs w:val="22"/>
              </w:rPr>
            </w:pPr>
          </w:p>
        </w:tc>
      </w:tr>
      <w:tr w:rsidR="00E24AD2" w14:paraId="7CFA756E" w14:textId="77777777" w:rsidTr="00D37783">
        <w:trPr>
          <w:trHeight w:val="360"/>
          <w:jc w:val="center"/>
        </w:trPr>
        <w:tc>
          <w:tcPr>
            <w:tcW w:w="682" w:type="dxa"/>
            <w:tcBorders>
              <w:top w:val="single" w:sz="4" w:space="0" w:color="000000"/>
              <w:left w:val="single" w:sz="4" w:space="0" w:color="000000"/>
            </w:tcBorders>
            <w:shd w:val="clear" w:color="auto" w:fill="auto"/>
          </w:tcPr>
          <w:p w14:paraId="66D5B3E1" w14:textId="77777777" w:rsidR="00E24AD2" w:rsidRDefault="00E24AD2" w:rsidP="00D37783">
            <w:pPr>
              <w:rPr>
                <w:sz w:val="22"/>
                <w:szCs w:val="22"/>
              </w:rPr>
            </w:pPr>
          </w:p>
        </w:tc>
        <w:tc>
          <w:tcPr>
            <w:tcW w:w="7838" w:type="dxa"/>
            <w:tcBorders>
              <w:top w:val="single" w:sz="4" w:space="0" w:color="000000"/>
              <w:left w:val="single" w:sz="4" w:space="0" w:color="000000"/>
            </w:tcBorders>
            <w:shd w:val="clear" w:color="auto" w:fill="auto"/>
          </w:tcPr>
          <w:p w14:paraId="2F62B101" w14:textId="77777777" w:rsidR="00E24AD2" w:rsidRDefault="00E24AD2" w:rsidP="00D37783">
            <w:pPr>
              <w:rPr>
                <w:sz w:val="22"/>
                <w:szCs w:val="22"/>
              </w:rPr>
            </w:pPr>
          </w:p>
        </w:tc>
        <w:tc>
          <w:tcPr>
            <w:tcW w:w="1848" w:type="dxa"/>
            <w:tcBorders>
              <w:top w:val="single" w:sz="4" w:space="0" w:color="000000"/>
              <w:left w:val="single" w:sz="4" w:space="0" w:color="000000"/>
              <w:right w:val="single" w:sz="4" w:space="0" w:color="000000"/>
            </w:tcBorders>
            <w:shd w:val="clear" w:color="auto" w:fill="auto"/>
          </w:tcPr>
          <w:p w14:paraId="782D4D46" w14:textId="77777777" w:rsidR="00E24AD2" w:rsidRDefault="00E24AD2" w:rsidP="00D37783">
            <w:pPr>
              <w:rPr>
                <w:sz w:val="22"/>
                <w:szCs w:val="22"/>
              </w:rPr>
            </w:pPr>
          </w:p>
        </w:tc>
      </w:tr>
      <w:tr w:rsidR="00E24AD2" w14:paraId="4B4F9B25" w14:textId="77777777" w:rsidTr="00D37783">
        <w:trPr>
          <w:trHeight w:val="360"/>
          <w:jc w:val="center"/>
        </w:trPr>
        <w:tc>
          <w:tcPr>
            <w:tcW w:w="682" w:type="dxa"/>
            <w:tcBorders>
              <w:top w:val="single" w:sz="4" w:space="0" w:color="000000"/>
              <w:left w:val="single" w:sz="4" w:space="0" w:color="000000"/>
            </w:tcBorders>
            <w:shd w:val="clear" w:color="auto" w:fill="auto"/>
          </w:tcPr>
          <w:p w14:paraId="2F77F8AB" w14:textId="77777777" w:rsidR="00E24AD2" w:rsidRDefault="00E24AD2" w:rsidP="00D37783">
            <w:pPr>
              <w:rPr>
                <w:sz w:val="22"/>
                <w:szCs w:val="22"/>
              </w:rPr>
            </w:pPr>
          </w:p>
        </w:tc>
        <w:tc>
          <w:tcPr>
            <w:tcW w:w="7838" w:type="dxa"/>
            <w:tcBorders>
              <w:top w:val="single" w:sz="4" w:space="0" w:color="000000"/>
              <w:left w:val="single" w:sz="4" w:space="0" w:color="000000"/>
            </w:tcBorders>
            <w:shd w:val="clear" w:color="auto" w:fill="auto"/>
          </w:tcPr>
          <w:p w14:paraId="288B8DC4" w14:textId="77777777" w:rsidR="00E24AD2" w:rsidRDefault="00E24AD2" w:rsidP="00D37783">
            <w:pPr>
              <w:rPr>
                <w:sz w:val="22"/>
                <w:szCs w:val="22"/>
              </w:rPr>
            </w:pPr>
          </w:p>
        </w:tc>
        <w:tc>
          <w:tcPr>
            <w:tcW w:w="1848" w:type="dxa"/>
            <w:tcBorders>
              <w:top w:val="single" w:sz="4" w:space="0" w:color="000000"/>
              <w:left w:val="single" w:sz="4" w:space="0" w:color="000000"/>
              <w:right w:val="single" w:sz="4" w:space="0" w:color="000000"/>
            </w:tcBorders>
            <w:shd w:val="clear" w:color="auto" w:fill="auto"/>
          </w:tcPr>
          <w:p w14:paraId="0CCA6349" w14:textId="77777777" w:rsidR="00E24AD2" w:rsidRDefault="00E24AD2" w:rsidP="00D37783">
            <w:pPr>
              <w:rPr>
                <w:sz w:val="22"/>
                <w:szCs w:val="22"/>
              </w:rPr>
            </w:pPr>
          </w:p>
        </w:tc>
      </w:tr>
      <w:tr w:rsidR="00E24AD2" w14:paraId="7850209E" w14:textId="77777777" w:rsidTr="00D37783">
        <w:trPr>
          <w:trHeight w:val="298"/>
          <w:jc w:val="center"/>
        </w:trPr>
        <w:tc>
          <w:tcPr>
            <w:tcW w:w="682" w:type="dxa"/>
            <w:tcBorders>
              <w:top w:val="single" w:sz="4" w:space="0" w:color="000000"/>
              <w:left w:val="single" w:sz="4" w:space="0" w:color="000000"/>
              <w:bottom w:val="single" w:sz="4" w:space="0" w:color="000000"/>
            </w:tcBorders>
            <w:shd w:val="clear" w:color="auto" w:fill="auto"/>
          </w:tcPr>
          <w:p w14:paraId="47FFBA0D" w14:textId="77777777" w:rsidR="00E24AD2" w:rsidRDefault="00E24AD2" w:rsidP="00D37783">
            <w:pPr>
              <w:rPr>
                <w:sz w:val="22"/>
                <w:szCs w:val="22"/>
              </w:rPr>
            </w:pPr>
          </w:p>
        </w:tc>
        <w:tc>
          <w:tcPr>
            <w:tcW w:w="7838" w:type="dxa"/>
            <w:tcBorders>
              <w:top w:val="single" w:sz="4" w:space="0" w:color="000000"/>
              <w:left w:val="single" w:sz="4" w:space="0" w:color="000000"/>
              <w:bottom w:val="single" w:sz="4" w:space="0" w:color="000000"/>
            </w:tcBorders>
            <w:shd w:val="clear" w:color="auto" w:fill="auto"/>
          </w:tcPr>
          <w:p w14:paraId="389155DF" w14:textId="77777777" w:rsidR="00E24AD2" w:rsidRDefault="00E24AD2" w:rsidP="00D37783">
            <w:pPr>
              <w:pBdr>
                <w:top w:val="nil"/>
                <w:left w:val="nil"/>
                <w:bottom w:val="nil"/>
                <w:right w:val="nil"/>
                <w:between w:val="nil"/>
              </w:pBdr>
              <w:rPr>
                <w:rFonts w:ascii="Times New Roman" w:eastAsia="Times New Roman" w:hAnsi="Times New Roman" w:cs="Times New Roman"/>
                <w:color w:val="191919"/>
                <w:sz w:val="22"/>
                <w:szCs w:val="22"/>
              </w:rPr>
            </w:pPr>
            <w:r>
              <w:rPr>
                <w:rFonts w:ascii="Times New Roman" w:eastAsia="Times New Roman" w:hAnsi="Times New Roman" w:cs="Times New Roman"/>
                <w:b/>
                <w:color w:val="191919"/>
                <w:sz w:val="22"/>
                <w:szCs w:val="22"/>
              </w:rPr>
              <w:t>ИТОГО:</w:t>
            </w:r>
          </w:p>
        </w:tc>
        <w:tc>
          <w:tcPr>
            <w:tcW w:w="1848" w:type="dxa"/>
            <w:tcBorders>
              <w:top w:val="single" w:sz="4" w:space="0" w:color="000000"/>
              <w:left w:val="single" w:sz="4" w:space="0" w:color="000000"/>
              <w:bottom w:val="single" w:sz="4" w:space="0" w:color="000000"/>
              <w:right w:val="single" w:sz="4" w:space="0" w:color="000000"/>
            </w:tcBorders>
            <w:shd w:val="clear" w:color="auto" w:fill="auto"/>
          </w:tcPr>
          <w:p w14:paraId="3A981AFD" w14:textId="77777777" w:rsidR="00E24AD2" w:rsidRDefault="00E24AD2" w:rsidP="00D37783">
            <w:pPr>
              <w:rPr>
                <w:sz w:val="22"/>
                <w:szCs w:val="22"/>
              </w:rPr>
            </w:pPr>
          </w:p>
        </w:tc>
      </w:tr>
    </w:tbl>
    <w:p w14:paraId="35003CE5" w14:textId="77777777" w:rsidR="00E24AD2" w:rsidRDefault="00E24AD2" w:rsidP="00E24AD2">
      <w:pPr>
        <w:spacing w:after="239" w:line="14" w:lineRule="auto"/>
        <w:rPr>
          <w:sz w:val="22"/>
          <w:szCs w:val="22"/>
        </w:rPr>
      </w:pPr>
    </w:p>
    <w:p w14:paraId="652CDB74" w14:textId="77777777" w:rsidR="00E24AD2" w:rsidRDefault="00E24AD2" w:rsidP="00E24AD2">
      <w:pPr>
        <w:pBdr>
          <w:top w:val="nil"/>
          <w:left w:val="nil"/>
          <w:bottom w:val="nil"/>
          <w:right w:val="nil"/>
          <w:between w:val="nil"/>
        </w:pBdr>
        <w:spacing w:after="240" w:line="266" w:lineRule="auto"/>
        <w:ind w:firstLine="500"/>
        <w:jc w:val="both"/>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 xml:space="preserve">Общая стоимость () рублей 00 копеек, </w:t>
      </w:r>
      <w:r>
        <w:rPr>
          <w:rFonts w:ascii="Times New Roman" w:eastAsia="Times New Roman" w:hAnsi="Times New Roman" w:cs="Times New Roman"/>
          <w:color w:val="191919"/>
          <w:sz w:val="22"/>
          <w:szCs w:val="22"/>
          <w:u w:val="single"/>
        </w:rPr>
        <w:t>НДС не предусмотрен/в т.ч. НДС,</w:t>
      </w:r>
      <w:r>
        <w:rPr>
          <w:rFonts w:ascii="Times New Roman" w:eastAsia="Times New Roman" w:hAnsi="Times New Roman" w:cs="Times New Roman"/>
          <w:color w:val="191919"/>
          <w:sz w:val="22"/>
          <w:szCs w:val="22"/>
        </w:rPr>
        <w:t xml:space="preserve"> и включает в себя стоимость всех услуг, указанных в Техническом задании к Извещению о закупке.</w:t>
      </w:r>
    </w:p>
    <w:p w14:paraId="04EBEF2D" w14:textId="77777777" w:rsidR="00E24AD2" w:rsidRDefault="00E24AD2" w:rsidP="00E24AD2">
      <w:pPr>
        <w:spacing w:line="14" w:lineRule="auto"/>
        <w:sectPr w:rsidR="00E24AD2">
          <w:pgSz w:w="11900" w:h="16840"/>
          <w:pgMar w:top="1379" w:right="523" w:bottom="426" w:left="631" w:header="0" w:footer="3" w:gutter="0"/>
          <w:pgNumType w:start="12"/>
          <w:cols w:space="720"/>
          <w:titlePg/>
        </w:sectPr>
      </w:pPr>
      <w:r>
        <w:rPr>
          <w:noProof/>
          <w:lang w:bidi="ar-SA"/>
        </w:rPr>
        <mc:AlternateContent>
          <mc:Choice Requires="wps">
            <w:drawing>
              <wp:anchor distT="676275" distB="0" distL="0" distR="0" simplePos="0" relativeHeight="251664384" behindDoc="0" locked="0" layoutInCell="1" hidden="0" allowOverlap="1" wp14:anchorId="54C74ED1" wp14:editId="7D278DC0">
                <wp:simplePos x="0" y="0"/>
                <wp:positionH relativeFrom="column">
                  <wp:posOffset>495300</wp:posOffset>
                </wp:positionH>
                <wp:positionV relativeFrom="paragraph">
                  <wp:posOffset>676275</wp:posOffset>
                </wp:positionV>
                <wp:extent cx="2252980" cy="180340"/>
                <wp:effectExtent l="0" t="0" r="0" b="0"/>
                <wp:wrapTopAndBottom distT="676275" distB="0"/>
                <wp:docPr id="58" name="Прямоугольник 58"/>
                <wp:cNvGraphicFramePr/>
                <a:graphic xmlns:a="http://schemas.openxmlformats.org/drawingml/2006/main">
                  <a:graphicData uri="http://schemas.microsoft.com/office/word/2010/wordprocessingShape">
                    <wps:wsp>
                      <wps:cNvSpPr/>
                      <wps:spPr>
                        <a:xfrm>
                          <a:off x="4229035" y="3699355"/>
                          <a:ext cx="2233930" cy="161290"/>
                        </a:xfrm>
                        <a:prstGeom prst="rect">
                          <a:avLst/>
                        </a:prstGeom>
                        <a:noFill/>
                        <a:ln>
                          <a:noFill/>
                        </a:ln>
                      </wps:spPr>
                      <wps:txbx>
                        <w:txbxContent>
                          <w:p w14:paraId="2D47FE6E" w14:textId="77777777" w:rsidR="00BD5D80" w:rsidRDefault="00BD5D80" w:rsidP="00E24AD2">
                            <w:pPr>
                              <w:textDirection w:val="btLr"/>
                            </w:pPr>
                            <w:r>
                              <w:rPr>
                                <w:rFonts w:ascii="Times New Roman" w:eastAsia="Times New Roman" w:hAnsi="Times New Roman" w:cs="Times New Roman"/>
                                <w:sz w:val="19"/>
                              </w:rPr>
                              <w:t>(должность, наименование организации)</w:t>
                            </w:r>
                          </w:p>
                        </w:txbxContent>
                      </wps:txbx>
                      <wps:bodyPr spcFirstLastPara="1" wrap="square" lIns="0" tIns="0" rIns="0" bIns="0" anchor="t" anchorCtr="0">
                        <a:noAutofit/>
                      </wps:bodyPr>
                    </wps:wsp>
                  </a:graphicData>
                </a:graphic>
              </wp:anchor>
            </w:drawing>
          </mc:Choice>
          <mc:Fallback>
            <w:pict>
              <v:rect w14:anchorId="54C74ED1" id="Прямоугольник 58" o:spid="_x0000_s1030" style="position:absolute;margin-left:39pt;margin-top:53.25pt;width:177.4pt;height:14.2pt;z-index:251664384;visibility:visible;mso-wrap-style:square;mso-wrap-distance-left:0;mso-wrap-distance-top:53.25pt;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" filled="f" stroked="f">
                <v:textbox inset="0,0,0,0">
                  <w:txbxContent>
                    <w:p w14:paraId="2D47FE6E" w14:textId="77777777" w:rsidR="00BD5D80" w:rsidRDefault="00BD5D80" w:rsidP="00E24AD2">
                      <w:pPr>
                        <w:textDirection w:val="btLr"/>
                      </w:pPr>
                      <w:r>
                        <w:rPr>
                          <w:rFonts w:ascii="Times New Roman" w:eastAsia="Times New Roman" w:hAnsi="Times New Roman" w:cs="Times New Roman"/>
                          <w:sz w:val="19"/>
                        </w:rPr>
                        <w:t>(должность, наименование организации)</w:t>
                      </w:r>
                    </w:p>
                  </w:txbxContent>
                </v:textbox>
                <w10:wrap type="topAndBottom"/>
              </v:rect>
            </w:pict>
          </mc:Fallback>
        </mc:AlternateContent>
      </w:r>
      <w:r>
        <w:rPr>
          <w:noProof/>
          <w:lang w:bidi="ar-SA"/>
        </w:rPr>
        <mc:AlternateContent>
          <mc:Choice Requires="wps">
            <w:drawing>
              <wp:anchor distT="679450" distB="5715" distL="0" distR="0" simplePos="0" relativeHeight="251665408" behindDoc="0" locked="0" layoutInCell="1" hidden="0" allowOverlap="1" wp14:anchorId="7175F92E" wp14:editId="55E5526B">
                <wp:simplePos x="0" y="0"/>
                <wp:positionH relativeFrom="column">
                  <wp:posOffset>3073400</wp:posOffset>
                </wp:positionH>
                <wp:positionV relativeFrom="paragraph">
                  <wp:posOffset>679450</wp:posOffset>
                </wp:positionV>
                <wp:extent cx="254000" cy="171450"/>
                <wp:effectExtent l="0" t="0" r="0" b="0"/>
                <wp:wrapTopAndBottom distT="679450" distB="5715"/>
                <wp:docPr id="57" name="Прямоугольник 57"/>
                <wp:cNvGraphicFramePr/>
                <a:graphic xmlns:a="http://schemas.openxmlformats.org/drawingml/2006/main">
                  <a:graphicData uri="http://schemas.microsoft.com/office/word/2010/wordprocessingShape">
                    <wps:wsp>
                      <wps:cNvSpPr/>
                      <wps:spPr>
                        <a:xfrm>
                          <a:off x="5228525" y="3703800"/>
                          <a:ext cx="234950" cy="152400"/>
                        </a:xfrm>
                        <a:prstGeom prst="rect">
                          <a:avLst/>
                        </a:prstGeom>
                        <a:noFill/>
                        <a:ln>
                          <a:noFill/>
                        </a:ln>
                      </wps:spPr>
                      <wps:txbx>
                        <w:txbxContent>
                          <w:p w14:paraId="05DCB4E1" w14:textId="77777777" w:rsidR="00BD5D80" w:rsidRDefault="00BD5D80" w:rsidP="00E24AD2">
                            <w:pPr>
                              <w:textDirection w:val="btLr"/>
                            </w:pPr>
                            <w:proofErr w:type="spellStart"/>
                            <w:r>
                              <w:rPr>
                                <w:rFonts w:ascii="Times New Roman" w:eastAsia="Times New Roman" w:hAnsi="Times New Roman" w:cs="Times New Roman"/>
                                <w:i/>
                                <w:sz w:val="19"/>
                              </w:rPr>
                              <w:t>м.п</w:t>
                            </w:r>
                            <w:proofErr w:type="spellEnd"/>
                            <w:r>
                              <w:rPr>
                                <w:rFonts w:ascii="Times New Roman" w:eastAsia="Times New Roman" w:hAnsi="Times New Roman" w:cs="Times New Roman"/>
                                <w:i/>
                                <w:sz w:val="19"/>
                              </w:rPr>
                              <w:t>.</w:t>
                            </w:r>
                          </w:p>
                        </w:txbxContent>
                      </wps:txbx>
                      <wps:bodyPr spcFirstLastPara="1" wrap="square" lIns="0" tIns="0" rIns="0" bIns="0" anchor="t" anchorCtr="0">
                        <a:noAutofit/>
                      </wps:bodyPr>
                    </wps:wsp>
                  </a:graphicData>
                </a:graphic>
              </wp:anchor>
            </w:drawing>
          </mc:Choice>
          <mc:Fallback>
            <w:pict>
              <v:rect w14:anchorId="7175F92E" id="Прямоугольник 57" o:spid="_x0000_s1031" style="position:absolute;margin-left:242pt;margin-top:53.5pt;width:20pt;height:13.5pt;z-index:251665408;visibility:visible;mso-wrap-style:square;mso-wrap-distance-left:0;mso-wrap-distance-top:53.5pt;mso-wrap-distance-right:0;mso-wrap-distance-bottom:.4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" filled="f" stroked="f">
                <v:textbox inset="0,0,0,0">
                  <w:txbxContent>
                    <w:p w14:paraId="05DCB4E1" w14:textId="77777777" w:rsidR="00BD5D80" w:rsidRDefault="00BD5D80" w:rsidP="00E24AD2">
                      <w:pPr>
                        <w:textDirection w:val="btLr"/>
                      </w:pPr>
                      <w:r>
                        <w:rPr>
                          <w:rFonts w:ascii="Times New Roman" w:eastAsia="Times New Roman" w:hAnsi="Times New Roman" w:cs="Times New Roman"/>
                          <w:i/>
                          <w:sz w:val="19"/>
                        </w:rPr>
                        <w:t>м.п.</w:t>
                      </w:r>
                    </w:p>
                  </w:txbxContent>
                </v:textbox>
                <w10:wrap type="topAndBottom"/>
              </v:rect>
            </w:pict>
          </mc:Fallback>
        </mc:AlternateContent>
      </w:r>
      <w:r>
        <w:rPr>
          <w:noProof/>
          <w:lang w:bidi="ar-SA"/>
        </w:rPr>
        <mc:AlternateContent>
          <mc:Choice Requires="wps">
            <w:drawing>
              <wp:anchor distT="676275" distB="5715" distL="0" distR="0" simplePos="0" relativeHeight="251666432" behindDoc="0" locked="0" layoutInCell="1" hidden="0" allowOverlap="1" wp14:anchorId="5997C4B0" wp14:editId="2E616A68">
                <wp:simplePos x="0" y="0"/>
                <wp:positionH relativeFrom="column">
                  <wp:posOffset>3543300</wp:posOffset>
                </wp:positionH>
                <wp:positionV relativeFrom="paragraph">
                  <wp:posOffset>676275</wp:posOffset>
                </wp:positionV>
                <wp:extent cx="576580" cy="174625"/>
                <wp:effectExtent l="0" t="0" r="0" b="0"/>
                <wp:wrapTopAndBottom distT="676275" distB="5715"/>
                <wp:docPr id="60" name="Прямоугольник 60"/>
                <wp:cNvGraphicFramePr/>
                <a:graphic xmlns:a="http://schemas.openxmlformats.org/drawingml/2006/main">
                  <a:graphicData uri="http://schemas.microsoft.com/office/word/2010/wordprocessingShape">
                    <wps:wsp>
                      <wps:cNvSpPr/>
                      <wps:spPr>
                        <a:xfrm>
                          <a:off x="5067235" y="3702213"/>
                          <a:ext cx="557530" cy="155575"/>
                        </a:xfrm>
                        <a:prstGeom prst="rect">
                          <a:avLst/>
                        </a:prstGeom>
                        <a:noFill/>
                        <a:ln>
                          <a:noFill/>
                        </a:ln>
                      </wps:spPr>
                      <wps:txbx>
                        <w:txbxContent>
                          <w:p w14:paraId="388DC54C" w14:textId="77777777" w:rsidR="00BD5D80" w:rsidRDefault="00BD5D80" w:rsidP="00E24AD2">
                            <w:pPr>
                              <w:textDirection w:val="btLr"/>
                            </w:pPr>
                            <w:r>
                              <w:rPr>
                                <w:rFonts w:ascii="Times New Roman" w:eastAsia="Times New Roman" w:hAnsi="Times New Roman" w:cs="Times New Roman"/>
                                <w:sz w:val="19"/>
                              </w:rPr>
                              <w:t>(подпись)</w:t>
                            </w:r>
                          </w:p>
                        </w:txbxContent>
                      </wps:txbx>
                      <wps:bodyPr spcFirstLastPara="1" wrap="square" lIns="0" tIns="0" rIns="0" bIns="0" anchor="t" anchorCtr="0">
                        <a:noAutofit/>
                      </wps:bodyPr>
                    </wps:wsp>
                  </a:graphicData>
                </a:graphic>
              </wp:anchor>
            </w:drawing>
          </mc:Choice>
          <mc:Fallback>
            <w:pict>
              <v:rect w14:anchorId="5997C4B0" id="Прямоугольник 60" o:spid="_x0000_s1032" style="position:absolute;margin-left:279pt;margin-top:53.25pt;width:45.4pt;height:13.75pt;z-index:251666432;visibility:visible;mso-wrap-style:square;mso-wrap-distance-left:0;mso-wrap-distance-top:53.25pt;mso-wrap-distance-right:0;mso-wrap-distance-bottom:.4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" filled="f" stroked="f">
                <v:textbox inset="0,0,0,0">
                  <w:txbxContent>
                    <w:p w14:paraId="388DC54C" w14:textId="77777777" w:rsidR="00BD5D80" w:rsidRDefault="00BD5D80" w:rsidP="00E24AD2">
                      <w:pPr>
                        <w:textDirection w:val="btLr"/>
                      </w:pPr>
                      <w:r>
                        <w:rPr>
                          <w:rFonts w:ascii="Times New Roman" w:eastAsia="Times New Roman" w:hAnsi="Times New Roman" w:cs="Times New Roman"/>
                          <w:sz w:val="19"/>
                        </w:rPr>
                        <w:t>(подпись)</w:t>
                      </w:r>
                    </w:p>
                  </w:txbxContent>
                </v:textbox>
                <w10:wrap type="topAndBottom"/>
              </v:rect>
            </w:pict>
          </mc:Fallback>
        </mc:AlternateContent>
      </w:r>
      <w:r>
        <w:rPr>
          <w:noProof/>
          <w:lang w:bidi="ar-SA"/>
        </w:rPr>
        <mc:AlternateContent>
          <mc:Choice Requires="wps">
            <w:drawing>
              <wp:anchor distT="673100" distB="3175" distL="0" distR="0" simplePos="0" relativeHeight="251667456" behindDoc="0" locked="0" layoutInCell="1" hidden="0" allowOverlap="1" wp14:anchorId="6A3BE2C8" wp14:editId="16780C0B">
                <wp:simplePos x="0" y="0"/>
                <wp:positionH relativeFrom="column">
                  <wp:posOffset>4762500</wp:posOffset>
                </wp:positionH>
                <wp:positionV relativeFrom="paragraph">
                  <wp:posOffset>673100</wp:posOffset>
                </wp:positionV>
                <wp:extent cx="1210945" cy="180340"/>
                <wp:effectExtent l="0" t="0" r="0" b="0"/>
                <wp:wrapTopAndBottom distT="673100" distB="3175"/>
                <wp:docPr id="59" name="Прямоугольник 59"/>
                <wp:cNvGraphicFramePr/>
                <a:graphic xmlns:a="http://schemas.openxmlformats.org/drawingml/2006/main">
                  <a:graphicData uri="http://schemas.microsoft.com/office/word/2010/wordprocessingShape">
                    <wps:wsp>
                      <wps:cNvSpPr/>
                      <wps:spPr>
                        <a:xfrm>
                          <a:off x="4750053" y="3699355"/>
                          <a:ext cx="1191895" cy="161290"/>
                        </a:xfrm>
                        <a:prstGeom prst="rect">
                          <a:avLst/>
                        </a:prstGeom>
                        <a:noFill/>
                        <a:ln>
                          <a:noFill/>
                        </a:ln>
                      </wps:spPr>
                      <wps:txbx>
                        <w:txbxContent>
                          <w:p w14:paraId="16763D93" w14:textId="77777777" w:rsidR="00BD5D80" w:rsidRDefault="00BD5D80" w:rsidP="00E24AD2">
                            <w:pPr>
                              <w:textDirection w:val="btLr"/>
                            </w:pPr>
                            <w:r>
                              <w:rPr>
                                <w:rFonts w:ascii="Times New Roman" w:eastAsia="Times New Roman" w:hAnsi="Times New Roman" w:cs="Times New Roman"/>
                                <w:sz w:val="19"/>
                              </w:rPr>
                              <w:t>(фамилия, инициалы)</w:t>
                            </w:r>
                          </w:p>
                        </w:txbxContent>
                      </wps:txbx>
                      <wps:bodyPr spcFirstLastPara="1" wrap="square" lIns="0" tIns="0" rIns="0" bIns="0" anchor="t" anchorCtr="0">
                        <a:noAutofit/>
                      </wps:bodyPr>
                    </wps:wsp>
                  </a:graphicData>
                </a:graphic>
              </wp:anchor>
            </w:drawing>
          </mc:Choice>
          <mc:Fallback>
            <w:pict>
              <v:rect w14:anchorId="6A3BE2C8" id="Прямоугольник 59" o:spid="_x0000_s1033" style="position:absolute;margin-left:375pt;margin-top:53pt;width:95.35pt;height:14.2pt;z-index:251667456;visibility:visible;mso-wrap-style:square;mso-wrap-distance-left:0;mso-wrap-distance-top:53pt;mso-wrap-distance-right:0;mso-wrap-distance-bottom:.2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" filled="f" stroked="f">
                <v:textbox inset="0,0,0,0">
                  <w:txbxContent>
                    <w:p w14:paraId="16763D93" w14:textId="77777777" w:rsidR="00BD5D80" w:rsidRDefault="00BD5D80" w:rsidP="00E24AD2">
                      <w:pPr>
                        <w:textDirection w:val="btLr"/>
                      </w:pPr>
                      <w:r>
                        <w:rPr>
                          <w:rFonts w:ascii="Times New Roman" w:eastAsia="Times New Roman" w:hAnsi="Times New Roman" w:cs="Times New Roman"/>
                          <w:sz w:val="19"/>
                        </w:rPr>
                        <w:t>(фамилия, инициалы)</w:t>
                      </w:r>
                    </w:p>
                  </w:txbxContent>
                </v:textbox>
                <w10:wrap type="topAndBottom"/>
              </v:rect>
            </w:pict>
          </mc:Fallback>
        </mc:AlternateContent>
      </w:r>
    </w:p>
    <w:p w14:paraId="6A433264" w14:textId="77777777" w:rsidR="00E24AD2" w:rsidRDefault="00E24AD2" w:rsidP="00E24AD2">
      <w:pPr>
        <w:pBdr>
          <w:top w:val="nil"/>
          <w:left w:val="nil"/>
          <w:bottom w:val="nil"/>
          <w:right w:val="nil"/>
          <w:between w:val="nil"/>
        </w:pBdr>
        <w:ind w:left="7088"/>
        <w:rPr>
          <w:rFonts w:ascii="Times New Roman" w:eastAsia="Times New Roman" w:hAnsi="Times New Roman" w:cs="Times New Roman"/>
          <w:sz w:val="22"/>
          <w:szCs w:val="22"/>
        </w:rPr>
      </w:pPr>
      <w:r>
        <w:rPr>
          <w:rFonts w:ascii="Times New Roman" w:eastAsia="Times New Roman" w:hAnsi="Times New Roman" w:cs="Times New Roman"/>
          <w:sz w:val="22"/>
          <w:szCs w:val="22"/>
        </w:rPr>
        <w:lastRenderedPageBreak/>
        <w:t>Приложение № 2</w:t>
      </w:r>
    </w:p>
    <w:p w14:paraId="2EF10424" w14:textId="77777777" w:rsidR="00E24AD2" w:rsidRDefault="00E24AD2" w:rsidP="00E24AD2">
      <w:pPr>
        <w:pBdr>
          <w:top w:val="nil"/>
          <w:left w:val="nil"/>
          <w:bottom w:val="nil"/>
          <w:right w:val="nil"/>
          <w:between w:val="nil"/>
        </w:pBdr>
        <w:ind w:left="7088"/>
        <w:rPr>
          <w:rFonts w:ascii="Times New Roman" w:eastAsia="Times New Roman" w:hAnsi="Times New Roman" w:cs="Times New Roman"/>
          <w:sz w:val="22"/>
          <w:szCs w:val="22"/>
        </w:rPr>
      </w:pPr>
      <w:r>
        <w:rPr>
          <w:rFonts w:ascii="Times New Roman" w:eastAsia="Times New Roman" w:hAnsi="Times New Roman" w:cs="Times New Roman"/>
          <w:sz w:val="22"/>
          <w:szCs w:val="22"/>
        </w:rPr>
        <w:t>к Заявке на участие</w:t>
      </w:r>
    </w:p>
    <w:p w14:paraId="6F389C70" w14:textId="77777777" w:rsidR="00E24AD2" w:rsidRDefault="00E24AD2" w:rsidP="00E24AD2">
      <w:pPr>
        <w:pBdr>
          <w:top w:val="nil"/>
          <w:left w:val="nil"/>
          <w:bottom w:val="nil"/>
          <w:right w:val="nil"/>
          <w:between w:val="nil"/>
        </w:pBdr>
        <w:ind w:left="7088"/>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в открытом запросе </w:t>
      </w:r>
      <w:r>
        <w:rPr>
          <w:rFonts w:ascii="Times New Roman" w:eastAsia="Times New Roman" w:hAnsi="Times New Roman" w:cs="Times New Roman"/>
          <w:color w:val="191919"/>
          <w:sz w:val="22"/>
          <w:szCs w:val="22"/>
        </w:rPr>
        <w:t>предложений</w:t>
      </w:r>
    </w:p>
    <w:p w14:paraId="6C591519" w14:textId="37A4D9E9" w:rsidR="00E24AD2" w:rsidRDefault="00E24AD2" w:rsidP="00980DEF">
      <w:pPr>
        <w:pBdr>
          <w:top w:val="nil"/>
          <w:left w:val="nil"/>
          <w:bottom w:val="nil"/>
          <w:right w:val="nil"/>
          <w:between w:val="nil"/>
        </w:pBdr>
        <w:rPr>
          <w:rFonts w:ascii="Times New Roman" w:eastAsia="Times New Roman" w:hAnsi="Times New Roman" w:cs="Times New Roman"/>
          <w:color w:val="191919"/>
          <w:sz w:val="22"/>
          <w:szCs w:val="22"/>
        </w:rPr>
      </w:pPr>
    </w:p>
    <w:p w14:paraId="308B5EA3" w14:textId="77777777" w:rsidR="00E24AD2" w:rsidRDefault="00E24AD2" w:rsidP="00E24AD2">
      <w:pPr>
        <w:pBdr>
          <w:top w:val="nil"/>
          <w:left w:val="nil"/>
          <w:bottom w:val="nil"/>
          <w:right w:val="nil"/>
          <w:between w:val="nil"/>
        </w:pBdr>
        <w:ind w:left="6521"/>
        <w:jc w:val="center"/>
        <w:rPr>
          <w:rFonts w:ascii="Times New Roman" w:eastAsia="Times New Roman" w:hAnsi="Times New Roman" w:cs="Times New Roman"/>
          <w:color w:val="191919"/>
          <w:sz w:val="22"/>
          <w:szCs w:val="22"/>
        </w:rPr>
      </w:pPr>
    </w:p>
    <w:p w14:paraId="6DBA651C" w14:textId="77777777" w:rsidR="00E24AD2" w:rsidRDefault="00E24AD2" w:rsidP="00E24AD2">
      <w:pPr>
        <w:widowControl/>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Справка о перечне и объемах выполнения аналогичных договоров</w:t>
      </w:r>
    </w:p>
    <w:p w14:paraId="22C5D178" w14:textId="77777777" w:rsidR="00E24AD2" w:rsidRDefault="00E24AD2" w:rsidP="00E24AD2">
      <w:pPr>
        <w:widowControl/>
        <w:jc w:val="center"/>
        <w:rPr>
          <w:rFonts w:ascii="Times New Roman" w:eastAsia="Times New Roman" w:hAnsi="Times New Roman" w:cs="Times New Roman"/>
          <w:b/>
          <w:sz w:val="22"/>
          <w:szCs w:val="22"/>
        </w:rPr>
      </w:pPr>
    </w:p>
    <w:p w14:paraId="1A01AA75" w14:textId="77777777" w:rsidR="00E24AD2" w:rsidRDefault="00E24AD2" w:rsidP="00E24AD2">
      <w:pPr>
        <w:widowControl/>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____________________________________________________________________________________________</w:t>
      </w:r>
    </w:p>
    <w:p w14:paraId="4CF51761" w14:textId="77777777" w:rsidR="00E24AD2" w:rsidRDefault="00E24AD2" w:rsidP="00E24AD2">
      <w:pPr>
        <w:widowControl/>
        <w:jc w:val="center"/>
        <w:rPr>
          <w:rFonts w:ascii="Times New Roman" w:eastAsia="Times New Roman" w:hAnsi="Times New Roman" w:cs="Times New Roman"/>
          <w:b/>
          <w:sz w:val="22"/>
          <w:szCs w:val="22"/>
        </w:rPr>
      </w:pPr>
      <w:r>
        <w:rPr>
          <w:rFonts w:ascii="Times New Roman" w:eastAsia="Times New Roman" w:hAnsi="Times New Roman" w:cs="Times New Roman"/>
          <w:sz w:val="22"/>
          <w:szCs w:val="22"/>
        </w:rPr>
        <w:t>Наименование и адрес Участника запроса предложений</w:t>
      </w:r>
    </w:p>
    <w:p w14:paraId="718ECC03" w14:textId="77777777" w:rsidR="00E24AD2" w:rsidRDefault="00E24AD2" w:rsidP="00E24AD2">
      <w:pPr>
        <w:widowControl/>
        <w:jc w:val="center"/>
        <w:rPr>
          <w:rFonts w:ascii="Times New Roman" w:eastAsia="Times New Roman" w:hAnsi="Times New Roman" w:cs="Times New Roman"/>
          <w:b/>
          <w:sz w:val="22"/>
          <w:szCs w:val="22"/>
        </w:rPr>
      </w:pPr>
    </w:p>
    <w:tbl>
      <w:tblPr>
        <w:tblW w:w="103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4"/>
        <w:gridCol w:w="3119"/>
        <w:gridCol w:w="3260"/>
        <w:gridCol w:w="3290"/>
      </w:tblGrid>
      <w:tr w:rsidR="00E24AD2" w14:paraId="7EB194BD" w14:textId="77777777" w:rsidTr="00D37783">
        <w:tc>
          <w:tcPr>
            <w:tcW w:w="704" w:type="dxa"/>
          </w:tcPr>
          <w:p w14:paraId="0E357EE3" w14:textId="77777777" w:rsidR="00E24AD2" w:rsidRDefault="00E24AD2" w:rsidP="00D37783">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p w14:paraId="35517E3E" w14:textId="77777777" w:rsidR="00E24AD2" w:rsidRDefault="00E24AD2" w:rsidP="00D37783">
            <w:pPr>
              <w:widowControl/>
              <w:jc w:val="center"/>
              <w:rPr>
                <w:rFonts w:ascii="Times New Roman" w:eastAsia="Times New Roman" w:hAnsi="Times New Roman" w:cs="Times New Roman"/>
                <w:sz w:val="22"/>
                <w:szCs w:val="22"/>
              </w:rPr>
            </w:pPr>
            <w:r>
              <w:rPr>
                <w:rFonts w:ascii="Times New Roman" w:eastAsia="Times New Roman" w:hAnsi="Times New Roman" w:cs="Times New Roman"/>
                <w:sz w:val="22"/>
                <w:szCs w:val="22"/>
              </w:rPr>
              <w:t>п/п</w:t>
            </w:r>
          </w:p>
          <w:p w14:paraId="1264D7B5" w14:textId="77777777" w:rsidR="00E24AD2" w:rsidRDefault="00E24AD2" w:rsidP="00D37783">
            <w:pPr>
              <w:widowControl/>
              <w:jc w:val="center"/>
              <w:rPr>
                <w:rFonts w:ascii="Times New Roman" w:eastAsia="Times New Roman" w:hAnsi="Times New Roman" w:cs="Times New Roman"/>
                <w:b/>
                <w:sz w:val="22"/>
                <w:szCs w:val="22"/>
              </w:rPr>
            </w:pPr>
          </w:p>
        </w:tc>
        <w:tc>
          <w:tcPr>
            <w:tcW w:w="3119" w:type="dxa"/>
          </w:tcPr>
          <w:p w14:paraId="41B403A9" w14:textId="77777777" w:rsidR="00E24AD2" w:rsidRDefault="00E24AD2" w:rsidP="00D37783">
            <w:pPr>
              <w:widowControl/>
              <w:jc w:val="center"/>
              <w:rPr>
                <w:rFonts w:ascii="Times New Roman" w:eastAsia="Times New Roman" w:hAnsi="Times New Roman" w:cs="Times New Roman"/>
                <w:b/>
                <w:sz w:val="22"/>
                <w:szCs w:val="22"/>
              </w:rPr>
            </w:pPr>
            <w:r>
              <w:rPr>
                <w:rFonts w:ascii="Times New Roman" w:eastAsia="Times New Roman" w:hAnsi="Times New Roman" w:cs="Times New Roman"/>
                <w:sz w:val="22"/>
                <w:szCs w:val="22"/>
              </w:rPr>
              <w:t>Сроки договора (год и месяц начала оказания услуг — год и месяц фактического окончания оказания услуг)</w:t>
            </w:r>
          </w:p>
        </w:tc>
        <w:tc>
          <w:tcPr>
            <w:tcW w:w="3260" w:type="dxa"/>
          </w:tcPr>
          <w:p w14:paraId="31FD3A1F" w14:textId="77777777" w:rsidR="00E24AD2" w:rsidRDefault="00E24AD2" w:rsidP="00D37783">
            <w:pPr>
              <w:widowControl/>
              <w:jc w:val="center"/>
              <w:rPr>
                <w:rFonts w:ascii="Times New Roman" w:eastAsia="Times New Roman" w:hAnsi="Times New Roman" w:cs="Times New Roman"/>
                <w:b/>
                <w:sz w:val="22"/>
                <w:szCs w:val="22"/>
              </w:rPr>
            </w:pPr>
            <w:r>
              <w:rPr>
                <w:rFonts w:ascii="Times New Roman" w:eastAsia="Times New Roman" w:hAnsi="Times New Roman" w:cs="Times New Roman"/>
                <w:sz w:val="22"/>
                <w:szCs w:val="22"/>
              </w:rPr>
              <w:t>Заказчик (наименование, адрес, профиль бизнеса)</w:t>
            </w:r>
          </w:p>
        </w:tc>
        <w:tc>
          <w:tcPr>
            <w:tcW w:w="3290" w:type="dxa"/>
          </w:tcPr>
          <w:p w14:paraId="5AAB74ED" w14:textId="77777777" w:rsidR="00E24AD2" w:rsidRDefault="00E24AD2" w:rsidP="00D37783">
            <w:pPr>
              <w:widowControl/>
              <w:jc w:val="center"/>
              <w:rPr>
                <w:rFonts w:ascii="Times New Roman" w:eastAsia="Times New Roman" w:hAnsi="Times New Roman" w:cs="Times New Roman"/>
                <w:b/>
                <w:sz w:val="22"/>
                <w:szCs w:val="22"/>
              </w:rPr>
            </w:pPr>
            <w:r>
              <w:rPr>
                <w:rFonts w:ascii="Times New Roman" w:eastAsia="Times New Roman" w:hAnsi="Times New Roman" w:cs="Times New Roman"/>
                <w:sz w:val="22"/>
                <w:szCs w:val="22"/>
              </w:rPr>
              <w:t>Краткое Описание договора и результата услуг по договору</w:t>
            </w:r>
          </w:p>
        </w:tc>
      </w:tr>
      <w:tr w:rsidR="00E24AD2" w14:paraId="3213D3CE" w14:textId="77777777" w:rsidTr="00D37783">
        <w:tc>
          <w:tcPr>
            <w:tcW w:w="704" w:type="dxa"/>
          </w:tcPr>
          <w:p w14:paraId="7DA42565" w14:textId="77777777" w:rsidR="00E24AD2" w:rsidRDefault="00E24AD2" w:rsidP="00D37783">
            <w:pPr>
              <w:widowControl/>
              <w:jc w:val="center"/>
              <w:rPr>
                <w:rFonts w:ascii="Times New Roman" w:eastAsia="Times New Roman" w:hAnsi="Times New Roman" w:cs="Times New Roman"/>
                <w:b/>
                <w:sz w:val="22"/>
                <w:szCs w:val="22"/>
              </w:rPr>
            </w:pPr>
          </w:p>
        </w:tc>
        <w:tc>
          <w:tcPr>
            <w:tcW w:w="3119" w:type="dxa"/>
          </w:tcPr>
          <w:p w14:paraId="1D3B94F2" w14:textId="77777777" w:rsidR="00E24AD2" w:rsidRDefault="00E24AD2" w:rsidP="00D37783">
            <w:pPr>
              <w:widowControl/>
              <w:jc w:val="center"/>
              <w:rPr>
                <w:rFonts w:ascii="Times New Roman" w:eastAsia="Times New Roman" w:hAnsi="Times New Roman" w:cs="Times New Roman"/>
                <w:b/>
                <w:sz w:val="22"/>
                <w:szCs w:val="22"/>
              </w:rPr>
            </w:pPr>
          </w:p>
        </w:tc>
        <w:tc>
          <w:tcPr>
            <w:tcW w:w="3260" w:type="dxa"/>
          </w:tcPr>
          <w:p w14:paraId="11CDC821" w14:textId="77777777" w:rsidR="00E24AD2" w:rsidRDefault="00E24AD2" w:rsidP="00D37783">
            <w:pPr>
              <w:widowControl/>
              <w:jc w:val="center"/>
              <w:rPr>
                <w:rFonts w:ascii="Times New Roman" w:eastAsia="Times New Roman" w:hAnsi="Times New Roman" w:cs="Times New Roman"/>
                <w:b/>
                <w:sz w:val="22"/>
                <w:szCs w:val="22"/>
              </w:rPr>
            </w:pPr>
          </w:p>
        </w:tc>
        <w:tc>
          <w:tcPr>
            <w:tcW w:w="3290" w:type="dxa"/>
          </w:tcPr>
          <w:p w14:paraId="1E836704" w14:textId="77777777" w:rsidR="00E24AD2" w:rsidRDefault="00E24AD2" w:rsidP="00D37783">
            <w:pPr>
              <w:widowControl/>
              <w:jc w:val="center"/>
              <w:rPr>
                <w:rFonts w:ascii="Times New Roman" w:eastAsia="Times New Roman" w:hAnsi="Times New Roman" w:cs="Times New Roman"/>
                <w:b/>
                <w:sz w:val="22"/>
                <w:szCs w:val="22"/>
              </w:rPr>
            </w:pPr>
          </w:p>
        </w:tc>
      </w:tr>
      <w:tr w:rsidR="00E24AD2" w14:paraId="5B0D3D89" w14:textId="77777777" w:rsidTr="00D37783">
        <w:tc>
          <w:tcPr>
            <w:tcW w:w="704" w:type="dxa"/>
          </w:tcPr>
          <w:p w14:paraId="3DB14706" w14:textId="77777777" w:rsidR="00E24AD2" w:rsidRDefault="00E24AD2" w:rsidP="00D37783">
            <w:pPr>
              <w:widowControl/>
              <w:jc w:val="center"/>
              <w:rPr>
                <w:rFonts w:ascii="Times New Roman" w:eastAsia="Times New Roman" w:hAnsi="Times New Roman" w:cs="Times New Roman"/>
                <w:b/>
                <w:sz w:val="22"/>
                <w:szCs w:val="22"/>
              </w:rPr>
            </w:pPr>
          </w:p>
        </w:tc>
        <w:tc>
          <w:tcPr>
            <w:tcW w:w="3119" w:type="dxa"/>
          </w:tcPr>
          <w:p w14:paraId="54FE8C11" w14:textId="77777777" w:rsidR="00E24AD2" w:rsidRDefault="00E24AD2" w:rsidP="00D37783">
            <w:pPr>
              <w:widowControl/>
              <w:jc w:val="center"/>
              <w:rPr>
                <w:rFonts w:ascii="Times New Roman" w:eastAsia="Times New Roman" w:hAnsi="Times New Roman" w:cs="Times New Roman"/>
                <w:b/>
                <w:sz w:val="22"/>
                <w:szCs w:val="22"/>
              </w:rPr>
            </w:pPr>
          </w:p>
        </w:tc>
        <w:tc>
          <w:tcPr>
            <w:tcW w:w="3260" w:type="dxa"/>
          </w:tcPr>
          <w:p w14:paraId="44504EAE" w14:textId="77777777" w:rsidR="00E24AD2" w:rsidRDefault="00E24AD2" w:rsidP="00D37783">
            <w:pPr>
              <w:widowControl/>
              <w:jc w:val="center"/>
              <w:rPr>
                <w:rFonts w:ascii="Times New Roman" w:eastAsia="Times New Roman" w:hAnsi="Times New Roman" w:cs="Times New Roman"/>
                <w:b/>
                <w:sz w:val="22"/>
                <w:szCs w:val="22"/>
              </w:rPr>
            </w:pPr>
          </w:p>
        </w:tc>
        <w:tc>
          <w:tcPr>
            <w:tcW w:w="3290" w:type="dxa"/>
          </w:tcPr>
          <w:p w14:paraId="57E72F45" w14:textId="77777777" w:rsidR="00E24AD2" w:rsidRDefault="00E24AD2" w:rsidP="00D37783">
            <w:pPr>
              <w:widowControl/>
              <w:jc w:val="center"/>
              <w:rPr>
                <w:rFonts w:ascii="Times New Roman" w:eastAsia="Times New Roman" w:hAnsi="Times New Roman" w:cs="Times New Roman"/>
                <w:b/>
                <w:sz w:val="22"/>
                <w:szCs w:val="22"/>
              </w:rPr>
            </w:pPr>
          </w:p>
        </w:tc>
      </w:tr>
      <w:tr w:rsidR="00E24AD2" w14:paraId="6C3DFBBC" w14:textId="77777777" w:rsidTr="00D37783">
        <w:tc>
          <w:tcPr>
            <w:tcW w:w="704" w:type="dxa"/>
          </w:tcPr>
          <w:p w14:paraId="25FE97F3" w14:textId="77777777" w:rsidR="00E24AD2" w:rsidRDefault="00E24AD2" w:rsidP="00D37783">
            <w:pPr>
              <w:widowControl/>
              <w:jc w:val="center"/>
              <w:rPr>
                <w:rFonts w:ascii="Times New Roman" w:eastAsia="Times New Roman" w:hAnsi="Times New Roman" w:cs="Times New Roman"/>
                <w:b/>
                <w:sz w:val="22"/>
                <w:szCs w:val="22"/>
              </w:rPr>
            </w:pPr>
          </w:p>
        </w:tc>
        <w:tc>
          <w:tcPr>
            <w:tcW w:w="3119" w:type="dxa"/>
          </w:tcPr>
          <w:p w14:paraId="3317FD53" w14:textId="77777777" w:rsidR="00E24AD2" w:rsidRDefault="00E24AD2" w:rsidP="00D37783">
            <w:pPr>
              <w:widowControl/>
              <w:jc w:val="center"/>
              <w:rPr>
                <w:rFonts w:ascii="Times New Roman" w:eastAsia="Times New Roman" w:hAnsi="Times New Roman" w:cs="Times New Roman"/>
                <w:b/>
                <w:sz w:val="22"/>
                <w:szCs w:val="22"/>
              </w:rPr>
            </w:pPr>
          </w:p>
        </w:tc>
        <w:tc>
          <w:tcPr>
            <w:tcW w:w="3260" w:type="dxa"/>
          </w:tcPr>
          <w:p w14:paraId="3A5E2DE6" w14:textId="77777777" w:rsidR="00E24AD2" w:rsidRDefault="00E24AD2" w:rsidP="00D37783">
            <w:pPr>
              <w:widowControl/>
              <w:jc w:val="center"/>
              <w:rPr>
                <w:rFonts w:ascii="Times New Roman" w:eastAsia="Times New Roman" w:hAnsi="Times New Roman" w:cs="Times New Roman"/>
                <w:b/>
                <w:sz w:val="22"/>
                <w:szCs w:val="22"/>
              </w:rPr>
            </w:pPr>
          </w:p>
        </w:tc>
        <w:tc>
          <w:tcPr>
            <w:tcW w:w="3290" w:type="dxa"/>
          </w:tcPr>
          <w:p w14:paraId="4A1394BD" w14:textId="77777777" w:rsidR="00E24AD2" w:rsidRDefault="00E24AD2" w:rsidP="00D37783">
            <w:pPr>
              <w:widowControl/>
              <w:jc w:val="center"/>
              <w:rPr>
                <w:rFonts w:ascii="Times New Roman" w:eastAsia="Times New Roman" w:hAnsi="Times New Roman" w:cs="Times New Roman"/>
                <w:b/>
                <w:sz w:val="22"/>
                <w:szCs w:val="22"/>
              </w:rPr>
            </w:pPr>
          </w:p>
        </w:tc>
      </w:tr>
    </w:tbl>
    <w:p w14:paraId="20EF5CC6" w14:textId="77777777" w:rsidR="00E24AD2" w:rsidRDefault="00E24AD2" w:rsidP="00E24AD2">
      <w:pPr>
        <w:widowControl/>
        <w:jc w:val="center"/>
        <w:rPr>
          <w:rFonts w:ascii="Times New Roman" w:eastAsia="Times New Roman" w:hAnsi="Times New Roman" w:cs="Times New Roman"/>
          <w:sz w:val="22"/>
          <w:szCs w:val="22"/>
        </w:rPr>
      </w:pPr>
    </w:p>
    <w:p w14:paraId="19C6ECFA" w14:textId="77777777" w:rsidR="00E24AD2" w:rsidRDefault="00E24AD2" w:rsidP="00E24AD2">
      <w:pPr>
        <w:widowControl/>
        <w:jc w:val="center"/>
        <w:rPr>
          <w:rFonts w:ascii="Times New Roman" w:eastAsia="Times New Roman" w:hAnsi="Times New Roman" w:cs="Times New Roman"/>
          <w:sz w:val="22"/>
          <w:szCs w:val="22"/>
        </w:rPr>
      </w:pPr>
    </w:p>
    <w:p w14:paraId="7F7DEC83" w14:textId="77777777" w:rsidR="00E24AD2" w:rsidRDefault="00E24AD2" w:rsidP="00E24AD2">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____________________________________</w:t>
      </w:r>
    </w:p>
    <w:p w14:paraId="1CE7588D" w14:textId="77777777" w:rsidR="00E24AD2" w:rsidRDefault="00E24AD2" w:rsidP="00E24AD2">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(подпись)</w:t>
      </w:r>
    </w:p>
    <w:p w14:paraId="723CCF8B" w14:textId="77777777" w:rsidR="00E24AD2" w:rsidRDefault="00E24AD2" w:rsidP="00E24AD2">
      <w:pPr>
        <w:widowControl/>
        <w:rPr>
          <w:rFonts w:ascii="Times New Roman" w:eastAsia="Times New Roman" w:hAnsi="Times New Roman" w:cs="Times New Roman"/>
          <w:sz w:val="22"/>
          <w:szCs w:val="22"/>
        </w:rPr>
      </w:pPr>
    </w:p>
    <w:p w14:paraId="21F2FBC9" w14:textId="77777777" w:rsidR="00E24AD2" w:rsidRDefault="00E24AD2" w:rsidP="00E24AD2">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____________________________________</w:t>
      </w:r>
    </w:p>
    <w:p w14:paraId="01B22444" w14:textId="77777777" w:rsidR="00E24AD2" w:rsidRDefault="00E24AD2" w:rsidP="00E24AD2">
      <w:pPr>
        <w:widowControl/>
        <w:rPr>
          <w:rFonts w:ascii="Times New Roman" w:eastAsia="Times New Roman" w:hAnsi="Times New Roman" w:cs="Times New Roman"/>
          <w:sz w:val="22"/>
          <w:szCs w:val="22"/>
        </w:rPr>
      </w:pPr>
      <w:r>
        <w:rPr>
          <w:rFonts w:ascii="Times New Roman" w:eastAsia="Times New Roman" w:hAnsi="Times New Roman" w:cs="Times New Roman"/>
          <w:sz w:val="22"/>
          <w:szCs w:val="22"/>
        </w:rPr>
        <w:t>(фамилия, имя, отчество подписавшего, должность)</w:t>
      </w:r>
    </w:p>
    <w:p w14:paraId="2A25FACE" w14:textId="77777777" w:rsidR="00E24AD2" w:rsidRDefault="00E24AD2" w:rsidP="00E24AD2">
      <w:pPr>
        <w:widowControl/>
        <w:jc w:val="center"/>
        <w:rPr>
          <w:rFonts w:ascii="Times New Roman" w:eastAsia="Times New Roman" w:hAnsi="Times New Roman" w:cs="Times New Roman"/>
          <w:sz w:val="22"/>
          <w:szCs w:val="22"/>
        </w:rPr>
        <w:sectPr w:rsidR="00E24AD2">
          <w:headerReference w:type="default" r:id="rId15"/>
          <w:pgSz w:w="11900" w:h="16840"/>
          <w:pgMar w:top="1418" w:right="892" w:bottom="1632" w:left="625" w:header="0" w:footer="1204" w:gutter="0"/>
          <w:pgNumType w:start="3"/>
          <w:cols w:space="720"/>
        </w:sectPr>
      </w:pPr>
    </w:p>
    <w:p w14:paraId="0E1369DD" w14:textId="77777777" w:rsidR="00E24AD2" w:rsidRDefault="00E24AD2" w:rsidP="00E24AD2">
      <w:pPr>
        <w:pBdr>
          <w:top w:val="nil"/>
          <w:left w:val="nil"/>
          <w:bottom w:val="nil"/>
          <w:right w:val="nil"/>
          <w:between w:val="nil"/>
        </w:pBdr>
        <w:ind w:left="6521"/>
        <w:rPr>
          <w:rFonts w:ascii="Times New Roman" w:eastAsia="Times New Roman" w:hAnsi="Times New Roman" w:cs="Times New Roman"/>
          <w:sz w:val="22"/>
          <w:szCs w:val="22"/>
        </w:rPr>
      </w:pPr>
      <w:r>
        <w:rPr>
          <w:rFonts w:ascii="Times New Roman" w:eastAsia="Times New Roman" w:hAnsi="Times New Roman" w:cs="Times New Roman"/>
          <w:color w:val="191919"/>
          <w:sz w:val="22"/>
          <w:szCs w:val="22"/>
        </w:rPr>
        <w:lastRenderedPageBreak/>
        <w:t xml:space="preserve">Приложение № </w:t>
      </w:r>
      <w:r>
        <w:rPr>
          <w:rFonts w:ascii="Times New Roman" w:eastAsia="Times New Roman" w:hAnsi="Times New Roman" w:cs="Times New Roman"/>
          <w:sz w:val="22"/>
          <w:szCs w:val="22"/>
        </w:rPr>
        <w:t>3</w:t>
      </w:r>
    </w:p>
    <w:p w14:paraId="19D0F02B" w14:textId="77777777" w:rsidR="00E24AD2" w:rsidRDefault="00E24AD2" w:rsidP="00E24AD2">
      <w:pPr>
        <w:pBdr>
          <w:top w:val="nil"/>
          <w:left w:val="nil"/>
          <w:bottom w:val="nil"/>
          <w:right w:val="nil"/>
          <w:between w:val="nil"/>
        </w:pBdr>
        <w:ind w:left="6521"/>
        <w:rPr>
          <w:rFonts w:ascii="Times New Roman" w:eastAsia="Times New Roman" w:hAnsi="Times New Roman" w:cs="Times New Roman"/>
          <w:sz w:val="22"/>
          <w:szCs w:val="22"/>
        </w:rPr>
      </w:pPr>
      <w:r>
        <w:rPr>
          <w:rFonts w:ascii="Times New Roman" w:eastAsia="Times New Roman" w:hAnsi="Times New Roman" w:cs="Times New Roman"/>
          <w:color w:val="191919"/>
          <w:sz w:val="22"/>
          <w:szCs w:val="22"/>
        </w:rPr>
        <w:t>к Извещению о проведении</w:t>
      </w:r>
    </w:p>
    <w:p w14:paraId="7F9A73E4" w14:textId="77777777" w:rsidR="00E24AD2" w:rsidRDefault="00E24AD2" w:rsidP="00E24AD2">
      <w:pPr>
        <w:spacing w:line="259" w:lineRule="auto"/>
        <w:ind w:left="6521"/>
        <w:rPr>
          <w:rFonts w:ascii="Times New Roman" w:eastAsia="Times New Roman" w:hAnsi="Times New Roman" w:cs="Times New Roman"/>
          <w:sz w:val="22"/>
          <w:szCs w:val="22"/>
        </w:rPr>
      </w:pPr>
      <w:r>
        <w:rPr>
          <w:rFonts w:ascii="Times New Roman" w:eastAsia="Times New Roman" w:hAnsi="Times New Roman" w:cs="Times New Roman"/>
          <w:color w:val="191919"/>
          <w:sz w:val="22"/>
          <w:szCs w:val="22"/>
        </w:rPr>
        <w:t>открытого запроса предложений</w:t>
      </w:r>
    </w:p>
    <w:p w14:paraId="635CDC99" w14:textId="77777777" w:rsidR="00E24AD2" w:rsidRDefault="00E24AD2" w:rsidP="00E24AD2">
      <w:pPr>
        <w:spacing w:line="259" w:lineRule="auto"/>
        <w:ind w:left="6521"/>
        <w:rPr>
          <w:rFonts w:ascii="Times New Roman" w:eastAsia="Times New Roman" w:hAnsi="Times New Roman" w:cs="Times New Roman"/>
          <w:sz w:val="22"/>
          <w:szCs w:val="22"/>
        </w:rPr>
      </w:pPr>
    </w:p>
    <w:p w14:paraId="7C87D3A3" w14:textId="77777777" w:rsidR="00E24AD2" w:rsidRDefault="00E24AD2" w:rsidP="00E24AD2">
      <w:pPr>
        <w:spacing w:line="259" w:lineRule="auto"/>
        <w:rPr>
          <w:rFonts w:ascii="Times New Roman" w:eastAsia="Times New Roman" w:hAnsi="Times New Roman" w:cs="Times New Roman"/>
        </w:rPr>
      </w:pPr>
    </w:p>
    <w:p w14:paraId="01CF104D" w14:textId="77777777" w:rsidR="00E24AD2" w:rsidRDefault="00E24AD2" w:rsidP="00E24AD2">
      <w:pPr>
        <w:keepNext/>
        <w:keepLines/>
        <w:pBdr>
          <w:top w:val="nil"/>
          <w:left w:val="nil"/>
          <w:bottom w:val="nil"/>
          <w:right w:val="nil"/>
          <w:between w:val="nil"/>
        </w:pBdr>
        <w:spacing w:after="240" w:line="261" w:lineRule="auto"/>
        <w:jc w:val="center"/>
        <w:rPr>
          <w:rFonts w:ascii="Times New Roman" w:eastAsia="Times New Roman" w:hAnsi="Times New Roman" w:cs="Times New Roman"/>
          <w:b/>
          <w:color w:val="191919"/>
          <w:sz w:val="22"/>
          <w:szCs w:val="22"/>
        </w:rPr>
      </w:pPr>
      <w:bookmarkStart w:id="9" w:name="bookmark=id.3dy6vkm" w:colFirst="0" w:colLast="0"/>
      <w:bookmarkEnd w:id="9"/>
      <w:r>
        <w:rPr>
          <w:rFonts w:ascii="Times New Roman" w:eastAsia="Times New Roman" w:hAnsi="Times New Roman" w:cs="Times New Roman"/>
          <w:b/>
          <w:color w:val="191919"/>
          <w:sz w:val="22"/>
          <w:szCs w:val="22"/>
        </w:rPr>
        <w:t>Форма описи документов,</w:t>
      </w:r>
      <w:r>
        <w:rPr>
          <w:rFonts w:ascii="Times New Roman" w:eastAsia="Times New Roman" w:hAnsi="Times New Roman" w:cs="Times New Roman"/>
          <w:b/>
          <w:color w:val="191919"/>
          <w:sz w:val="22"/>
          <w:szCs w:val="22"/>
        </w:rPr>
        <w:br/>
        <w:t>входящих в состав заявки на участие в запросе предложений</w:t>
      </w:r>
    </w:p>
    <w:p w14:paraId="7FB105A7" w14:textId="77777777" w:rsidR="00E24AD2" w:rsidRDefault="00E24AD2" w:rsidP="00E24AD2">
      <w:pPr>
        <w:pBdr>
          <w:top w:val="nil"/>
          <w:left w:val="nil"/>
          <w:bottom w:val="nil"/>
          <w:right w:val="nil"/>
          <w:between w:val="nil"/>
        </w:pBdr>
        <w:spacing w:line="264" w:lineRule="auto"/>
        <w:ind w:left="3657" w:right="499"/>
        <w:jc w:val="right"/>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 xml:space="preserve">Директору АНО «Центр развития территорий» </w:t>
      </w:r>
      <w:r>
        <w:rPr>
          <w:noProof/>
          <w:lang w:bidi="ar-SA"/>
        </w:rPr>
        <mc:AlternateContent>
          <mc:Choice Requires="wps">
            <w:drawing>
              <wp:anchor distT="0" distB="0" distL="114300" distR="114300" simplePos="0" relativeHeight="251668480" behindDoc="0" locked="0" layoutInCell="1" hidden="0" allowOverlap="1" wp14:anchorId="1672BF5D" wp14:editId="4B24238F">
                <wp:simplePos x="0" y="0"/>
                <wp:positionH relativeFrom="column">
                  <wp:posOffset>-38099</wp:posOffset>
                </wp:positionH>
                <wp:positionV relativeFrom="paragraph">
                  <wp:posOffset>165100</wp:posOffset>
                </wp:positionV>
                <wp:extent cx="1521460" cy="345440"/>
                <wp:effectExtent l="0" t="0" r="0" b="0"/>
                <wp:wrapSquare wrapText="bothSides" distT="0" distB="0" distL="114300" distR="114300"/>
                <wp:docPr id="56" name="Прямоугольник 56"/>
                <wp:cNvGraphicFramePr/>
                <a:graphic xmlns:a="http://schemas.openxmlformats.org/drawingml/2006/main">
                  <a:graphicData uri="http://schemas.microsoft.com/office/word/2010/wordprocessingShape">
                    <wps:wsp>
                      <wps:cNvSpPr/>
                      <wps:spPr>
                        <a:xfrm>
                          <a:off x="4594795" y="3616805"/>
                          <a:ext cx="1502410" cy="326390"/>
                        </a:xfrm>
                        <a:prstGeom prst="rect">
                          <a:avLst/>
                        </a:prstGeom>
                        <a:noFill/>
                        <a:ln>
                          <a:noFill/>
                        </a:ln>
                      </wps:spPr>
                      <wps:txbx>
                        <w:txbxContent>
                          <w:p w14:paraId="133AD2E4" w14:textId="77777777" w:rsidR="00BD5D80" w:rsidRDefault="00BD5D80" w:rsidP="00E24AD2">
                            <w:pPr>
                              <w:textDirection w:val="btLr"/>
                            </w:pPr>
                            <w:r>
                              <w:rPr>
                                <w:rFonts w:ascii="Times New Roman" w:eastAsia="Times New Roman" w:hAnsi="Times New Roman" w:cs="Times New Roman"/>
                                <w:b/>
                                <w:i/>
                                <w:color w:val="191919"/>
                                <w:sz w:val="20"/>
                              </w:rPr>
                              <w:t>На бланке организации</w:t>
                            </w:r>
                          </w:p>
                          <w:p w14:paraId="52B92F0C" w14:textId="77777777" w:rsidR="00BD5D80" w:rsidRDefault="00BD5D80" w:rsidP="00E24AD2">
                            <w:pPr>
                              <w:textDirection w:val="btLr"/>
                            </w:pPr>
                            <w:r>
                              <w:rPr>
                                <w:rFonts w:ascii="Times New Roman" w:eastAsia="Times New Roman" w:hAnsi="Times New Roman" w:cs="Times New Roman"/>
                                <w:i/>
                                <w:color w:val="191919"/>
                                <w:sz w:val="20"/>
                              </w:rPr>
                              <w:t>Дата, исх. номер</w:t>
                            </w:r>
                          </w:p>
                        </w:txbxContent>
                      </wps:txbx>
                      <wps:bodyPr spcFirstLastPara="1" wrap="square" lIns="0" tIns="0" rIns="0" bIns="0" anchor="t" anchorCtr="0">
                        <a:noAutofit/>
                      </wps:bodyPr>
                    </wps:wsp>
                  </a:graphicData>
                </a:graphic>
              </wp:anchor>
            </w:drawing>
          </mc:Choice>
          <mc:Fallback>
            <w:pict>
              <v:rect w14:anchorId="1672BF5D" id="Прямоугольник 56" o:spid="_x0000_s1034" style="position:absolute;left:0;text-align:left;margin-left:-3pt;margin-top:13pt;width:119.8pt;height:27.2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" filled="f" stroked="f">
                <v:textbox inset="0,0,0,0">
                  <w:txbxContent>
                    <w:p w14:paraId="133AD2E4" w14:textId="77777777" w:rsidR="00BD5D80" w:rsidRDefault="00BD5D80" w:rsidP="00E24AD2">
                      <w:pPr>
                        <w:textDirection w:val="btLr"/>
                      </w:pPr>
                      <w:r>
                        <w:rPr>
                          <w:rFonts w:ascii="Times New Roman" w:eastAsia="Times New Roman" w:hAnsi="Times New Roman" w:cs="Times New Roman"/>
                          <w:b/>
                          <w:i/>
                          <w:color w:val="191919"/>
                          <w:sz w:val="20"/>
                        </w:rPr>
                        <w:t>На бланке организации</w:t>
                      </w:r>
                    </w:p>
                    <w:p w14:paraId="52B92F0C" w14:textId="77777777" w:rsidR="00BD5D80" w:rsidRDefault="00BD5D80" w:rsidP="00E24AD2">
                      <w:pPr>
                        <w:textDirection w:val="btLr"/>
                      </w:pPr>
                      <w:r>
                        <w:rPr>
                          <w:rFonts w:ascii="Times New Roman" w:eastAsia="Times New Roman" w:hAnsi="Times New Roman" w:cs="Times New Roman"/>
                          <w:i/>
                          <w:color w:val="191919"/>
                          <w:sz w:val="20"/>
                        </w:rPr>
                        <w:t>Дата, исх. номер</w:t>
                      </w:r>
                    </w:p>
                  </w:txbxContent>
                </v:textbox>
                <w10:wrap type="square"/>
              </v:rect>
            </w:pict>
          </mc:Fallback>
        </mc:AlternateContent>
      </w:r>
    </w:p>
    <w:p w14:paraId="4532D3E7" w14:textId="77777777" w:rsidR="00E24AD2" w:rsidRDefault="00E24AD2" w:rsidP="00E24AD2">
      <w:pPr>
        <w:pBdr>
          <w:top w:val="nil"/>
          <w:left w:val="nil"/>
          <w:bottom w:val="nil"/>
          <w:right w:val="nil"/>
          <w:between w:val="nil"/>
        </w:pBdr>
        <w:spacing w:line="264" w:lineRule="auto"/>
        <w:ind w:left="3657" w:right="499"/>
        <w:jc w:val="right"/>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Стрельцу П.Н.</w:t>
      </w:r>
    </w:p>
    <w:p w14:paraId="49F8159E" w14:textId="77777777" w:rsidR="00E24AD2" w:rsidRDefault="00E24AD2" w:rsidP="00E24AD2">
      <w:pPr>
        <w:pBdr>
          <w:top w:val="nil"/>
          <w:left w:val="nil"/>
          <w:bottom w:val="nil"/>
          <w:right w:val="nil"/>
          <w:between w:val="nil"/>
        </w:pBdr>
        <w:spacing w:line="257" w:lineRule="auto"/>
        <w:rPr>
          <w:rFonts w:ascii="Times New Roman" w:eastAsia="Times New Roman" w:hAnsi="Times New Roman" w:cs="Times New Roman"/>
          <w:color w:val="191919"/>
          <w:sz w:val="22"/>
          <w:szCs w:val="22"/>
        </w:rPr>
      </w:pPr>
    </w:p>
    <w:p w14:paraId="4D6219ED" w14:textId="77777777" w:rsidR="00E24AD2" w:rsidRDefault="00E24AD2" w:rsidP="00E24AD2">
      <w:pPr>
        <w:pBdr>
          <w:top w:val="nil"/>
          <w:left w:val="nil"/>
          <w:bottom w:val="nil"/>
          <w:right w:val="nil"/>
          <w:between w:val="nil"/>
        </w:pBdr>
        <w:spacing w:line="257" w:lineRule="auto"/>
        <w:jc w:val="center"/>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ОПИСЬ ДОКУМЕНТОВ</w:t>
      </w:r>
    </w:p>
    <w:p w14:paraId="47897688" w14:textId="77777777" w:rsidR="00E24AD2" w:rsidRDefault="00E24AD2" w:rsidP="00E24AD2">
      <w:pPr>
        <w:pBdr>
          <w:top w:val="nil"/>
          <w:left w:val="nil"/>
          <w:bottom w:val="nil"/>
          <w:right w:val="nil"/>
          <w:between w:val="nil"/>
        </w:pBdr>
        <w:spacing w:line="257" w:lineRule="auto"/>
        <w:jc w:val="center"/>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входящих в состав заявки на участие в Запросе предложений</w:t>
      </w:r>
    </w:p>
    <w:p w14:paraId="7F952CA6" w14:textId="5E342D88" w:rsidR="00E24AD2" w:rsidRDefault="00E24AD2" w:rsidP="00E24AD2">
      <w:pPr>
        <w:pBdr>
          <w:top w:val="nil"/>
          <w:left w:val="nil"/>
          <w:bottom w:val="nil"/>
          <w:right w:val="nil"/>
          <w:between w:val="nil"/>
        </w:pBdr>
        <w:tabs>
          <w:tab w:val="left" w:pos="9778"/>
        </w:tabs>
        <w:spacing w:line="261" w:lineRule="auto"/>
        <w:jc w:val="center"/>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Настоящим</w:t>
      </w:r>
      <w:r w:rsidR="006E158D">
        <w:rPr>
          <w:rFonts w:ascii="Times New Roman" w:eastAsia="Times New Roman" w:hAnsi="Times New Roman" w:cs="Times New Roman"/>
          <w:color w:val="191919"/>
          <w:sz w:val="22"/>
          <w:szCs w:val="22"/>
        </w:rPr>
        <w:t>________________________________________________________________________________</w:t>
      </w:r>
      <w:r>
        <w:rPr>
          <w:rFonts w:ascii="Times New Roman" w:eastAsia="Times New Roman" w:hAnsi="Times New Roman" w:cs="Times New Roman"/>
          <w:color w:val="191919"/>
          <w:sz w:val="22"/>
          <w:szCs w:val="22"/>
        </w:rPr>
        <w:tab/>
      </w:r>
    </w:p>
    <w:p w14:paraId="18DED611" w14:textId="77777777" w:rsidR="00E24AD2" w:rsidRDefault="00E24AD2" w:rsidP="00E24AD2">
      <w:pPr>
        <w:pBdr>
          <w:top w:val="nil"/>
          <w:left w:val="nil"/>
          <w:bottom w:val="nil"/>
          <w:right w:val="nil"/>
          <w:between w:val="nil"/>
        </w:pBdr>
        <w:spacing w:line="261" w:lineRule="auto"/>
        <w:jc w:val="center"/>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(наименование Участника закупки)</w:t>
      </w:r>
    </w:p>
    <w:p w14:paraId="6E164EE4" w14:textId="60CDD8FB" w:rsidR="0071708A" w:rsidRPr="00E14AA3" w:rsidRDefault="00E24AD2" w:rsidP="00E14AA3">
      <w:pPr>
        <w:pStyle w:val="afd"/>
        <w:spacing w:after="60"/>
        <w:jc w:val="both"/>
        <w:rPr>
          <w:bCs/>
          <w:color w:val="000000"/>
          <w:sz w:val="22"/>
          <w:szCs w:val="22"/>
        </w:rPr>
      </w:pPr>
      <w:r w:rsidRPr="00295906">
        <w:rPr>
          <w:color w:val="191919"/>
          <w:sz w:val="22"/>
          <w:szCs w:val="22"/>
        </w:rPr>
        <w:t xml:space="preserve">подтверждает, что </w:t>
      </w:r>
      <w:r w:rsidRPr="009E19C7">
        <w:rPr>
          <w:color w:val="191919"/>
          <w:sz w:val="22"/>
          <w:szCs w:val="22"/>
        </w:rPr>
        <w:t xml:space="preserve">для участия в открытом запросе предложений на право </w:t>
      </w:r>
      <w:r w:rsidR="00295906" w:rsidRPr="009E19C7">
        <w:rPr>
          <w:color w:val="191919"/>
          <w:sz w:val="22"/>
          <w:szCs w:val="22"/>
        </w:rPr>
        <w:t xml:space="preserve">заключения </w:t>
      </w:r>
      <w:r w:rsidR="00295906" w:rsidRPr="009462AA">
        <w:rPr>
          <w:color w:val="191919"/>
          <w:sz w:val="22"/>
          <w:szCs w:val="22"/>
        </w:rPr>
        <w:t xml:space="preserve">договора </w:t>
      </w:r>
      <w:r w:rsidR="009462AA" w:rsidRPr="009462AA">
        <w:rPr>
          <w:bCs/>
          <w:color w:val="000000"/>
          <w:sz w:val="22"/>
          <w:szCs w:val="22"/>
        </w:rPr>
        <w:t xml:space="preserve">на </w:t>
      </w:r>
      <w:r w:rsidR="00E14AA3">
        <w:rPr>
          <w:bCs/>
          <w:color w:val="000000"/>
          <w:sz w:val="22"/>
          <w:szCs w:val="22"/>
        </w:rPr>
        <w:t>разработку</w:t>
      </w:r>
      <w:r w:rsidR="00E14AA3" w:rsidRPr="00E14AA3">
        <w:rPr>
          <w:bCs/>
          <w:color w:val="000000"/>
          <w:sz w:val="22"/>
          <w:szCs w:val="22"/>
        </w:rPr>
        <w:t xml:space="preserve"> концепции детской площадки на набережные реки Амур в районе дома по </w:t>
      </w:r>
      <w:r w:rsidR="00366121">
        <w:rPr>
          <w:bCs/>
          <w:color w:val="000000"/>
          <w:sz w:val="22"/>
          <w:szCs w:val="22"/>
        </w:rPr>
        <w:t>Адресу</w:t>
      </w:r>
      <w:r w:rsidR="00E14AA3" w:rsidRPr="00E14AA3">
        <w:rPr>
          <w:bCs/>
          <w:color w:val="000000"/>
          <w:sz w:val="22"/>
          <w:szCs w:val="22"/>
        </w:rPr>
        <w:t xml:space="preserve">: Амурская область, г. Благовещенск, ул. Пионерская, д. </w:t>
      </w:r>
      <w:proofErr w:type="gramStart"/>
      <w:r w:rsidR="00E14AA3" w:rsidRPr="00E14AA3">
        <w:rPr>
          <w:bCs/>
          <w:color w:val="000000"/>
          <w:sz w:val="22"/>
          <w:szCs w:val="22"/>
        </w:rPr>
        <w:t>2  (</w:t>
      </w:r>
      <w:proofErr w:type="gramEnd"/>
      <w:r w:rsidR="00E14AA3" w:rsidRPr="00E14AA3">
        <w:rPr>
          <w:bCs/>
          <w:color w:val="000000"/>
          <w:sz w:val="22"/>
          <w:szCs w:val="22"/>
        </w:rPr>
        <w:t>кадастровый номер 28:01:000000:2207)</w:t>
      </w:r>
      <w:r w:rsidR="009E19C7">
        <w:rPr>
          <w:bCs/>
          <w:color w:val="000000"/>
          <w:sz w:val="22"/>
          <w:szCs w:val="22"/>
        </w:rPr>
        <w:t xml:space="preserve">, </w:t>
      </w:r>
      <w:r w:rsidRPr="009E19C7">
        <w:rPr>
          <w:color w:val="191919"/>
          <w:sz w:val="22"/>
          <w:szCs w:val="22"/>
        </w:rPr>
        <w:t>в состав заявки входят следующие документы:</w:t>
      </w:r>
    </w:p>
    <w:p w14:paraId="37C70419" w14:textId="401E8663" w:rsidR="00E24AD2" w:rsidRPr="009E19C7" w:rsidRDefault="00E24AD2" w:rsidP="009E19C7">
      <w:pPr>
        <w:pStyle w:val="afd"/>
        <w:spacing w:before="0" w:beforeAutospacing="0" w:after="60" w:afterAutospacing="0"/>
        <w:jc w:val="both"/>
      </w:pPr>
      <w:r w:rsidRPr="009E19C7">
        <w:rPr>
          <w:noProof/>
        </w:rPr>
        <mc:AlternateContent>
          <mc:Choice Requires="wps">
            <w:drawing>
              <wp:anchor distT="419100" distB="155575" distL="0" distR="0" simplePos="0" relativeHeight="251669504" behindDoc="0" locked="0" layoutInCell="1" hidden="0" allowOverlap="1" wp14:anchorId="4474F772" wp14:editId="5645A9BA">
                <wp:simplePos x="0" y="0"/>
                <wp:positionH relativeFrom="column">
                  <wp:posOffset>3822700</wp:posOffset>
                </wp:positionH>
                <wp:positionV relativeFrom="paragraph">
                  <wp:posOffset>4178300</wp:posOffset>
                </wp:positionV>
                <wp:extent cx="2496820" cy="186690"/>
                <wp:effectExtent l="0" t="0" r="0" b="0"/>
                <wp:wrapTopAndBottom distT="419100" distB="155575"/>
                <wp:docPr id="65" name="Прямоугольник 65"/>
                <wp:cNvGraphicFramePr/>
                <a:graphic xmlns:a="http://schemas.openxmlformats.org/drawingml/2006/main">
                  <a:graphicData uri="http://schemas.microsoft.com/office/word/2010/wordprocessingShape">
                    <wps:wsp>
                      <wps:cNvSpPr/>
                      <wps:spPr>
                        <a:xfrm>
                          <a:off x="4107115" y="3696180"/>
                          <a:ext cx="2477770" cy="167640"/>
                        </a:xfrm>
                        <a:prstGeom prst="rect">
                          <a:avLst/>
                        </a:prstGeom>
                        <a:noFill/>
                        <a:ln>
                          <a:noFill/>
                        </a:ln>
                      </wps:spPr>
                      <wps:txbx>
                        <w:txbxContent>
                          <w:p w14:paraId="58EA0246" w14:textId="77777777" w:rsidR="00BD5D80" w:rsidRDefault="00BD5D80" w:rsidP="00E24AD2">
                            <w:pPr>
                              <w:textDirection w:val="btLr"/>
                            </w:pPr>
                            <w:r>
                              <w:rPr>
                                <w:rFonts w:ascii="Times New Roman" w:eastAsia="Times New Roman" w:hAnsi="Times New Roman" w:cs="Times New Roman"/>
                                <w:sz w:val="20"/>
                              </w:rPr>
                              <w:t>(подпись)</w:t>
                            </w:r>
                            <w:r>
                              <w:rPr>
                                <w:rFonts w:ascii="Times New Roman" w:eastAsia="Times New Roman" w:hAnsi="Times New Roman" w:cs="Times New Roman"/>
                                <w:sz w:val="20"/>
                              </w:rPr>
                              <w:tab/>
                              <w:t>(фамилия, инициалы)</w:t>
                            </w:r>
                          </w:p>
                        </w:txbxContent>
                      </wps:txbx>
                      <wps:bodyPr spcFirstLastPara="1" wrap="square" lIns="0" tIns="0" rIns="0" bIns="0" anchor="t" anchorCtr="0">
                        <a:noAutofit/>
                      </wps:bodyPr>
                    </wps:wsp>
                  </a:graphicData>
                </a:graphic>
              </wp:anchor>
            </w:drawing>
          </mc:Choice>
          <mc:Fallback>
            <w:pict>
              <v:rect w14:anchorId="4474F772" id="Прямоугольник 65" o:spid="_x0000_s1035" style="position:absolute;left:0;text-align:left;margin-left:301pt;margin-top:329pt;width:196.6pt;height:14.7pt;z-index:251669504;visibility:visible;mso-wrap-style:square;mso-wrap-distance-left:0;mso-wrap-distance-top:33pt;mso-wrap-distance-right:0;mso-wrap-distance-bottom:12.25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" filled="f" stroked="f">
                <v:textbox inset="0,0,0,0">
                  <w:txbxContent>
                    <w:p w14:paraId="58EA0246" w14:textId="77777777" w:rsidR="00BD5D80" w:rsidRDefault="00BD5D80" w:rsidP="00E24AD2">
                      <w:pPr>
                        <w:textDirection w:val="btLr"/>
                      </w:pPr>
                      <w:r>
                        <w:rPr>
                          <w:rFonts w:ascii="Times New Roman" w:eastAsia="Times New Roman" w:hAnsi="Times New Roman" w:cs="Times New Roman"/>
                          <w:sz w:val="20"/>
                        </w:rPr>
                        <w:t>(подпись)</w:t>
                      </w:r>
                      <w:r>
                        <w:rPr>
                          <w:rFonts w:ascii="Times New Roman" w:eastAsia="Times New Roman" w:hAnsi="Times New Roman" w:cs="Times New Roman"/>
                          <w:sz w:val="20"/>
                        </w:rPr>
                        <w:tab/>
                        <w:t>(фамилия, инициалы)</w:t>
                      </w:r>
                    </w:p>
                  </w:txbxContent>
                </v:textbox>
                <w10:wrap type="topAndBottom"/>
              </v:rect>
            </w:pict>
          </mc:Fallback>
        </mc:AlternateContent>
      </w:r>
    </w:p>
    <w:tbl>
      <w:tblPr>
        <w:tblW w:w="10343" w:type="dxa"/>
        <w:tblLayout w:type="fixed"/>
        <w:tblLook w:val="0000" w:firstRow="0" w:lastRow="0" w:firstColumn="0" w:lastColumn="0" w:noHBand="0" w:noVBand="0"/>
      </w:tblPr>
      <w:tblGrid>
        <w:gridCol w:w="1133"/>
        <w:gridCol w:w="7502"/>
        <w:gridCol w:w="1708"/>
      </w:tblGrid>
      <w:tr w:rsidR="00E24AD2" w14:paraId="243FEEC6" w14:textId="77777777" w:rsidTr="00957AD9">
        <w:trPr>
          <w:trHeight w:val="533"/>
        </w:trPr>
        <w:tc>
          <w:tcPr>
            <w:tcW w:w="1133" w:type="dxa"/>
            <w:tcBorders>
              <w:top w:val="single" w:sz="4" w:space="0" w:color="000000"/>
              <w:left w:val="single" w:sz="4" w:space="0" w:color="000000"/>
            </w:tcBorders>
            <w:shd w:val="clear" w:color="auto" w:fill="auto"/>
            <w:vAlign w:val="bottom"/>
          </w:tcPr>
          <w:p w14:paraId="68F4F637" w14:textId="77777777" w:rsidR="00E24AD2" w:rsidRDefault="00E24AD2" w:rsidP="00D37783">
            <w:pPr>
              <w:pBdr>
                <w:top w:val="nil"/>
                <w:left w:val="nil"/>
                <w:bottom w:val="nil"/>
                <w:right w:val="nil"/>
                <w:between w:val="nil"/>
              </w:pBdr>
              <w:spacing w:line="261" w:lineRule="auto"/>
              <w:jc w:val="center"/>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 п/п</w:t>
            </w:r>
          </w:p>
        </w:tc>
        <w:tc>
          <w:tcPr>
            <w:tcW w:w="7502" w:type="dxa"/>
            <w:tcBorders>
              <w:top w:val="single" w:sz="4" w:space="0" w:color="000000"/>
              <w:left w:val="single" w:sz="4" w:space="0" w:color="000000"/>
            </w:tcBorders>
            <w:shd w:val="clear" w:color="auto" w:fill="auto"/>
            <w:vAlign w:val="center"/>
          </w:tcPr>
          <w:p w14:paraId="18969298" w14:textId="77777777" w:rsidR="00E24AD2" w:rsidRDefault="00E24AD2" w:rsidP="00D37783">
            <w:pPr>
              <w:pBdr>
                <w:top w:val="nil"/>
                <w:left w:val="nil"/>
                <w:bottom w:val="nil"/>
                <w:right w:val="nil"/>
                <w:between w:val="nil"/>
              </w:pBdr>
              <w:jc w:val="center"/>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Наименование документа</w:t>
            </w:r>
          </w:p>
        </w:tc>
        <w:tc>
          <w:tcPr>
            <w:tcW w:w="1708" w:type="dxa"/>
            <w:tcBorders>
              <w:top w:val="single" w:sz="4" w:space="0" w:color="000000"/>
              <w:left w:val="single" w:sz="4" w:space="0" w:color="000000"/>
              <w:right w:val="single" w:sz="4" w:space="0" w:color="000000"/>
            </w:tcBorders>
            <w:shd w:val="clear" w:color="auto" w:fill="auto"/>
            <w:vAlign w:val="bottom"/>
          </w:tcPr>
          <w:p w14:paraId="6382994C" w14:textId="77777777" w:rsidR="00E24AD2" w:rsidRDefault="00E24AD2" w:rsidP="00D37783">
            <w:pPr>
              <w:pBdr>
                <w:top w:val="nil"/>
                <w:left w:val="nil"/>
                <w:bottom w:val="nil"/>
                <w:right w:val="nil"/>
                <w:between w:val="nil"/>
              </w:pBdr>
              <w:spacing w:line="266" w:lineRule="auto"/>
              <w:jc w:val="center"/>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Число страниц</w:t>
            </w:r>
          </w:p>
        </w:tc>
      </w:tr>
      <w:tr w:rsidR="00E24AD2" w14:paraId="7F796510" w14:textId="77777777" w:rsidTr="00957AD9">
        <w:trPr>
          <w:trHeight w:val="264"/>
        </w:trPr>
        <w:tc>
          <w:tcPr>
            <w:tcW w:w="1133" w:type="dxa"/>
            <w:tcBorders>
              <w:top w:val="single" w:sz="4" w:space="0" w:color="000000"/>
              <w:left w:val="single" w:sz="4" w:space="0" w:color="000000"/>
            </w:tcBorders>
            <w:shd w:val="clear" w:color="auto" w:fill="auto"/>
          </w:tcPr>
          <w:p w14:paraId="43B7E690" w14:textId="77777777" w:rsidR="00E24AD2" w:rsidRDefault="00E24AD2" w:rsidP="00D37783">
            <w:pPr>
              <w:rPr>
                <w:sz w:val="22"/>
                <w:szCs w:val="22"/>
              </w:rPr>
            </w:pPr>
          </w:p>
        </w:tc>
        <w:tc>
          <w:tcPr>
            <w:tcW w:w="7502" w:type="dxa"/>
            <w:tcBorders>
              <w:top w:val="single" w:sz="4" w:space="0" w:color="000000"/>
              <w:left w:val="single" w:sz="4" w:space="0" w:color="000000"/>
            </w:tcBorders>
            <w:shd w:val="clear" w:color="auto" w:fill="auto"/>
          </w:tcPr>
          <w:p w14:paraId="01150AD7" w14:textId="77777777" w:rsidR="00E24AD2" w:rsidRDefault="00E24AD2" w:rsidP="00D37783">
            <w:pPr>
              <w:rPr>
                <w:sz w:val="22"/>
                <w:szCs w:val="22"/>
              </w:rPr>
            </w:pPr>
          </w:p>
        </w:tc>
        <w:tc>
          <w:tcPr>
            <w:tcW w:w="1708" w:type="dxa"/>
            <w:tcBorders>
              <w:top w:val="single" w:sz="4" w:space="0" w:color="000000"/>
              <w:left w:val="single" w:sz="4" w:space="0" w:color="000000"/>
              <w:right w:val="single" w:sz="4" w:space="0" w:color="000000"/>
            </w:tcBorders>
            <w:shd w:val="clear" w:color="auto" w:fill="auto"/>
          </w:tcPr>
          <w:p w14:paraId="1F4D9C7F" w14:textId="77777777" w:rsidR="00E24AD2" w:rsidRDefault="00E24AD2" w:rsidP="00D37783">
            <w:pPr>
              <w:rPr>
                <w:sz w:val="22"/>
                <w:szCs w:val="22"/>
              </w:rPr>
            </w:pPr>
          </w:p>
        </w:tc>
      </w:tr>
      <w:tr w:rsidR="00E24AD2" w14:paraId="154DA245" w14:textId="77777777" w:rsidTr="00957AD9">
        <w:trPr>
          <w:trHeight w:val="264"/>
        </w:trPr>
        <w:tc>
          <w:tcPr>
            <w:tcW w:w="1133" w:type="dxa"/>
            <w:tcBorders>
              <w:top w:val="single" w:sz="4" w:space="0" w:color="000000"/>
              <w:left w:val="single" w:sz="4" w:space="0" w:color="000000"/>
            </w:tcBorders>
            <w:shd w:val="clear" w:color="auto" w:fill="auto"/>
          </w:tcPr>
          <w:p w14:paraId="6F27139A" w14:textId="77777777" w:rsidR="00E24AD2" w:rsidRDefault="00E24AD2" w:rsidP="00D37783">
            <w:pPr>
              <w:rPr>
                <w:sz w:val="10"/>
                <w:szCs w:val="10"/>
              </w:rPr>
            </w:pPr>
          </w:p>
        </w:tc>
        <w:tc>
          <w:tcPr>
            <w:tcW w:w="7502" w:type="dxa"/>
            <w:tcBorders>
              <w:top w:val="single" w:sz="4" w:space="0" w:color="000000"/>
              <w:left w:val="single" w:sz="4" w:space="0" w:color="000000"/>
            </w:tcBorders>
            <w:shd w:val="clear" w:color="auto" w:fill="auto"/>
          </w:tcPr>
          <w:p w14:paraId="4927FC0C" w14:textId="77777777" w:rsidR="00E24AD2" w:rsidRDefault="00E24AD2" w:rsidP="00D37783">
            <w:pPr>
              <w:rPr>
                <w:sz w:val="10"/>
                <w:szCs w:val="10"/>
              </w:rPr>
            </w:pPr>
          </w:p>
        </w:tc>
        <w:tc>
          <w:tcPr>
            <w:tcW w:w="1708" w:type="dxa"/>
            <w:tcBorders>
              <w:top w:val="single" w:sz="4" w:space="0" w:color="000000"/>
              <w:left w:val="single" w:sz="4" w:space="0" w:color="000000"/>
              <w:right w:val="single" w:sz="4" w:space="0" w:color="000000"/>
            </w:tcBorders>
            <w:shd w:val="clear" w:color="auto" w:fill="auto"/>
          </w:tcPr>
          <w:p w14:paraId="1DFD3100" w14:textId="77777777" w:rsidR="00E24AD2" w:rsidRDefault="00E24AD2" w:rsidP="00D37783">
            <w:pPr>
              <w:rPr>
                <w:sz w:val="10"/>
                <w:szCs w:val="10"/>
              </w:rPr>
            </w:pPr>
          </w:p>
        </w:tc>
      </w:tr>
      <w:tr w:rsidR="00E24AD2" w14:paraId="1CE6B3B8" w14:textId="77777777" w:rsidTr="00957AD9">
        <w:trPr>
          <w:trHeight w:val="269"/>
        </w:trPr>
        <w:tc>
          <w:tcPr>
            <w:tcW w:w="1133" w:type="dxa"/>
            <w:tcBorders>
              <w:top w:val="single" w:sz="4" w:space="0" w:color="000000"/>
              <w:left w:val="single" w:sz="4" w:space="0" w:color="000000"/>
            </w:tcBorders>
            <w:shd w:val="clear" w:color="auto" w:fill="auto"/>
          </w:tcPr>
          <w:p w14:paraId="5E56FFAA" w14:textId="77777777" w:rsidR="00E24AD2" w:rsidRDefault="00E24AD2" w:rsidP="00D37783">
            <w:pPr>
              <w:rPr>
                <w:sz w:val="10"/>
                <w:szCs w:val="10"/>
              </w:rPr>
            </w:pPr>
          </w:p>
        </w:tc>
        <w:tc>
          <w:tcPr>
            <w:tcW w:w="7502" w:type="dxa"/>
            <w:tcBorders>
              <w:top w:val="single" w:sz="4" w:space="0" w:color="000000"/>
              <w:left w:val="single" w:sz="4" w:space="0" w:color="000000"/>
            </w:tcBorders>
            <w:shd w:val="clear" w:color="auto" w:fill="auto"/>
          </w:tcPr>
          <w:p w14:paraId="4A9B0B5A" w14:textId="77777777" w:rsidR="00E24AD2" w:rsidRDefault="00E24AD2" w:rsidP="00D37783">
            <w:pPr>
              <w:rPr>
                <w:sz w:val="10"/>
                <w:szCs w:val="10"/>
              </w:rPr>
            </w:pPr>
          </w:p>
        </w:tc>
        <w:tc>
          <w:tcPr>
            <w:tcW w:w="1708" w:type="dxa"/>
            <w:tcBorders>
              <w:top w:val="single" w:sz="4" w:space="0" w:color="000000"/>
              <w:left w:val="single" w:sz="4" w:space="0" w:color="000000"/>
              <w:right w:val="single" w:sz="4" w:space="0" w:color="000000"/>
            </w:tcBorders>
            <w:shd w:val="clear" w:color="auto" w:fill="auto"/>
          </w:tcPr>
          <w:p w14:paraId="390F596E" w14:textId="77777777" w:rsidR="00E24AD2" w:rsidRDefault="00E24AD2" w:rsidP="00D37783">
            <w:pPr>
              <w:rPr>
                <w:sz w:val="10"/>
                <w:szCs w:val="10"/>
              </w:rPr>
            </w:pPr>
          </w:p>
        </w:tc>
      </w:tr>
      <w:tr w:rsidR="00E24AD2" w14:paraId="144257F9" w14:textId="77777777" w:rsidTr="00957AD9">
        <w:trPr>
          <w:trHeight w:val="269"/>
        </w:trPr>
        <w:tc>
          <w:tcPr>
            <w:tcW w:w="1133" w:type="dxa"/>
            <w:tcBorders>
              <w:top w:val="single" w:sz="4" w:space="0" w:color="000000"/>
              <w:left w:val="single" w:sz="4" w:space="0" w:color="000000"/>
            </w:tcBorders>
            <w:shd w:val="clear" w:color="auto" w:fill="auto"/>
          </w:tcPr>
          <w:p w14:paraId="59895CC1" w14:textId="77777777" w:rsidR="00E24AD2" w:rsidRDefault="00E24AD2" w:rsidP="00D37783">
            <w:pPr>
              <w:rPr>
                <w:sz w:val="10"/>
                <w:szCs w:val="10"/>
              </w:rPr>
            </w:pPr>
          </w:p>
        </w:tc>
        <w:tc>
          <w:tcPr>
            <w:tcW w:w="7502" w:type="dxa"/>
            <w:tcBorders>
              <w:top w:val="single" w:sz="4" w:space="0" w:color="000000"/>
              <w:left w:val="single" w:sz="4" w:space="0" w:color="000000"/>
            </w:tcBorders>
            <w:shd w:val="clear" w:color="auto" w:fill="auto"/>
          </w:tcPr>
          <w:p w14:paraId="05B839D3" w14:textId="77777777" w:rsidR="00E24AD2" w:rsidRDefault="00E24AD2" w:rsidP="00D37783">
            <w:pPr>
              <w:rPr>
                <w:sz w:val="10"/>
                <w:szCs w:val="10"/>
              </w:rPr>
            </w:pPr>
          </w:p>
        </w:tc>
        <w:tc>
          <w:tcPr>
            <w:tcW w:w="1708" w:type="dxa"/>
            <w:tcBorders>
              <w:top w:val="single" w:sz="4" w:space="0" w:color="000000"/>
              <w:left w:val="single" w:sz="4" w:space="0" w:color="000000"/>
              <w:right w:val="single" w:sz="4" w:space="0" w:color="000000"/>
            </w:tcBorders>
            <w:shd w:val="clear" w:color="auto" w:fill="auto"/>
          </w:tcPr>
          <w:p w14:paraId="078F01BD" w14:textId="77777777" w:rsidR="00E24AD2" w:rsidRDefault="00E24AD2" w:rsidP="00D37783">
            <w:pPr>
              <w:rPr>
                <w:sz w:val="10"/>
                <w:szCs w:val="10"/>
              </w:rPr>
            </w:pPr>
          </w:p>
        </w:tc>
      </w:tr>
      <w:tr w:rsidR="00E24AD2" w14:paraId="42ACF94B" w14:textId="77777777" w:rsidTr="00957AD9">
        <w:trPr>
          <w:trHeight w:val="264"/>
        </w:trPr>
        <w:tc>
          <w:tcPr>
            <w:tcW w:w="1133" w:type="dxa"/>
            <w:tcBorders>
              <w:top w:val="single" w:sz="4" w:space="0" w:color="000000"/>
              <w:left w:val="single" w:sz="4" w:space="0" w:color="000000"/>
            </w:tcBorders>
            <w:shd w:val="clear" w:color="auto" w:fill="auto"/>
          </w:tcPr>
          <w:p w14:paraId="5035BAA8" w14:textId="77777777" w:rsidR="00E24AD2" w:rsidRDefault="00E24AD2" w:rsidP="00D37783">
            <w:pPr>
              <w:rPr>
                <w:sz w:val="10"/>
                <w:szCs w:val="10"/>
              </w:rPr>
            </w:pPr>
          </w:p>
        </w:tc>
        <w:tc>
          <w:tcPr>
            <w:tcW w:w="7502" w:type="dxa"/>
            <w:tcBorders>
              <w:top w:val="single" w:sz="4" w:space="0" w:color="000000"/>
              <w:left w:val="single" w:sz="4" w:space="0" w:color="000000"/>
            </w:tcBorders>
            <w:shd w:val="clear" w:color="auto" w:fill="auto"/>
          </w:tcPr>
          <w:p w14:paraId="384698A5" w14:textId="77777777" w:rsidR="00E24AD2" w:rsidRDefault="00E24AD2" w:rsidP="00D37783">
            <w:pPr>
              <w:rPr>
                <w:sz w:val="10"/>
                <w:szCs w:val="10"/>
              </w:rPr>
            </w:pPr>
          </w:p>
        </w:tc>
        <w:tc>
          <w:tcPr>
            <w:tcW w:w="1708" w:type="dxa"/>
            <w:tcBorders>
              <w:top w:val="single" w:sz="4" w:space="0" w:color="000000"/>
              <w:left w:val="single" w:sz="4" w:space="0" w:color="000000"/>
              <w:right w:val="single" w:sz="4" w:space="0" w:color="000000"/>
            </w:tcBorders>
            <w:shd w:val="clear" w:color="auto" w:fill="auto"/>
          </w:tcPr>
          <w:p w14:paraId="075AD513" w14:textId="77777777" w:rsidR="00E24AD2" w:rsidRDefault="00E24AD2" w:rsidP="00D37783">
            <w:pPr>
              <w:rPr>
                <w:sz w:val="10"/>
                <w:szCs w:val="10"/>
              </w:rPr>
            </w:pPr>
          </w:p>
        </w:tc>
      </w:tr>
      <w:tr w:rsidR="00E24AD2" w14:paraId="3589F106" w14:textId="77777777" w:rsidTr="00957AD9">
        <w:trPr>
          <w:trHeight w:val="259"/>
        </w:trPr>
        <w:tc>
          <w:tcPr>
            <w:tcW w:w="1133" w:type="dxa"/>
            <w:tcBorders>
              <w:top w:val="single" w:sz="4" w:space="0" w:color="000000"/>
              <w:left w:val="single" w:sz="4" w:space="0" w:color="000000"/>
            </w:tcBorders>
            <w:shd w:val="clear" w:color="auto" w:fill="auto"/>
          </w:tcPr>
          <w:p w14:paraId="00E47F5A" w14:textId="77777777" w:rsidR="00E24AD2" w:rsidRDefault="00E24AD2" w:rsidP="00D37783">
            <w:pPr>
              <w:rPr>
                <w:sz w:val="10"/>
                <w:szCs w:val="10"/>
              </w:rPr>
            </w:pPr>
          </w:p>
        </w:tc>
        <w:tc>
          <w:tcPr>
            <w:tcW w:w="7502" w:type="dxa"/>
            <w:tcBorders>
              <w:top w:val="single" w:sz="4" w:space="0" w:color="000000"/>
              <w:left w:val="single" w:sz="4" w:space="0" w:color="000000"/>
            </w:tcBorders>
            <w:shd w:val="clear" w:color="auto" w:fill="auto"/>
          </w:tcPr>
          <w:p w14:paraId="58F64FA6" w14:textId="77777777" w:rsidR="00E24AD2" w:rsidRDefault="00E24AD2" w:rsidP="00D37783">
            <w:pPr>
              <w:rPr>
                <w:sz w:val="10"/>
                <w:szCs w:val="10"/>
              </w:rPr>
            </w:pPr>
          </w:p>
        </w:tc>
        <w:tc>
          <w:tcPr>
            <w:tcW w:w="1708" w:type="dxa"/>
            <w:tcBorders>
              <w:top w:val="single" w:sz="4" w:space="0" w:color="000000"/>
              <w:left w:val="single" w:sz="4" w:space="0" w:color="000000"/>
              <w:right w:val="single" w:sz="4" w:space="0" w:color="000000"/>
            </w:tcBorders>
            <w:shd w:val="clear" w:color="auto" w:fill="auto"/>
          </w:tcPr>
          <w:p w14:paraId="7C5A76BB" w14:textId="77777777" w:rsidR="00E24AD2" w:rsidRDefault="00E24AD2" w:rsidP="00D37783">
            <w:pPr>
              <w:rPr>
                <w:sz w:val="10"/>
                <w:szCs w:val="10"/>
              </w:rPr>
            </w:pPr>
          </w:p>
        </w:tc>
      </w:tr>
      <w:tr w:rsidR="00E24AD2" w14:paraId="25EEA7F2" w14:textId="77777777" w:rsidTr="00957AD9">
        <w:trPr>
          <w:trHeight w:val="264"/>
        </w:trPr>
        <w:tc>
          <w:tcPr>
            <w:tcW w:w="1133" w:type="dxa"/>
            <w:tcBorders>
              <w:top w:val="single" w:sz="4" w:space="0" w:color="000000"/>
              <w:left w:val="single" w:sz="4" w:space="0" w:color="000000"/>
            </w:tcBorders>
            <w:shd w:val="clear" w:color="auto" w:fill="auto"/>
          </w:tcPr>
          <w:p w14:paraId="07F04E39" w14:textId="77777777" w:rsidR="00E24AD2" w:rsidRDefault="00E24AD2" w:rsidP="00D37783">
            <w:pPr>
              <w:rPr>
                <w:sz w:val="10"/>
                <w:szCs w:val="10"/>
              </w:rPr>
            </w:pPr>
          </w:p>
        </w:tc>
        <w:tc>
          <w:tcPr>
            <w:tcW w:w="7502" w:type="dxa"/>
            <w:tcBorders>
              <w:top w:val="single" w:sz="4" w:space="0" w:color="000000"/>
              <w:left w:val="single" w:sz="4" w:space="0" w:color="000000"/>
            </w:tcBorders>
            <w:shd w:val="clear" w:color="auto" w:fill="auto"/>
          </w:tcPr>
          <w:p w14:paraId="28F5886C" w14:textId="77777777" w:rsidR="00E24AD2" w:rsidRDefault="00E24AD2" w:rsidP="00D37783">
            <w:pPr>
              <w:rPr>
                <w:sz w:val="10"/>
                <w:szCs w:val="10"/>
              </w:rPr>
            </w:pPr>
          </w:p>
        </w:tc>
        <w:tc>
          <w:tcPr>
            <w:tcW w:w="1708" w:type="dxa"/>
            <w:tcBorders>
              <w:top w:val="single" w:sz="4" w:space="0" w:color="000000"/>
              <w:left w:val="single" w:sz="4" w:space="0" w:color="000000"/>
              <w:right w:val="single" w:sz="4" w:space="0" w:color="000000"/>
            </w:tcBorders>
            <w:shd w:val="clear" w:color="auto" w:fill="auto"/>
          </w:tcPr>
          <w:p w14:paraId="6E7F550C" w14:textId="77777777" w:rsidR="00E24AD2" w:rsidRDefault="00E24AD2" w:rsidP="00D37783">
            <w:pPr>
              <w:rPr>
                <w:sz w:val="10"/>
                <w:szCs w:val="10"/>
              </w:rPr>
            </w:pPr>
          </w:p>
        </w:tc>
      </w:tr>
      <w:tr w:rsidR="00E24AD2" w14:paraId="28E5D896" w14:textId="77777777" w:rsidTr="00957AD9">
        <w:trPr>
          <w:trHeight w:val="264"/>
        </w:trPr>
        <w:tc>
          <w:tcPr>
            <w:tcW w:w="1133" w:type="dxa"/>
            <w:tcBorders>
              <w:top w:val="single" w:sz="4" w:space="0" w:color="000000"/>
              <w:left w:val="single" w:sz="4" w:space="0" w:color="000000"/>
            </w:tcBorders>
            <w:shd w:val="clear" w:color="auto" w:fill="auto"/>
          </w:tcPr>
          <w:p w14:paraId="4FADA8AF" w14:textId="77777777" w:rsidR="00E24AD2" w:rsidRDefault="00E24AD2" w:rsidP="00D37783">
            <w:pPr>
              <w:rPr>
                <w:sz w:val="10"/>
                <w:szCs w:val="10"/>
              </w:rPr>
            </w:pPr>
          </w:p>
        </w:tc>
        <w:tc>
          <w:tcPr>
            <w:tcW w:w="7502" w:type="dxa"/>
            <w:tcBorders>
              <w:top w:val="single" w:sz="4" w:space="0" w:color="000000"/>
              <w:left w:val="single" w:sz="4" w:space="0" w:color="000000"/>
            </w:tcBorders>
            <w:shd w:val="clear" w:color="auto" w:fill="auto"/>
          </w:tcPr>
          <w:p w14:paraId="542D1D23" w14:textId="77777777" w:rsidR="00E24AD2" w:rsidRDefault="00E24AD2" w:rsidP="00D37783">
            <w:pPr>
              <w:rPr>
                <w:sz w:val="10"/>
                <w:szCs w:val="10"/>
              </w:rPr>
            </w:pPr>
          </w:p>
        </w:tc>
        <w:tc>
          <w:tcPr>
            <w:tcW w:w="1708" w:type="dxa"/>
            <w:tcBorders>
              <w:top w:val="single" w:sz="4" w:space="0" w:color="000000"/>
              <w:left w:val="single" w:sz="4" w:space="0" w:color="000000"/>
              <w:right w:val="single" w:sz="4" w:space="0" w:color="000000"/>
            </w:tcBorders>
            <w:shd w:val="clear" w:color="auto" w:fill="auto"/>
          </w:tcPr>
          <w:p w14:paraId="61C3A034" w14:textId="77777777" w:rsidR="00E24AD2" w:rsidRDefault="00E24AD2" w:rsidP="00D37783">
            <w:pPr>
              <w:rPr>
                <w:sz w:val="10"/>
                <w:szCs w:val="10"/>
              </w:rPr>
            </w:pPr>
          </w:p>
        </w:tc>
      </w:tr>
      <w:tr w:rsidR="00E24AD2" w14:paraId="4F701926" w14:textId="77777777" w:rsidTr="00957AD9">
        <w:trPr>
          <w:trHeight w:val="264"/>
        </w:trPr>
        <w:tc>
          <w:tcPr>
            <w:tcW w:w="1133" w:type="dxa"/>
            <w:tcBorders>
              <w:top w:val="single" w:sz="4" w:space="0" w:color="000000"/>
              <w:left w:val="single" w:sz="4" w:space="0" w:color="000000"/>
            </w:tcBorders>
            <w:shd w:val="clear" w:color="auto" w:fill="auto"/>
          </w:tcPr>
          <w:p w14:paraId="14B2C956" w14:textId="77777777" w:rsidR="00E24AD2" w:rsidRDefault="00E24AD2" w:rsidP="00D37783">
            <w:pPr>
              <w:rPr>
                <w:sz w:val="10"/>
                <w:szCs w:val="10"/>
              </w:rPr>
            </w:pPr>
          </w:p>
        </w:tc>
        <w:tc>
          <w:tcPr>
            <w:tcW w:w="7502" w:type="dxa"/>
            <w:tcBorders>
              <w:top w:val="single" w:sz="4" w:space="0" w:color="000000"/>
              <w:left w:val="single" w:sz="4" w:space="0" w:color="000000"/>
            </w:tcBorders>
            <w:shd w:val="clear" w:color="auto" w:fill="auto"/>
          </w:tcPr>
          <w:p w14:paraId="29E2AFBA" w14:textId="77777777" w:rsidR="00E24AD2" w:rsidRDefault="00E24AD2" w:rsidP="00D37783">
            <w:pPr>
              <w:rPr>
                <w:sz w:val="10"/>
                <w:szCs w:val="10"/>
              </w:rPr>
            </w:pPr>
          </w:p>
        </w:tc>
        <w:tc>
          <w:tcPr>
            <w:tcW w:w="1708" w:type="dxa"/>
            <w:tcBorders>
              <w:top w:val="single" w:sz="4" w:space="0" w:color="000000"/>
              <w:left w:val="single" w:sz="4" w:space="0" w:color="000000"/>
              <w:right w:val="single" w:sz="4" w:space="0" w:color="000000"/>
            </w:tcBorders>
            <w:shd w:val="clear" w:color="auto" w:fill="auto"/>
          </w:tcPr>
          <w:p w14:paraId="787C30FC" w14:textId="77777777" w:rsidR="00E24AD2" w:rsidRDefault="00E24AD2" w:rsidP="00D37783">
            <w:pPr>
              <w:rPr>
                <w:sz w:val="10"/>
                <w:szCs w:val="10"/>
              </w:rPr>
            </w:pPr>
          </w:p>
        </w:tc>
      </w:tr>
      <w:tr w:rsidR="00E24AD2" w14:paraId="46B62687" w14:textId="77777777" w:rsidTr="00957AD9">
        <w:trPr>
          <w:trHeight w:val="259"/>
        </w:trPr>
        <w:tc>
          <w:tcPr>
            <w:tcW w:w="1133" w:type="dxa"/>
            <w:tcBorders>
              <w:top w:val="single" w:sz="4" w:space="0" w:color="000000"/>
              <w:left w:val="single" w:sz="4" w:space="0" w:color="000000"/>
            </w:tcBorders>
            <w:shd w:val="clear" w:color="auto" w:fill="auto"/>
          </w:tcPr>
          <w:p w14:paraId="1A81AC56" w14:textId="77777777" w:rsidR="00E24AD2" w:rsidRDefault="00E24AD2" w:rsidP="00D37783">
            <w:pPr>
              <w:rPr>
                <w:sz w:val="10"/>
                <w:szCs w:val="10"/>
              </w:rPr>
            </w:pPr>
          </w:p>
        </w:tc>
        <w:tc>
          <w:tcPr>
            <w:tcW w:w="7502" w:type="dxa"/>
            <w:tcBorders>
              <w:top w:val="single" w:sz="4" w:space="0" w:color="000000"/>
              <w:left w:val="single" w:sz="4" w:space="0" w:color="000000"/>
            </w:tcBorders>
            <w:shd w:val="clear" w:color="auto" w:fill="auto"/>
          </w:tcPr>
          <w:p w14:paraId="7BBD176F" w14:textId="77777777" w:rsidR="00E24AD2" w:rsidRDefault="00E24AD2" w:rsidP="00D37783">
            <w:pPr>
              <w:rPr>
                <w:sz w:val="10"/>
                <w:szCs w:val="10"/>
              </w:rPr>
            </w:pPr>
          </w:p>
        </w:tc>
        <w:tc>
          <w:tcPr>
            <w:tcW w:w="1708" w:type="dxa"/>
            <w:tcBorders>
              <w:top w:val="single" w:sz="4" w:space="0" w:color="000000"/>
              <w:left w:val="single" w:sz="4" w:space="0" w:color="000000"/>
              <w:right w:val="single" w:sz="4" w:space="0" w:color="000000"/>
            </w:tcBorders>
            <w:shd w:val="clear" w:color="auto" w:fill="auto"/>
          </w:tcPr>
          <w:p w14:paraId="2039065F" w14:textId="77777777" w:rsidR="00E24AD2" w:rsidRDefault="00E24AD2" w:rsidP="00D37783">
            <w:pPr>
              <w:rPr>
                <w:sz w:val="10"/>
                <w:szCs w:val="10"/>
              </w:rPr>
            </w:pPr>
          </w:p>
        </w:tc>
      </w:tr>
      <w:tr w:rsidR="00E24AD2" w14:paraId="0AD37D51" w14:textId="77777777" w:rsidTr="00957AD9">
        <w:trPr>
          <w:trHeight w:val="264"/>
        </w:trPr>
        <w:tc>
          <w:tcPr>
            <w:tcW w:w="1133" w:type="dxa"/>
            <w:tcBorders>
              <w:top w:val="single" w:sz="4" w:space="0" w:color="000000"/>
              <w:left w:val="single" w:sz="4" w:space="0" w:color="000000"/>
            </w:tcBorders>
            <w:shd w:val="clear" w:color="auto" w:fill="auto"/>
          </w:tcPr>
          <w:p w14:paraId="54F0F5D7" w14:textId="77777777" w:rsidR="00E24AD2" w:rsidRDefault="00E24AD2" w:rsidP="00D37783">
            <w:pPr>
              <w:rPr>
                <w:sz w:val="10"/>
                <w:szCs w:val="10"/>
              </w:rPr>
            </w:pPr>
          </w:p>
        </w:tc>
        <w:tc>
          <w:tcPr>
            <w:tcW w:w="7502" w:type="dxa"/>
            <w:tcBorders>
              <w:top w:val="single" w:sz="4" w:space="0" w:color="000000"/>
              <w:left w:val="single" w:sz="4" w:space="0" w:color="000000"/>
            </w:tcBorders>
            <w:shd w:val="clear" w:color="auto" w:fill="auto"/>
          </w:tcPr>
          <w:p w14:paraId="3B14090E" w14:textId="77777777" w:rsidR="00E24AD2" w:rsidRDefault="00E24AD2" w:rsidP="00D37783">
            <w:pPr>
              <w:rPr>
                <w:sz w:val="10"/>
                <w:szCs w:val="10"/>
              </w:rPr>
            </w:pPr>
          </w:p>
        </w:tc>
        <w:tc>
          <w:tcPr>
            <w:tcW w:w="1708" w:type="dxa"/>
            <w:tcBorders>
              <w:top w:val="single" w:sz="4" w:space="0" w:color="000000"/>
              <w:left w:val="single" w:sz="4" w:space="0" w:color="000000"/>
              <w:right w:val="single" w:sz="4" w:space="0" w:color="000000"/>
            </w:tcBorders>
            <w:shd w:val="clear" w:color="auto" w:fill="auto"/>
          </w:tcPr>
          <w:p w14:paraId="0AAC30A9" w14:textId="77777777" w:rsidR="00E24AD2" w:rsidRDefault="00E24AD2" w:rsidP="00D37783">
            <w:pPr>
              <w:rPr>
                <w:sz w:val="10"/>
                <w:szCs w:val="10"/>
              </w:rPr>
            </w:pPr>
          </w:p>
        </w:tc>
      </w:tr>
      <w:tr w:rsidR="00E24AD2" w14:paraId="79374D5C" w14:textId="77777777" w:rsidTr="00957AD9">
        <w:trPr>
          <w:trHeight w:val="264"/>
        </w:trPr>
        <w:tc>
          <w:tcPr>
            <w:tcW w:w="1133" w:type="dxa"/>
            <w:tcBorders>
              <w:top w:val="single" w:sz="4" w:space="0" w:color="000000"/>
              <w:left w:val="single" w:sz="4" w:space="0" w:color="000000"/>
            </w:tcBorders>
            <w:shd w:val="clear" w:color="auto" w:fill="auto"/>
          </w:tcPr>
          <w:p w14:paraId="6E7B4F8F" w14:textId="77777777" w:rsidR="00E24AD2" w:rsidRDefault="00E24AD2" w:rsidP="00D37783">
            <w:pPr>
              <w:rPr>
                <w:sz w:val="10"/>
                <w:szCs w:val="10"/>
              </w:rPr>
            </w:pPr>
          </w:p>
        </w:tc>
        <w:tc>
          <w:tcPr>
            <w:tcW w:w="7502" w:type="dxa"/>
            <w:tcBorders>
              <w:top w:val="single" w:sz="4" w:space="0" w:color="000000"/>
              <w:left w:val="single" w:sz="4" w:space="0" w:color="000000"/>
            </w:tcBorders>
            <w:shd w:val="clear" w:color="auto" w:fill="auto"/>
          </w:tcPr>
          <w:p w14:paraId="0BA81790" w14:textId="77777777" w:rsidR="00E24AD2" w:rsidRDefault="00E24AD2" w:rsidP="00D37783">
            <w:pPr>
              <w:rPr>
                <w:sz w:val="10"/>
                <w:szCs w:val="10"/>
              </w:rPr>
            </w:pPr>
          </w:p>
        </w:tc>
        <w:tc>
          <w:tcPr>
            <w:tcW w:w="1708" w:type="dxa"/>
            <w:tcBorders>
              <w:top w:val="single" w:sz="4" w:space="0" w:color="000000"/>
              <w:left w:val="single" w:sz="4" w:space="0" w:color="000000"/>
              <w:right w:val="single" w:sz="4" w:space="0" w:color="000000"/>
            </w:tcBorders>
            <w:shd w:val="clear" w:color="auto" w:fill="auto"/>
          </w:tcPr>
          <w:p w14:paraId="4A9CB778" w14:textId="77777777" w:rsidR="00E24AD2" w:rsidRDefault="00E24AD2" w:rsidP="00D37783">
            <w:pPr>
              <w:rPr>
                <w:sz w:val="10"/>
                <w:szCs w:val="10"/>
              </w:rPr>
            </w:pPr>
          </w:p>
        </w:tc>
      </w:tr>
      <w:tr w:rsidR="00E24AD2" w14:paraId="63BD8E14" w14:textId="77777777" w:rsidTr="00957AD9">
        <w:trPr>
          <w:trHeight w:val="264"/>
        </w:trPr>
        <w:tc>
          <w:tcPr>
            <w:tcW w:w="1133" w:type="dxa"/>
            <w:tcBorders>
              <w:top w:val="single" w:sz="4" w:space="0" w:color="000000"/>
              <w:left w:val="single" w:sz="4" w:space="0" w:color="000000"/>
            </w:tcBorders>
            <w:shd w:val="clear" w:color="auto" w:fill="auto"/>
          </w:tcPr>
          <w:p w14:paraId="599FA94C" w14:textId="77777777" w:rsidR="00E24AD2" w:rsidRDefault="00E24AD2" w:rsidP="00D37783">
            <w:pPr>
              <w:rPr>
                <w:sz w:val="10"/>
                <w:szCs w:val="10"/>
              </w:rPr>
            </w:pPr>
          </w:p>
        </w:tc>
        <w:tc>
          <w:tcPr>
            <w:tcW w:w="7502" w:type="dxa"/>
            <w:tcBorders>
              <w:top w:val="single" w:sz="4" w:space="0" w:color="000000"/>
              <w:left w:val="single" w:sz="4" w:space="0" w:color="000000"/>
            </w:tcBorders>
            <w:shd w:val="clear" w:color="auto" w:fill="auto"/>
          </w:tcPr>
          <w:p w14:paraId="5D2EB195" w14:textId="77777777" w:rsidR="00E24AD2" w:rsidRDefault="00E24AD2" w:rsidP="00D37783">
            <w:pPr>
              <w:rPr>
                <w:sz w:val="10"/>
                <w:szCs w:val="10"/>
              </w:rPr>
            </w:pPr>
          </w:p>
        </w:tc>
        <w:tc>
          <w:tcPr>
            <w:tcW w:w="1708" w:type="dxa"/>
            <w:tcBorders>
              <w:top w:val="single" w:sz="4" w:space="0" w:color="000000"/>
              <w:left w:val="single" w:sz="4" w:space="0" w:color="000000"/>
              <w:right w:val="single" w:sz="4" w:space="0" w:color="000000"/>
            </w:tcBorders>
            <w:shd w:val="clear" w:color="auto" w:fill="auto"/>
          </w:tcPr>
          <w:p w14:paraId="635F8D53" w14:textId="77777777" w:rsidR="00E24AD2" w:rsidRDefault="00E24AD2" w:rsidP="00D37783">
            <w:pPr>
              <w:rPr>
                <w:sz w:val="10"/>
                <w:szCs w:val="10"/>
              </w:rPr>
            </w:pPr>
          </w:p>
        </w:tc>
      </w:tr>
      <w:tr w:rsidR="00E24AD2" w14:paraId="517FD48C" w14:textId="77777777" w:rsidTr="00957AD9">
        <w:trPr>
          <w:trHeight w:val="278"/>
        </w:trPr>
        <w:tc>
          <w:tcPr>
            <w:tcW w:w="1133" w:type="dxa"/>
            <w:tcBorders>
              <w:top w:val="single" w:sz="4" w:space="0" w:color="000000"/>
              <w:left w:val="single" w:sz="4" w:space="0" w:color="000000"/>
              <w:bottom w:val="single" w:sz="4" w:space="0" w:color="000000"/>
            </w:tcBorders>
            <w:shd w:val="clear" w:color="auto" w:fill="auto"/>
          </w:tcPr>
          <w:p w14:paraId="7A0088CD" w14:textId="77777777" w:rsidR="00E24AD2" w:rsidRDefault="00E24AD2" w:rsidP="00D37783">
            <w:pPr>
              <w:rPr>
                <w:sz w:val="10"/>
                <w:szCs w:val="10"/>
              </w:rPr>
            </w:pPr>
          </w:p>
        </w:tc>
        <w:tc>
          <w:tcPr>
            <w:tcW w:w="7502" w:type="dxa"/>
            <w:tcBorders>
              <w:top w:val="single" w:sz="4" w:space="0" w:color="000000"/>
              <w:left w:val="single" w:sz="4" w:space="0" w:color="000000"/>
              <w:bottom w:val="single" w:sz="4" w:space="0" w:color="000000"/>
            </w:tcBorders>
            <w:shd w:val="clear" w:color="auto" w:fill="auto"/>
            <w:vAlign w:val="bottom"/>
          </w:tcPr>
          <w:p w14:paraId="018D2420" w14:textId="77777777" w:rsidR="00E24AD2" w:rsidRDefault="00E24AD2" w:rsidP="00D37783">
            <w:pPr>
              <w:pBdr>
                <w:top w:val="nil"/>
                <w:left w:val="nil"/>
                <w:bottom w:val="nil"/>
                <w:right w:val="nil"/>
                <w:between w:val="nil"/>
              </w:pBdr>
              <w:rPr>
                <w:rFonts w:ascii="Times New Roman" w:eastAsia="Times New Roman" w:hAnsi="Times New Roman" w:cs="Times New Roman"/>
                <w:color w:val="191919"/>
                <w:sz w:val="20"/>
                <w:szCs w:val="20"/>
              </w:rPr>
            </w:pPr>
            <w:r>
              <w:rPr>
                <w:rFonts w:ascii="Times New Roman" w:eastAsia="Times New Roman" w:hAnsi="Times New Roman" w:cs="Times New Roman"/>
                <w:color w:val="191919"/>
                <w:sz w:val="20"/>
                <w:szCs w:val="20"/>
              </w:rPr>
              <w:t>Итого количество листов</w:t>
            </w:r>
          </w:p>
        </w:tc>
        <w:tc>
          <w:tcPr>
            <w:tcW w:w="1708" w:type="dxa"/>
            <w:tcBorders>
              <w:top w:val="single" w:sz="4" w:space="0" w:color="000000"/>
              <w:left w:val="single" w:sz="4" w:space="0" w:color="000000"/>
              <w:bottom w:val="single" w:sz="4" w:space="0" w:color="000000"/>
              <w:right w:val="single" w:sz="4" w:space="0" w:color="000000"/>
            </w:tcBorders>
            <w:shd w:val="clear" w:color="auto" w:fill="auto"/>
          </w:tcPr>
          <w:p w14:paraId="1EAF98A6" w14:textId="77777777" w:rsidR="00E24AD2" w:rsidRDefault="00E24AD2" w:rsidP="00D37783">
            <w:pPr>
              <w:rPr>
                <w:sz w:val="10"/>
                <w:szCs w:val="10"/>
              </w:rPr>
            </w:pPr>
          </w:p>
        </w:tc>
      </w:tr>
    </w:tbl>
    <w:p w14:paraId="3009E5B3" w14:textId="5E1FBE17" w:rsidR="00E24AD2" w:rsidRDefault="00474679" w:rsidP="00E24AD2">
      <w:pPr>
        <w:pBdr>
          <w:top w:val="nil"/>
          <w:left w:val="nil"/>
          <w:bottom w:val="nil"/>
          <w:right w:val="nil"/>
          <w:between w:val="nil"/>
        </w:pBdr>
        <w:spacing w:line="261" w:lineRule="auto"/>
        <w:jc w:val="both"/>
        <w:rPr>
          <w:rFonts w:ascii="Times New Roman" w:eastAsia="Times New Roman" w:hAnsi="Times New Roman" w:cs="Times New Roman"/>
          <w:color w:val="191919"/>
          <w:sz w:val="22"/>
          <w:szCs w:val="22"/>
        </w:rPr>
        <w:sectPr w:rsidR="00E24AD2">
          <w:pgSz w:w="11900" w:h="16840"/>
          <w:pgMar w:top="1418" w:right="892" w:bottom="1632" w:left="625" w:header="0" w:footer="1204" w:gutter="0"/>
          <w:pgNumType w:start="3"/>
          <w:cols w:space="720"/>
        </w:sectPr>
      </w:pPr>
      <w:r w:rsidRPr="009E19C7">
        <w:rPr>
          <w:noProof/>
          <w:lang w:bidi="ar-SA"/>
        </w:rPr>
        <mc:AlternateContent>
          <mc:Choice Requires="wps">
            <w:drawing>
              <wp:anchor distT="422275" distB="0" distL="0" distR="0" simplePos="0" relativeHeight="251670528" behindDoc="0" locked="0" layoutInCell="1" hidden="0" allowOverlap="1" wp14:anchorId="498D3231" wp14:editId="5B11E7B3">
                <wp:simplePos x="0" y="0"/>
                <wp:positionH relativeFrom="column">
                  <wp:posOffset>2540</wp:posOffset>
                </wp:positionH>
                <wp:positionV relativeFrom="paragraph">
                  <wp:posOffset>650240</wp:posOffset>
                </wp:positionV>
                <wp:extent cx="2727325" cy="337820"/>
                <wp:effectExtent l="0" t="0" r="15875" b="5080"/>
                <wp:wrapTopAndBottom distT="422275" distB="0"/>
                <wp:docPr id="55" name="Прямоугольник 55"/>
                <wp:cNvGraphicFramePr/>
                <a:graphic xmlns:a="http://schemas.openxmlformats.org/drawingml/2006/main">
                  <a:graphicData uri="http://schemas.microsoft.com/office/word/2010/wordprocessingShape">
                    <wps:wsp>
                      <wps:cNvSpPr/>
                      <wps:spPr>
                        <a:xfrm>
                          <a:off x="0" y="0"/>
                          <a:ext cx="2727325" cy="337820"/>
                        </a:xfrm>
                        <a:prstGeom prst="rect">
                          <a:avLst/>
                        </a:prstGeom>
                        <a:noFill/>
                        <a:ln>
                          <a:noFill/>
                        </a:ln>
                      </wps:spPr>
                      <wps:txbx>
                        <w:txbxContent>
                          <w:p w14:paraId="7E014F95" w14:textId="77777777" w:rsidR="00BD5D80" w:rsidRDefault="00BD5D80" w:rsidP="00E24AD2">
                            <w:pPr>
                              <w:textDirection w:val="btLr"/>
                            </w:pPr>
                            <w:r>
                              <w:rPr>
                                <w:rFonts w:ascii="Times New Roman" w:eastAsia="Times New Roman" w:hAnsi="Times New Roman" w:cs="Times New Roman"/>
                                <w:color w:val="191919"/>
                                <w:sz w:val="20"/>
                              </w:rPr>
                              <w:t>(должность, наименование организации)</w:t>
                            </w:r>
                          </w:p>
                          <w:p w14:paraId="135712CC" w14:textId="77777777" w:rsidR="00BD5D80" w:rsidRDefault="00BD5D80" w:rsidP="00E24AD2">
                            <w:pPr>
                              <w:ind w:left="3740" w:firstLine="7480"/>
                              <w:textDirection w:val="btLr"/>
                            </w:pPr>
                            <w:r>
                              <w:rPr>
                                <w:rFonts w:ascii="Times New Roman" w:eastAsia="Times New Roman" w:hAnsi="Times New Roman" w:cs="Times New Roman"/>
                                <w:i/>
                                <w:color w:val="191919"/>
                                <w:sz w:val="19"/>
                              </w:rPr>
                              <w:t>М.П.</w:t>
                            </w:r>
                          </w:p>
                        </w:txbxContent>
                      </wps:txbx>
                      <wps:bodyPr spcFirstLastPara="1"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rect w14:anchorId="498D3231" id="Прямоугольник 55" o:spid="_x0000_s1036" style="position:absolute;left:0;text-align:left;margin-left:.2pt;margin-top:51.2pt;width:214.75pt;height:26.6pt;z-index:251670528;visibility:visible;mso-wrap-style:square;mso-width-percent:0;mso-height-percent:0;mso-wrap-distance-left:0;mso-wrap-distance-top:33.25pt;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" filled="f" stroked="f">
                <v:textbox inset="0,0,0,0">
                  <w:txbxContent>
                    <w:p w14:paraId="7E014F95" w14:textId="77777777" w:rsidR="00BD5D80" w:rsidRDefault="00BD5D80" w:rsidP="00E24AD2">
                      <w:pPr>
                        <w:textDirection w:val="btLr"/>
                      </w:pPr>
                      <w:r>
                        <w:rPr>
                          <w:rFonts w:ascii="Times New Roman" w:eastAsia="Times New Roman" w:hAnsi="Times New Roman" w:cs="Times New Roman"/>
                          <w:color w:val="191919"/>
                          <w:sz w:val="20"/>
                        </w:rPr>
                        <w:t>(должность, наименование организации)</w:t>
                      </w:r>
                    </w:p>
                    <w:p w14:paraId="135712CC" w14:textId="77777777" w:rsidR="00BD5D80" w:rsidRDefault="00BD5D80" w:rsidP="00E24AD2">
                      <w:pPr>
                        <w:ind w:left="3740" w:firstLine="7480"/>
                        <w:textDirection w:val="btLr"/>
                      </w:pPr>
                      <w:r>
                        <w:rPr>
                          <w:rFonts w:ascii="Times New Roman" w:eastAsia="Times New Roman" w:hAnsi="Times New Roman" w:cs="Times New Roman"/>
                          <w:i/>
                          <w:color w:val="191919"/>
                          <w:sz w:val="19"/>
                        </w:rPr>
                        <w:t>М.П.</w:t>
                      </w:r>
                    </w:p>
                  </w:txbxContent>
                </v:textbox>
                <w10:wrap type="topAndBottom"/>
              </v:rect>
            </w:pict>
          </mc:Fallback>
        </mc:AlternateContent>
      </w:r>
    </w:p>
    <w:p w14:paraId="06BDD64D" w14:textId="77777777" w:rsidR="00E24AD2" w:rsidRDefault="00E24AD2" w:rsidP="00E24AD2">
      <w:pPr>
        <w:pBdr>
          <w:top w:val="nil"/>
          <w:left w:val="nil"/>
          <w:bottom w:val="nil"/>
          <w:right w:val="nil"/>
          <w:between w:val="nil"/>
        </w:pBdr>
        <w:ind w:left="6521"/>
        <w:rPr>
          <w:rFonts w:ascii="Times New Roman" w:eastAsia="Times New Roman" w:hAnsi="Times New Roman" w:cs="Times New Roman"/>
          <w:sz w:val="22"/>
          <w:szCs w:val="22"/>
        </w:rPr>
      </w:pPr>
      <w:r>
        <w:rPr>
          <w:rFonts w:ascii="Times New Roman" w:eastAsia="Times New Roman" w:hAnsi="Times New Roman" w:cs="Times New Roman"/>
          <w:color w:val="191919"/>
          <w:sz w:val="22"/>
          <w:szCs w:val="22"/>
        </w:rPr>
        <w:lastRenderedPageBreak/>
        <w:t xml:space="preserve">Приложение № </w:t>
      </w:r>
      <w:r>
        <w:rPr>
          <w:rFonts w:ascii="Times New Roman" w:eastAsia="Times New Roman" w:hAnsi="Times New Roman" w:cs="Times New Roman"/>
          <w:sz w:val="22"/>
          <w:szCs w:val="22"/>
        </w:rPr>
        <w:t>4</w:t>
      </w:r>
    </w:p>
    <w:p w14:paraId="3BD30C62" w14:textId="77777777" w:rsidR="00E24AD2" w:rsidRDefault="00E24AD2" w:rsidP="00E24AD2">
      <w:pPr>
        <w:pBdr>
          <w:top w:val="nil"/>
          <w:left w:val="nil"/>
          <w:bottom w:val="nil"/>
          <w:right w:val="nil"/>
          <w:between w:val="nil"/>
        </w:pBdr>
        <w:ind w:left="6521"/>
        <w:rPr>
          <w:rFonts w:ascii="Times New Roman" w:eastAsia="Times New Roman" w:hAnsi="Times New Roman" w:cs="Times New Roman"/>
          <w:sz w:val="22"/>
          <w:szCs w:val="22"/>
        </w:rPr>
      </w:pPr>
      <w:r>
        <w:rPr>
          <w:rFonts w:ascii="Times New Roman" w:eastAsia="Times New Roman" w:hAnsi="Times New Roman" w:cs="Times New Roman"/>
          <w:color w:val="191919"/>
          <w:sz w:val="22"/>
          <w:szCs w:val="22"/>
        </w:rPr>
        <w:t>к Извещению о проведении</w:t>
      </w:r>
    </w:p>
    <w:p w14:paraId="2A8EDF39" w14:textId="77777777" w:rsidR="00E24AD2" w:rsidRDefault="00E24AD2" w:rsidP="00E24AD2">
      <w:pPr>
        <w:spacing w:line="259" w:lineRule="auto"/>
        <w:ind w:left="6521"/>
        <w:rPr>
          <w:rFonts w:ascii="Times New Roman" w:eastAsia="Times New Roman" w:hAnsi="Times New Roman" w:cs="Times New Roman"/>
          <w:sz w:val="22"/>
          <w:szCs w:val="22"/>
        </w:rPr>
      </w:pPr>
      <w:r>
        <w:rPr>
          <w:rFonts w:ascii="Times New Roman" w:eastAsia="Times New Roman" w:hAnsi="Times New Roman" w:cs="Times New Roman"/>
          <w:color w:val="191919"/>
          <w:sz w:val="22"/>
          <w:szCs w:val="22"/>
        </w:rPr>
        <w:t>открытого запроса предложений</w:t>
      </w:r>
    </w:p>
    <w:p w14:paraId="46165C75" w14:textId="77777777" w:rsidR="00E24AD2" w:rsidRDefault="00E24AD2" w:rsidP="00E24AD2">
      <w:pPr>
        <w:spacing w:line="259" w:lineRule="auto"/>
        <w:ind w:left="6521"/>
        <w:rPr>
          <w:rFonts w:ascii="Times New Roman" w:eastAsia="Times New Roman" w:hAnsi="Times New Roman" w:cs="Times New Roman"/>
          <w:sz w:val="22"/>
          <w:szCs w:val="22"/>
        </w:rPr>
      </w:pPr>
    </w:p>
    <w:p w14:paraId="62E5CAAB" w14:textId="77777777" w:rsidR="00E24AD2" w:rsidRDefault="00E24AD2" w:rsidP="00E24AD2">
      <w:pPr>
        <w:pBdr>
          <w:top w:val="nil"/>
          <w:left w:val="nil"/>
          <w:bottom w:val="nil"/>
          <w:right w:val="nil"/>
          <w:between w:val="nil"/>
        </w:pBdr>
        <w:spacing w:before="100" w:line="257" w:lineRule="auto"/>
        <w:jc w:val="center"/>
        <w:rPr>
          <w:rFonts w:ascii="Times New Roman" w:eastAsia="Times New Roman" w:hAnsi="Times New Roman" w:cs="Times New Roman"/>
          <w:color w:val="191919"/>
          <w:sz w:val="22"/>
          <w:szCs w:val="22"/>
        </w:rPr>
      </w:pPr>
      <w:r>
        <w:rPr>
          <w:rFonts w:ascii="Times New Roman" w:eastAsia="Times New Roman" w:hAnsi="Times New Roman" w:cs="Times New Roman"/>
          <w:color w:val="191919"/>
          <w:sz w:val="22"/>
          <w:szCs w:val="22"/>
        </w:rPr>
        <w:t>СОГЛАСИЕ</w:t>
      </w:r>
    </w:p>
    <w:p w14:paraId="249CFDFB" w14:textId="77777777" w:rsidR="00E24AD2" w:rsidRDefault="00E24AD2" w:rsidP="00E24AD2">
      <w:pPr>
        <w:pBdr>
          <w:top w:val="nil"/>
          <w:left w:val="nil"/>
          <w:bottom w:val="nil"/>
          <w:right w:val="nil"/>
          <w:between w:val="nil"/>
        </w:pBdr>
        <w:spacing w:after="240" w:line="261" w:lineRule="auto"/>
        <w:jc w:val="center"/>
        <w:rPr>
          <w:rFonts w:ascii="Times New Roman" w:eastAsia="Times New Roman" w:hAnsi="Times New Roman" w:cs="Times New Roman"/>
          <w:i/>
          <w:color w:val="191919"/>
          <w:sz w:val="22"/>
          <w:szCs w:val="22"/>
        </w:rPr>
        <w:sectPr w:rsidR="00E24AD2">
          <w:pgSz w:w="11900" w:h="16840"/>
          <w:pgMar w:top="1135" w:right="892" w:bottom="1632" w:left="625" w:header="0" w:footer="1204" w:gutter="0"/>
          <w:pgNumType w:start="3"/>
          <w:cols w:space="720"/>
        </w:sectPr>
      </w:pPr>
      <w:r>
        <w:rPr>
          <w:rFonts w:ascii="Times New Roman" w:eastAsia="Times New Roman" w:hAnsi="Times New Roman" w:cs="Times New Roman"/>
          <w:color w:val="191919"/>
          <w:sz w:val="22"/>
          <w:szCs w:val="22"/>
        </w:rPr>
        <w:t>на обработку персональных данных</w:t>
      </w:r>
      <w:r>
        <w:rPr>
          <w:rFonts w:ascii="Times New Roman" w:eastAsia="Times New Roman" w:hAnsi="Times New Roman" w:cs="Times New Roman"/>
          <w:color w:val="191919"/>
          <w:sz w:val="22"/>
          <w:szCs w:val="22"/>
        </w:rPr>
        <w:br/>
      </w:r>
      <w:r>
        <w:rPr>
          <w:rFonts w:ascii="Times New Roman" w:eastAsia="Times New Roman" w:hAnsi="Times New Roman" w:cs="Times New Roman"/>
          <w:i/>
          <w:color w:val="191919"/>
          <w:sz w:val="22"/>
          <w:szCs w:val="22"/>
        </w:rPr>
        <w:t>(для заполнения субъектом персональных данных')</w:t>
      </w:r>
    </w:p>
    <w:p w14:paraId="35C84353" w14:textId="77777777" w:rsidR="00E24AD2" w:rsidRDefault="00E24AD2" w:rsidP="00E24AD2">
      <w:pPr>
        <w:spacing w:line="257" w:lineRule="auto"/>
        <w:rPr>
          <w:rFonts w:ascii="Times New Roman" w:eastAsia="Times New Roman" w:hAnsi="Times New Roman" w:cs="Times New Roman"/>
          <w:sz w:val="22"/>
          <w:szCs w:val="22"/>
        </w:rPr>
      </w:pPr>
      <w:r>
        <w:rPr>
          <w:b/>
          <w:i/>
          <w:sz w:val="20"/>
          <w:szCs w:val="20"/>
        </w:rPr>
        <w:t xml:space="preserve">На </w:t>
      </w:r>
      <w:r>
        <w:rPr>
          <w:rFonts w:ascii="Times New Roman" w:eastAsia="Times New Roman" w:hAnsi="Times New Roman" w:cs="Times New Roman"/>
          <w:b/>
          <w:i/>
          <w:sz w:val="22"/>
          <w:szCs w:val="22"/>
        </w:rPr>
        <w:t>бланке организации</w:t>
      </w:r>
    </w:p>
    <w:p w14:paraId="5ECBA962" w14:textId="77777777" w:rsidR="00E24AD2" w:rsidRDefault="00E24AD2" w:rsidP="00E24AD2">
      <w:pPr>
        <w:spacing w:line="257"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Дата, исх. номер</w:t>
      </w:r>
    </w:p>
    <w:p w14:paraId="462DF376" w14:textId="77777777" w:rsidR="00E24AD2" w:rsidRDefault="00E24AD2" w:rsidP="00E24AD2">
      <w:pPr>
        <w:pBdr>
          <w:top w:val="nil"/>
          <w:left w:val="nil"/>
          <w:bottom w:val="nil"/>
          <w:right w:val="nil"/>
          <w:between w:val="nil"/>
        </w:pBdr>
        <w:spacing w:line="257" w:lineRule="auto"/>
        <w:jc w:val="center"/>
        <w:rPr>
          <w:rFonts w:ascii="Times New Roman" w:eastAsia="Times New Roman" w:hAnsi="Times New Roman" w:cs="Times New Roman"/>
          <w:color w:val="191919"/>
          <w:sz w:val="22"/>
          <w:szCs w:val="22"/>
        </w:rPr>
      </w:pPr>
    </w:p>
    <w:p w14:paraId="6BE1CE0E" w14:textId="77777777" w:rsidR="00E24AD2" w:rsidRDefault="00E24AD2" w:rsidP="00E24AD2">
      <w:pPr>
        <w:spacing w:line="257"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Директору</w:t>
      </w:r>
    </w:p>
    <w:p w14:paraId="50AAE745" w14:textId="77777777" w:rsidR="00E24AD2" w:rsidRDefault="00E24AD2" w:rsidP="00E24AD2">
      <w:pPr>
        <w:spacing w:line="257" w:lineRule="auto"/>
        <w:rPr>
          <w:rFonts w:ascii="Times New Roman" w:eastAsia="Times New Roman" w:hAnsi="Times New Roman" w:cs="Times New Roman"/>
          <w:sz w:val="22"/>
          <w:szCs w:val="22"/>
        </w:rPr>
      </w:pPr>
      <w:r>
        <w:rPr>
          <w:rFonts w:ascii="Times New Roman" w:eastAsia="Times New Roman" w:hAnsi="Times New Roman" w:cs="Times New Roman"/>
          <w:sz w:val="22"/>
          <w:szCs w:val="22"/>
        </w:rPr>
        <w:t>АНО «Центр развития территорий»</w:t>
      </w:r>
    </w:p>
    <w:p w14:paraId="47772964" w14:textId="77777777" w:rsidR="00E24AD2" w:rsidRDefault="00E24AD2" w:rsidP="00E24AD2">
      <w:pPr>
        <w:spacing w:line="257" w:lineRule="auto"/>
        <w:rPr>
          <w:rFonts w:ascii="Times New Roman" w:eastAsia="Times New Roman" w:hAnsi="Times New Roman" w:cs="Times New Roman"/>
          <w:sz w:val="22"/>
          <w:szCs w:val="22"/>
        </w:rPr>
        <w:sectPr w:rsidR="00E24AD2">
          <w:type w:val="continuous"/>
          <w:pgSz w:w="11900" w:h="16840"/>
          <w:pgMar w:top="1992" w:right="892" w:bottom="1632" w:left="625" w:header="0" w:footer="1204" w:gutter="0"/>
          <w:pgNumType w:start="3"/>
          <w:cols w:num="2" w:space="720" w:equalWidth="0">
            <w:col w:w="4831" w:space="720"/>
            <w:col w:w="4831" w:space="0"/>
          </w:cols>
        </w:sectPr>
      </w:pPr>
      <w:r>
        <w:rPr>
          <w:rFonts w:ascii="Times New Roman" w:eastAsia="Times New Roman" w:hAnsi="Times New Roman" w:cs="Times New Roman"/>
          <w:sz w:val="22"/>
          <w:szCs w:val="22"/>
        </w:rPr>
        <w:t>Стрельцу П.Н.</w:t>
      </w:r>
    </w:p>
    <w:p w14:paraId="417BCDAD" w14:textId="77777777" w:rsidR="00E24AD2" w:rsidRDefault="00E24AD2" w:rsidP="00E24AD2">
      <w:pPr>
        <w:pBdr>
          <w:top w:val="nil"/>
          <w:left w:val="nil"/>
          <w:bottom w:val="nil"/>
          <w:right w:val="nil"/>
          <w:between w:val="nil"/>
        </w:pBdr>
        <w:spacing w:line="261" w:lineRule="auto"/>
        <w:jc w:val="both"/>
        <w:rPr>
          <w:rFonts w:ascii="Times New Roman" w:eastAsia="Times New Roman" w:hAnsi="Times New Roman" w:cs="Times New Roman"/>
          <w:color w:val="191919"/>
          <w:sz w:val="22"/>
          <w:szCs w:val="22"/>
        </w:rPr>
        <w:sectPr w:rsidR="00E24AD2">
          <w:type w:val="continuous"/>
          <w:pgSz w:w="11900" w:h="16840"/>
          <w:pgMar w:top="1992" w:right="892" w:bottom="1632" w:left="625" w:header="0" w:footer="1204" w:gutter="0"/>
          <w:pgNumType w:start="3"/>
          <w:cols w:space="720"/>
        </w:sectPr>
      </w:pPr>
    </w:p>
    <w:p w14:paraId="458E3259" w14:textId="5F9DE011" w:rsidR="00E24AD2" w:rsidRDefault="00E24AD2" w:rsidP="00E24AD2">
      <w:pPr>
        <w:pBdr>
          <w:top w:val="nil"/>
          <w:left w:val="nil"/>
          <w:bottom w:val="nil"/>
          <w:right w:val="nil"/>
          <w:between w:val="nil"/>
        </w:pBdr>
        <w:tabs>
          <w:tab w:val="left" w:pos="9839"/>
        </w:tabs>
        <w:ind w:firstLine="340"/>
        <w:jc w:val="both"/>
        <w:rPr>
          <w:rFonts w:ascii="Times New Roman" w:eastAsia="Times New Roman" w:hAnsi="Times New Roman" w:cs="Times New Roman"/>
          <w:color w:val="191919"/>
          <w:sz w:val="22"/>
          <w:szCs w:val="22"/>
        </w:rPr>
      </w:pPr>
      <w:proofErr w:type="gramStart"/>
      <w:r>
        <w:rPr>
          <w:rFonts w:ascii="Times New Roman" w:eastAsia="Times New Roman" w:hAnsi="Times New Roman" w:cs="Times New Roman"/>
          <w:color w:val="191919"/>
          <w:sz w:val="22"/>
          <w:szCs w:val="22"/>
        </w:rPr>
        <w:t>Я,</w:t>
      </w:r>
      <w:r w:rsidR="001E316F">
        <w:rPr>
          <w:rFonts w:ascii="Times New Roman" w:eastAsia="Times New Roman" w:hAnsi="Times New Roman" w:cs="Times New Roman"/>
          <w:color w:val="191919"/>
          <w:sz w:val="22"/>
          <w:szCs w:val="22"/>
        </w:rPr>
        <w:t>_</w:t>
      </w:r>
      <w:proofErr w:type="gramEnd"/>
      <w:r w:rsidR="001E316F">
        <w:rPr>
          <w:rFonts w:ascii="Times New Roman" w:eastAsia="Times New Roman" w:hAnsi="Times New Roman" w:cs="Times New Roman"/>
          <w:color w:val="191919"/>
          <w:sz w:val="22"/>
          <w:szCs w:val="22"/>
        </w:rPr>
        <w:t>___________________________________________________________________________________</w:t>
      </w:r>
      <w:r>
        <w:rPr>
          <w:rFonts w:ascii="Times New Roman" w:eastAsia="Times New Roman" w:hAnsi="Times New Roman" w:cs="Times New Roman"/>
          <w:color w:val="191919"/>
          <w:sz w:val="22"/>
          <w:szCs w:val="22"/>
        </w:rPr>
        <w:t>,</w:t>
      </w:r>
    </w:p>
    <w:p w14:paraId="7B2E6BA0" w14:textId="77777777" w:rsidR="00E24AD2" w:rsidRDefault="00E24AD2" w:rsidP="00E24AD2">
      <w:pPr>
        <w:pBdr>
          <w:top w:val="nil"/>
          <w:left w:val="nil"/>
          <w:bottom w:val="nil"/>
          <w:right w:val="nil"/>
          <w:between w:val="nil"/>
        </w:pBdr>
        <w:spacing w:after="80"/>
        <w:jc w:val="center"/>
        <w:rPr>
          <w:rFonts w:ascii="Times New Roman" w:eastAsia="Times New Roman" w:hAnsi="Times New Roman" w:cs="Times New Roman"/>
          <w:color w:val="191919"/>
          <w:sz w:val="18"/>
          <w:szCs w:val="18"/>
        </w:rPr>
      </w:pPr>
      <w:r>
        <w:rPr>
          <w:rFonts w:ascii="Times New Roman" w:eastAsia="Times New Roman" w:hAnsi="Times New Roman" w:cs="Times New Roman"/>
          <w:color w:val="191919"/>
          <w:sz w:val="18"/>
          <w:szCs w:val="18"/>
        </w:rPr>
        <w:t>(фамилия, имя, отчество (если имеется) полностью)</w:t>
      </w:r>
    </w:p>
    <w:p w14:paraId="338C69C6" w14:textId="201FFCF1" w:rsidR="00E14AA3" w:rsidRPr="00E14AA3" w:rsidRDefault="00E24AD2" w:rsidP="00E14AA3">
      <w:pPr>
        <w:pBdr>
          <w:top w:val="nil"/>
          <w:left w:val="nil"/>
          <w:bottom w:val="nil"/>
          <w:right w:val="nil"/>
          <w:between w:val="nil"/>
        </w:pBdr>
        <w:jc w:val="both"/>
        <w:rPr>
          <w:rFonts w:ascii="Times New Roman" w:eastAsia="Times New Roman" w:hAnsi="Times New Roman" w:cs="Times New Roman"/>
          <w:color w:val="191919"/>
          <w:sz w:val="22"/>
          <w:szCs w:val="22"/>
        </w:rPr>
      </w:pPr>
      <w:r w:rsidRPr="00E14AA3">
        <w:rPr>
          <w:rFonts w:ascii="Times New Roman" w:eastAsia="Times New Roman" w:hAnsi="Times New Roman" w:cs="Times New Roman"/>
          <w:color w:val="191919"/>
          <w:sz w:val="22"/>
          <w:szCs w:val="22"/>
        </w:rPr>
        <w:t>паспорт серия  № , кем выдан , дата выдачи , код подразделения, зарегистрированный (-</w:t>
      </w:r>
      <w:proofErr w:type="spellStart"/>
      <w:r w:rsidRPr="00E14AA3">
        <w:rPr>
          <w:rFonts w:ascii="Times New Roman" w:eastAsia="Times New Roman" w:hAnsi="Times New Roman" w:cs="Times New Roman"/>
          <w:color w:val="191919"/>
          <w:sz w:val="22"/>
          <w:szCs w:val="22"/>
        </w:rPr>
        <w:t>ая</w:t>
      </w:r>
      <w:proofErr w:type="spellEnd"/>
      <w:r w:rsidRPr="00E14AA3">
        <w:rPr>
          <w:rFonts w:ascii="Times New Roman" w:eastAsia="Times New Roman" w:hAnsi="Times New Roman" w:cs="Times New Roman"/>
          <w:color w:val="191919"/>
          <w:sz w:val="22"/>
          <w:szCs w:val="22"/>
        </w:rPr>
        <w:t xml:space="preserve">) по </w:t>
      </w:r>
      <w:r w:rsidR="00366121">
        <w:rPr>
          <w:rFonts w:ascii="Times New Roman" w:eastAsia="Times New Roman" w:hAnsi="Times New Roman" w:cs="Times New Roman"/>
          <w:color w:val="191919"/>
          <w:sz w:val="22"/>
          <w:szCs w:val="22"/>
        </w:rPr>
        <w:t>адресу</w:t>
      </w:r>
      <w:r w:rsidRPr="00E14AA3">
        <w:rPr>
          <w:rFonts w:ascii="Times New Roman" w:eastAsia="Times New Roman" w:hAnsi="Times New Roman" w:cs="Times New Roman"/>
          <w:color w:val="191919"/>
          <w:sz w:val="22"/>
          <w:szCs w:val="22"/>
        </w:rPr>
        <w:t>: индекс , ИНН  (если имеется), СНИЛС  (если имеется), настоящим предоставляю АНО «Центр развития территорий» (далее - Заказчик) свое согласие на обработку моих персональных данных всеми способами, указанными в настоящем Согласии, включая получение их от меня и/или от любых третьих лиц, с учётом требований действующего законодательства РФ, и подтверждаю, что, предоставляя такое Согласие, я действую своей волей и в своем интересе.</w:t>
      </w:r>
    </w:p>
    <w:p w14:paraId="78A2E4CF" w14:textId="19E0CEB4" w:rsidR="00957AD9" w:rsidRPr="00E14AA3" w:rsidRDefault="00E24AD2" w:rsidP="00E14AA3">
      <w:pPr>
        <w:pBdr>
          <w:top w:val="nil"/>
          <w:left w:val="nil"/>
          <w:bottom w:val="nil"/>
          <w:right w:val="nil"/>
          <w:between w:val="nil"/>
        </w:pBdr>
        <w:ind w:firstLine="708"/>
        <w:jc w:val="both"/>
        <w:rPr>
          <w:rFonts w:ascii="Times New Roman" w:eastAsia="Times New Roman" w:hAnsi="Times New Roman" w:cs="Times New Roman"/>
          <w:color w:val="191919"/>
          <w:sz w:val="22"/>
          <w:szCs w:val="22"/>
        </w:rPr>
      </w:pPr>
      <w:r w:rsidRPr="00E14AA3">
        <w:rPr>
          <w:rFonts w:ascii="Times New Roman" w:hAnsi="Times New Roman" w:cs="Times New Roman"/>
          <w:color w:val="191919"/>
          <w:sz w:val="22"/>
          <w:szCs w:val="22"/>
        </w:rPr>
        <w:t xml:space="preserve">Настоящее согласие предоставляется мною в целях рассмотрения Заказчиком подаваемой Участником заявки для участия в открытом запросе предложений на </w:t>
      </w:r>
      <w:r w:rsidR="007B6F04" w:rsidRPr="00E14AA3">
        <w:rPr>
          <w:rFonts w:ascii="Times New Roman" w:hAnsi="Times New Roman" w:cs="Times New Roman"/>
          <w:color w:val="191919"/>
          <w:sz w:val="22"/>
          <w:szCs w:val="22"/>
        </w:rPr>
        <w:t xml:space="preserve">право заключения договора </w:t>
      </w:r>
      <w:r w:rsidR="009462AA" w:rsidRPr="00E14AA3">
        <w:rPr>
          <w:rFonts w:ascii="Times New Roman" w:hAnsi="Times New Roman" w:cs="Times New Roman"/>
          <w:bCs/>
          <w:sz w:val="22"/>
          <w:szCs w:val="22"/>
        </w:rPr>
        <w:t xml:space="preserve">на </w:t>
      </w:r>
      <w:r w:rsidR="00E14AA3" w:rsidRPr="00E14AA3">
        <w:rPr>
          <w:rFonts w:ascii="Times New Roman" w:hAnsi="Times New Roman" w:cs="Times New Roman"/>
          <w:bCs/>
          <w:sz w:val="22"/>
          <w:szCs w:val="22"/>
        </w:rPr>
        <w:t xml:space="preserve">разработку концепции детской площадки на набережные реки Амур в районе дома по </w:t>
      </w:r>
      <w:r w:rsidR="00366121">
        <w:rPr>
          <w:rFonts w:ascii="Times New Roman" w:hAnsi="Times New Roman" w:cs="Times New Roman"/>
          <w:bCs/>
          <w:sz w:val="22"/>
          <w:szCs w:val="22"/>
        </w:rPr>
        <w:t>Адресу</w:t>
      </w:r>
      <w:r w:rsidR="00E14AA3" w:rsidRPr="00E14AA3">
        <w:rPr>
          <w:rFonts w:ascii="Times New Roman" w:hAnsi="Times New Roman" w:cs="Times New Roman"/>
          <w:bCs/>
          <w:sz w:val="22"/>
          <w:szCs w:val="22"/>
        </w:rPr>
        <w:t>: Амурская область, г. Благовещенск, ул. Пионерская, д. 2 (кадастровый номер 28:01:000000:2207)</w:t>
      </w:r>
      <w:r w:rsidR="00957AD9" w:rsidRPr="00E14AA3">
        <w:rPr>
          <w:rFonts w:ascii="Times New Roman" w:hAnsi="Times New Roman" w:cs="Times New Roman"/>
          <w:sz w:val="22"/>
          <w:szCs w:val="22"/>
          <w:lang w:val="ru"/>
        </w:rPr>
        <w:t>.</w:t>
      </w:r>
    </w:p>
    <w:p w14:paraId="57433D93" w14:textId="57F96D58" w:rsidR="00351F90" w:rsidRPr="00E14AA3" w:rsidRDefault="00E24AD2" w:rsidP="00E14AA3">
      <w:pPr>
        <w:pStyle w:val="afd"/>
        <w:spacing w:before="0" w:beforeAutospacing="0" w:after="0" w:afterAutospacing="0"/>
        <w:ind w:firstLine="708"/>
        <w:jc w:val="both"/>
        <w:rPr>
          <w:sz w:val="22"/>
          <w:szCs w:val="22"/>
        </w:rPr>
      </w:pPr>
      <w:r w:rsidRPr="00E14AA3">
        <w:rPr>
          <w:color w:val="191919"/>
          <w:sz w:val="22"/>
          <w:szCs w:val="22"/>
        </w:rPr>
        <w:t xml:space="preserve">Настоящее Согласие распространяется на следующую информацию, включая, но не ограничиваясь: мои фамилия, имя, отчество, дата рождения, место рождения, адрес регистрации, сведения о документе удостоверяющему личность (паспортные данные), ИНН, СНИЛС, номер телефона, адрес электронной почты, должность, место работы и иную информацию, относящуюся к моей личности, доступную либо известную в любой конкретный момент времени Заказчику в связи с рассмотрением Заказчиком заявки в открытом запросе предложений на право заключения договора </w:t>
      </w:r>
      <w:r w:rsidR="00E14AA3" w:rsidRPr="00E14AA3">
        <w:rPr>
          <w:bCs/>
          <w:color w:val="000000"/>
          <w:sz w:val="22"/>
          <w:szCs w:val="22"/>
        </w:rPr>
        <w:t xml:space="preserve">на разработку концепции детской площадки на набережные реки Амур в районе дома по </w:t>
      </w:r>
      <w:r w:rsidR="00366121">
        <w:rPr>
          <w:bCs/>
          <w:color w:val="000000"/>
          <w:sz w:val="22"/>
          <w:szCs w:val="22"/>
        </w:rPr>
        <w:t>Адресу</w:t>
      </w:r>
      <w:r w:rsidR="00E14AA3" w:rsidRPr="00E14AA3">
        <w:rPr>
          <w:bCs/>
          <w:color w:val="000000"/>
          <w:sz w:val="22"/>
          <w:szCs w:val="22"/>
        </w:rPr>
        <w:t>: Амурская область, г. Благовещенск, ул. Пионерская, д. 2 (кадастровый номер 28:01:000000:2207)</w:t>
      </w:r>
      <w:r w:rsidR="00957AD9" w:rsidRPr="00E14AA3">
        <w:rPr>
          <w:color w:val="000000"/>
          <w:sz w:val="22"/>
          <w:szCs w:val="22"/>
          <w:lang w:val="ru"/>
        </w:rPr>
        <w:t>.</w:t>
      </w:r>
    </w:p>
    <w:p w14:paraId="499E0F7C" w14:textId="5F406E99" w:rsidR="00E24AD2" w:rsidRPr="00E14AA3" w:rsidRDefault="00351F90" w:rsidP="00E14AA3">
      <w:pPr>
        <w:pStyle w:val="afd"/>
        <w:spacing w:before="0" w:beforeAutospacing="0" w:after="0" w:afterAutospacing="0"/>
        <w:jc w:val="both"/>
        <w:rPr>
          <w:sz w:val="22"/>
          <w:szCs w:val="22"/>
        </w:rPr>
      </w:pPr>
      <w:r w:rsidRPr="00E14AA3">
        <w:rPr>
          <w:color w:val="191919"/>
          <w:sz w:val="22"/>
          <w:szCs w:val="22"/>
        </w:rPr>
        <w:t xml:space="preserve"> </w:t>
      </w:r>
      <w:r w:rsidRPr="00E14AA3">
        <w:rPr>
          <w:color w:val="191919"/>
          <w:sz w:val="22"/>
          <w:szCs w:val="22"/>
        </w:rPr>
        <w:tab/>
      </w:r>
      <w:r w:rsidR="00E24AD2" w:rsidRPr="00E14AA3">
        <w:rPr>
          <w:color w:val="191919"/>
          <w:sz w:val="22"/>
          <w:szCs w:val="22"/>
        </w:rPr>
        <w:t xml:space="preserve">Настоящее Согласие предоставляется на срок рассмотрения заявки в открытом запросе предложений на право </w:t>
      </w:r>
      <w:r w:rsidR="00F7741F" w:rsidRPr="00E14AA3">
        <w:rPr>
          <w:color w:val="191919"/>
          <w:sz w:val="22"/>
          <w:szCs w:val="22"/>
        </w:rPr>
        <w:t xml:space="preserve">заключения договора </w:t>
      </w:r>
      <w:r w:rsidR="00E14AA3" w:rsidRPr="00E14AA3">
        <w:rPr>
          <w:rFonts w:eastAsiaTheme="minorHAnsi"/>
          <w:bCs/>
          <w:sz w:val="22"/>
          <w:szCs w:val="22"/>
        </w:rPr>
        <w:t xml:space="preserve">на разработку концепции детской площадки на набережные реки Амур в районе дома по </w:t>
      </w:r>
      <w:r w:rsidR="00366121">
        <w:rPr>
          <w:rFonts w:eastAsiaTheme="minorHAnsi"/>
          <w:bCs/>
          <w:sz w:val="22"/>
          <w:szCs w:val="22"/>
        </w:rPr>
        <w:t>Адресу</w:t>
      </w:r>
      <w:r w:rsidR="00E14AA3" w:rsidRPr="00E14AA3">
        <w:rPr>
          <w:rFonts w:eastAsiaTheme="minorHAnsi"/>
          <w:bCs/>
          <w:sz w:val="22"/>
          <w:szCs w:val="22"/>
        </w:rPr>
        <w:t>: Амурская область, г. Благовещенск, ул. Пионерская, д. 2 (кадастровый номер 28:01:000000:2207)</w:t>
      </w:r>
      <w:r w:rsidR="00E24AD2" w:rsidRPr="00E14AA3">
        <w:rPr>
          <w:color w:val="191919"/>
          <w:sz w:val="22"/>
          <w:szCs w:val="22"/>
        </w:rPr>
        <w:t>, а также в течение 5 (пяти) лет после прекращения действия указанных договора/</w:t>
      </w:r>
      <w:proofErr w:type="spellStart"/>
      <w:r w:rsidR="00E24AD2" w:rsidRPr="00E14AA3">
        <w:rPr>
          <w:color w:val="191919"/>
          <w:sz w:val="22"/>
          <w:szCs w:val="22"/>
        </w:rPr>
        <w:t>ов</w:t>
      </w:r>
      <w:proofErr w:type="spellEnd"/>
      <w:r w:rsidR="00E24AD2" w:rsidRPr="00E14AA3">
        <w:rPr>
          <w:color w:val="191919"/>
          <w:sz w:val="22"/>
          <w:szCs w:val="22"/>
        </w:rPr>
        <w:t xml:space="preserve"> и правоотношений по любым основаниям.</w:t>
      </w:r>
    </w:p>
    <w:p w14:paraId="4FC4F524" w14:textId="77777777" w:rsidR="00E24AD2" w:rsidRPr="00E14AA3" w:rsidRDefault="00E24AD2" w:rsidP="00E14AA3">
      <w:pPr>
        <w:pBdr>
          <w:top w:val="nil"/>
          <w:left w:val="nil"/>
          <w:bottom w:val="nil"/>
          <w:right w:val="nil"/>
          <w:between w:val="nil"/>
        </w:pBdr>
        <w:ind w:firstLine="620"/>
        <w:jc w:val="both"/>
        <w:rPr>
          <w:rFonts w:ascii="Times New Roman" w:eastAsia="Times New Roman" w:hAnsi="Times New Roman" w:cs="Times New Roman"/>
          <w:color w:val="191919"/>
          <w:sz w:val="22"/>
          <w:szCs w:val="22"/>
        </w:rPr>
      </w:pPr>
      <w:r w:rsidRPr="00E14AA3">
        <w:rPr>
          <w:rFonts w:ascii="Times New Roman" w:eastAsia="Times New Roman" w:hAnsi="Times New Roman" w:cs="Times New Roman"/>
          <w:color w:val="191919"/>
          <w:sz w:val="22"/>
          <w:szCs w:val="22"/>
        </w:rPr>
        <w:t>Настоящее Согласие может быть отозвано в порядке направления соответствующего письменного отзыва в адрес Заказчика по почте заказным письмом с уведомлением о вручении либо путем вручения лично под расписку представителю Заказчика не позднее, чем за 1 (один) месяц до даты вступления соответствующего отзыва в силу. В этом случае Заказчик прекращает обработку моих персональных данных, а персональные данные подлежат уничтожению, если отсутствуют иные правовые основания для обработки моих персональных данных, установленные законодательством РФ или документами Заказчика, регламентирующие вопросы обработки Персональных данных.</w:t>
      </w:r>
    </w:p>
    <w:p w14:paraId="51FD51E6" w14:textId="77777777" w:rsidR="00E24AD2" w:rsidRPr="00E14AA3" w:rsidRDefault="00E24AD2" w:rsidP="00E14AA3">
      <w:pPr>
        <w:pBdr>
          <w:top w:val="nil"/>
          <w:left w:val="nil"/>
          <w:bottom w:val="nil"/>
          <w:right w:val="nil"/>
          <w:between w:val="nil"/>
        </w:pBdr>
        <w:ind w:firstLine="620"/>
        <w:jc w:val="both"/>
        <w:rPr>
          <w:rFonts w:ascii="Times New Roman" w:eastAsia="Times New Roman" w:hAnsi="Times New Roman" w:cs="Times New Roman"/>
          <w:color w:val="191919"/>
          <w:sz w:val="22"/>
          <w:szCs w:val="22"/>
        </w:rPr>
      </w:pPr>
      <w:r w:rsidRPr="00E14AA3">
        <w:rPr>
          <w:rFonts w:ascii="Times New Roman" w:eastAsia="Times New Roman" w:hAnsi="Times New Roman" w:cs="Times New Roman"/>
          <w:color w:val="191919"/>
          <w:sz w:val="22"/>
          <w:szCs w:val="22"/>
        </w:rPr>
        <w:t>Настоящее Согласие предоставляется на осуществление следующих действий в отношении моих персональных данных, которые необходимы или желаемы для достижения указанных выше целей, включая, но не ограничиваясь: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а также осуществление иных необходимых действий с моими персональными данными с учётом действующего законодательства РФ.</w:t>
      </w:r>
    </w:p>
    <w:p w14:paraId="7E3BCD00" w14:textId="77777777" w:rsidR="00E24AD2" w:rsidRPr="00E14AA3" w:rsidRDefault="00E24AD2" w:rsidP="00E14AA3">
      <w:pPr>
        <w:pBdr>
          <w:top w:val="nil"/>
          <w:left w:val="nil"/>
          <w:bottom w:val="nil"/>
          <w:right w:val="nil"/>
          <w:between w:val="nil"/>
        </w:pBdr>
        <w:ind w:firstLine="620"/>
        <w:jc w:val="both"/>
        <w:rPr>
          <w:rFonts w:ascii="Times New Roman" w:eastAsia="Times New Roman" w:hAnsi="Times New Roman" w:cs="Times New Roman"/>
          <w:color w:val="191919"/>
          <w:sz w:val="22"/>
          <w:szCs w:val="22"/>
        </w:rPr>
      </w:pPr>
      <w:r w:rsidRPr="00E14AA3">
        <w:rPr>
          <w:rFonts w:ascii="Times New Roman" w:eastAsia="Times New Roman" w:hAnsi="Times New Roman" w:cs="Times New Roman"/>
          <w:color w:val="191919"/>
          <w:sz w:val="22"/>
          <w:szCs w:val="22"/>
        </w:rPr>
        <w:t>Обработка моих персональных данных осуществляется Заказчиком как с применением средств автоматизации, так и без использования средств автоматизации.</w:t>
      </w:r>
    </w:p>
    <w:p w14:paraId="57348125" w14:textId="77777777" w:rsidR="00E24AD2" w:rsidRPr="00E14AA3" w:rsidRDefault="00E24AD2" w:rsidP="00E14AA3">
      <w:pPr>
        <w:pBdr>
          <w:top w:val="nil"/>
          <w:left w:val="nil"/>
          <w:bottom w:val="nil"/>
          <w:right w:val="nil"/>
          <w:between w:val="nil"/>
        </w:pBdr>
        <w:ind w:firstLine="620"/>
        <w:jc w:val="both"/>
        <w:rPr>
          <w:rFonts w:ascii="Times New Roman" w:eastAsia="Times New Roman" w:hAnsi="Times New Roman" w:cs="Times New Roman"/>
          <w:color w:val="191919"/>
          <w:sz w:val="22"/>
          <w:szCs w:val="22"/>
        </w:rPr>
      </w:pPr>
      <w:r w:rsidRPr="00E14AA3">
        <w:rPr>
          <w:rFonts w:ascii="Times New Roman" w:eastAsia="Times New Roman" w:hAnsi="Times New Roman" w:cs="Times New Roman"/>
          <w:color w:val="191919"/>
          <w:sz w:val="22"/>
          <w:szCs w:val="22"/>
        </w:rPr>
        <w:t xml:space="preserve">Настоящим я признаю и подтверждаю, что, в случае необходимости предоставления персональных данных для достижения указанных выше целей третьему лицу (в том числе государственным и (или) </w:t>
      </w:r>
      <w:r w:rsidRPr="00E14AA3">
        <w:rPr>
          <w:rFonts w:ascii="Times New Roman" w:eastAsia="Times New Roman" w:hAnsi="Times New Roman" w:cs="Times New Roman"/>
          <w:color w:val="191919"/>
          <w:sz w:val="22"/>
          <w:szCs w:val="22"/>
        </w:rPr>
        <w:lastRenderedPageBreak/>
        <w:t>муниципальным органам власти), а равно как при привлечении третьих лиц к оказанию услуг в указанных целях, передаче Заказчиком принадлежащих ему функций и полномочий иному лицу, Заказчик вправе в необходимом объёме раскрывать для совершения вышеуказанных действий информацию обо мне лично, включая мои персональные данные таким третьим лицам и иным уполномоченным ими лицам, а также предоставлять таким лицам соответствующие документы, содержащие такую информацию.</w:t>
      </w:r>
    </w:p>
    <w:p w14:paraId="144B43EF" w14:textId="77D0372F" w:rsidR="00E24AD2" w:rsidRDefault="00E24AD2" w:rsidP="00E14AA3">
      <w:pPr>
        <w:pBdr>
          <w:top w:val="nil"/>
          <w:left w:val="nil"/>
          <w:bottom w:val="nil"/>
          <w:right w:val="nil"/>
          <w:between w:val="nil"/>
        </w:pBdr>
        <w:ind w:firstLine="620"/>
        <w:jc w:val="both"/>
        <w:rPr>
          <w:rFonts w:ascii="Times New Roman" w:eastAsia="Times New Roman" w:hAnsi="Times New Roman" w:cs="Times New Roman"/>
          <w:color w:val="191919"/>
          <w:sz w:val="22"/>
          <w:szCs w:val="22"/>
        </w:rPr>
      </w:pPr>
      <w:r w:rsidRPr="00E14AA3">
        <w:rPr>
          <w:rFonts w:ascii="Times New Roman" w:eastAsia="Times New Roman" w:hAnsi="Times New Roman" w:cs="Times New Roman"/>
          <w:color w:val="191919"/>
          <w:sz w:val="22"/>
          <w:szCs w:val="22"/>
        </w:rPr>
        <w:t>Также настоящим признаю и подтверждаю, что настоящее Согласие считается данным мною любым третьим лицам, указанным выше, с учётом соответствующих изменений, и любые такие третьи лица имеют право на обработку персональных данных на основании настоящего Согласия.</w:t>
      </w:r>
    </w:p>
    <w:p w14:paraId="09E20741" w14:textId="3F3D01C9" w:rsidR="00E14AA3" w:rsidRDefault="00E14AA3" w:rsidP="00E14AA3">
      <w:pPr>
        <w:pBdr>
          <w:top w:val="nil"/>
          <w:left w:val="nil"/>
          <w:bottom w:val="nil"/>
          <w:right w:val="nil"/>
          <w:between w:val="nil"/>
        </w:pBdr>
        <w:ind w:firstLine="620"/>
        <w:jc w:val="both"/>
        <w:rPr>
          <w:rFonts w:ascii="Times New Roman" w:eastAsia="Times New Roman" w:hAnsi="Times New Roman" w:cs="Times New Roman"/>
          <w:color w:val="191919"/>
          <w:sz w:val="22"/>
          <w:szCs w:val="22"/>
        </w:rPr>
      </w:pPr>
    </w:p>
    <w:p w14:paraId="227A4633" w14:textId="77777777" w:rsidR="00E14AA3" w:rsidRPr="00E14AA3" w:rsidRDefault="00E14AA3" w:rsidP="00E14AA3">
      <w:pPr>
        <w:pBdr>
          <w:top w:val="nil"/>
          <w:left w:val="nil"/>
          <w:bottom w:val="nil"/>
          <w:right w:val="nil"/>
          <w:between w:val="nil"/>
        </w:pBdr>
        <w:ind w:firstLine="620"/>
        <w:jc w:val="both"/>
        <w:rPr>
          <w:rFonts w:ascii="Times New Roman" w:eastAsia="Times New Roman" w:hAnsi="Times New Roman" w:cs="Times New Roman"/>
          <w:color w:val="191919"/>
          <w:sz w:val="22"/>
          <w:szCs w:val="22"/>
        </w:rPr>
      </w:pPr>
    </w:p>
    <w:p w14:paraId="2679D2FC" w14:textId="77777777" w:rsidR="00E24AD2" w:rsidRDefault="00E24AD2" w:rsidP="00E24AD2">
      <w:pPr>
        <w:pBdr>
          <w:top w:val="nil"/>
          <w:left w:val="nil"/>
          <w:bottom w:val="nil"/>
          <w:right w:val="nil"/>
          <w:between w:val="nil"/>
        </w:pBdr>
        <w:spacing w:line="252" w:lineRule="auto"/>
        <w:ind w:firstLine="760"/>
        <w:jc w:val="both"/>
        <w:rPr>
          <w:rFonts w:ascii="Times New Roman" w:eastAsia="Times New Roman" w:hAnsi="Times New Roman" w:cs="Times New Roman"/>
          <w:color w:val="191919"/>
          <w:sz w:val="19"/>
          <w:szCs w:val="19"/>
        </w:rPr>
      </w:pPr>
      <w:r>
        <w:rPr>
          <w:rFonts w:ascii="Times New Roman" w:eastAsia="Times New Roman" w:hAnsi="Times New Roman" w:cs="Times New Roman"/>
          <w:color w:val="191919"/>
          <w:sz w:val="19"/>
          <w:szCs w:val="19"/>
        </w:rPr>
        <w:t>Подпись://</w:t>
      </w:r>
    </w:p>
    <w:p w14:paraId="2A9FD900" w14:textId="77777777" w:rsidR="00E24AD2" w:rsidRDefault="00E24AD2" w:rsidP="00E24AD2">
      <w:pPr>
        <w:pBdr>
          <w:top w:val="single" w:sz="4" w:space="0" w:color="000000"/>
          <w:left w:val="nil"/>
          <w:bottom w:val="nil"/>
          <w:right w:val="nil"/>
          <w:between w:val="nil"/>
        </w:pBdr>
        <w:spacing w:after="40"/>
        <w:ind w:left="4340"/>
        <w:jc w:val="both"/>
        <w:rPr>
          <w:rFonts w:ascii="Times New Roman" w:eastAsia="Times New Roman" w:hAnsi="Times New Roman" w:cs="Times New Roman"/>
          <w:color w:val="191919"/>
          <w:sz w:val="14"/>
          <w:szCs w:val="14"/>
        </w:rPr>
      </w:pPr>
      <w:r>
        <w:rPr>
          <w:rFonts w:ascii="Times New Roman" w:eastAsia="Times New Roman" w:hAnsi="Times New Roman" w:cs="Times New Roman"/>
          <w:color w:val="191919"/>
          <w:sz w:val="14"/>
          <w:szCs w:val="14"/>
        </w:rPr>
        <w:t>(фамилия, имя, отчество (если имеется) полностью)</w:t>
      </w:r>
    </w:p>
    <w:p w14:paraId="5154AB77" w14:textId="77777777" w:rsidR="00E24AD2" w:rsidRDefault="00E24AD2" w:rsidP="00E24AD2">
      <w:pPr>
        <w:pBdr>
          <w:top w:val="nil"/>
          <w:left w:val="nil"/>
          <w:bottom w:val="nil"/>
          <w:right w:val="nil"/>
          <w:between w:val="nil"/>
        </w:pBdr>
        <w:spacing w:line="261" w:lineRule="auto"/>
        <w:jc w:val="both"/>
        <w:rPr>
          <w:rFonts w:ascii="Times New Roman" w:eastAsia="Times New Roman" w:hAnsi="Times New Roman" w:cs="Times New Roman"/>
          <w:color w:val="191919"/>
          <w:sz w:val="22"/>
          <w:szCs w:val="22"/>
        </w:rPr>
      </w:pPr>
    </w:p>
    <w:p w14:paraId="3842E599" w14:textId="77777777" w:rsidR="00E24AD2" w:rsidRDefault="00E24AD2" w:rsidP="00E24AD2">
      <w:pPr>
        <w:pBdr>
          <w:top w:val="nil"/>
          <w:left w:val="nil"/>
          <w:bottom w:val="nil"/>
          <w:right w:val="nil"/>
          <w:between w:val="nil"/>
        </w:pBdr>
        <w:ind w:left="6521"/>
        <w:rPr>
          <w:rFonts w:ascii="Times New Roman" w:eastAsia="Times New Roman" w:hAnsi="Times New Roman" w:cs="Times New Roman"/>
          <w:color w:val="191919"/>
          <w:sz w:val="22"/>
          <w:szCs w:val="22"/>
        </w:rPr>
      </w:pPr>
    </w:p>
    <w:p w14:paraId="796EF199" w14:textId="77777777" w:rsidR="00E24AD2" w:rsidRDefault="00E24AD2" w:rsidP="00E24AD2">
      <w:pPr>
        <w:pBdr>
          <w:top w:val="nil"/>
          <w:left w:val="nil"/>
          <w:bottom w:val="nil"/>
          <w:right w:val="nil"/>
          <w:between w:val="nil"/>
        </w:pBdr>
        <w:ind w:left="6521"/>
        <w:rPr>
          <w:rFonts w:ascii="Times New Roman" w:eastAsia="Times New Roman" w:hAnsi="Times New Roman" w:cs="Times New Roman"/>
          <w:color w:val="191919"/>
          <w:sz w:val="22"/>
          <w:szCs w:val="22"/>
        </w:rPr>
        <w:sectPr w:rsidR="00E24AD2">
          <w:type w:val="continuous"/>
          <w:pgSz w:w="11900" w:h="16840"/>
          <w:pgMar w:top="1135" w:right="851" w:bottom="1134" w:left="1134" w:header="709" w:footer="709" w:gutter="0"/>
          <w:pgNumType w:start="1"/>
          <w:cols w:space="720"/>
        </w:sectPr>
      </w:pPr>
    </w:p>
    <w:p w14:paraId="303784AD" w14:textId="77777777" w:rsidR="00E24AD2" w:rsidRDefault="00E24AD2" w:rsidP="00E24AD2">
      <w:pPr>
        <w:pBdr>
          <w:top w:val="nil"/>
          <w:left w:val="nil"/>
          <w:bottom w:val="nil"/>
          <w:right w:val="nil"/>
          <w:between w:val="nil"/>
        </w:pBdr>
        <w:ind w:left="6521"/>
        <w:rPr>
          <w:rFonts w:ascii="Times New Roman" w:eastAsia="Times New Roman" w:hAnsi="Times New Roman" w:cs="Times New Roman"/>
          <w:sz w:val="22"/>
          <w:szCs w:val="22"/>
        </w:rPr>
      </w:pPr>
      <w:r>
        <w:rPr>
          <w:rFonts w:ascii="Times New Roman" w:eastAsia="Times New Roman" w:hAnsi="Times New Roman" w:cs="Times New Roman"/>
          <w:color w:val="191919"/>
          <w:sz w:val="22"/>
          <w:szCs w:val="22"/>
        </w:rPr>
        <w:lastRenderedPageBreak/>
        <w:t xml:space="preserve">Приложение № </w:t>
      </w:r>
      <w:r>
        <w:rPr>
          <w:rFonts w:ascii="Times New Roman" w:eastAsia="Times New Roman" w:hAnsi="Times New Roman" w:cs="Times New Roman"/>
          <w:sz w:val="22"/>
          <w:szCs w:val="22"/>
        </w:rPr>
        <w:t>5</w:t>
      </w:r>
    </w:p>
    <w:p w14:paraId="5CE9B1B2" w14:textId="77777777" w:rsidR="00E24AD2" w:rsidRDefault="00E24AD2" w:rsidP="00E24AD2">
      <w:pPr>
        <w:pBdr>
          <w:top w:val="nil"/>
          <w:left w:val="nil"/>
          <w:bottom w:val="nil"/>
          <w:right w:val="nil"/>
          <w:between w:val="nil"/>
        </w:pBdr>
        <w:ind w:left="6521"/>
        <w:rPr>
          <w:rFonts w:ascii="Times New Roman" w:eastAsia="Times New Roman" w:hAnsi="Times New Roman" w:cs="Times New Roman"/>
          <w:sz w:val="22"/>
          <w:szCs w:val="22"/>
        </w:rPr>
      </w:pPr>
      <w:r>
        <w:rPr>
          <w:rFonts w:ascii="Times New Roman" w:eastAsia="Times New Roman" w:hAnsi="Times New Roman" w:cs="Times New Roman"/>
          <w:color w:val="191919"/>
          <w:sz w:val="22"/>
          <w:szCs w:val="22"/>
        </w:rPr>
        <w:t>к Извещению о проведении</w:t>
      </w:r>
    </w:p>
    <w:p w14:paraId="53E1C8B4" w14:textId="5E256966" w:rsidR="00E24AD2" w:rsidRPr="0018474E" w:rsidRDefault="00E24AD2" w:rsidP="0018474E">
      <w:pPr>
        <w:spacing w:line="259" w:lineRule="auto"/>
        <w:ind w:left="6521"/>
        <w:rPr>
          <w:rFonts w:ascii="Times New Roman" w:eastAsia="Times New Roman" w:hAnsi="Times New Roman" w:cs="Times New Roman"/>
          <w:sz w:val="22"/>
          <w:szCs w:val="22"/>
        </w:rPr>
      </w:pPr>
      <w:r>
        <w:rPr>
          <w:rFonts w:ascii="Times New Roman" w:eastAsia="Times New Roman" w:hAnsi="Times New Roman" w:cs="Times New Roman"/>
          <w:color w:val="191919"/>
          <w:sz w:val="22"/>
          <w:szCs w:val="22"/>
        </w:rPr>
        <w:t>открытого запроса предложений</w:t>
      </w:r>
    </w:p>
    <w:p w14:paraId="17DD941C" w14:textId="77777777" w:rsidR="00E24AD2" w:rsidRDefault="00E24AD2" w:rsidP="00E24AD2">
      <w:pPr>
        <w:pBdr>
          <w:top w:val="nil"/>
          <w:left w:val="nil"/>
          <w:bottom w:val="nil"/>
          <w:right w:val="nil"/>
          <w:between w:val="nil"/>
        </w:pBdr>
        <w:spacing w:line="261" w:lineRule="auto"/>
        <w:jc w:val="both"/>
        <w:rPr>
          <w:rFonts w:ascii="Times New Roman" w:eastAsia="Times New Roman" w:hAnsi="Times New Roman" w:cs="Times New Roman"/>
          <w:color w:val="191919"/>
          <w:sz w:val="22"/>
          <w:szCs w:val="22"/>
        </w:rPr>
      </w:pPr>
    </w:p>
    <w:p w14:paraId="2A87AD2C" w14:textId="77777777" w:rsidR="00E24AD2" w:rsidRPr="0070364B" w:rsidRDefault="00E24AD2" w:rsidP="00351F90">
      <w:pPr>
        <w:keepNext/>
        <w:keepLines/>
        <w:tabs>
          <w:tab w:val="left" w:pos="8577"/>
        </w:tabs>
        <w:jc w:val="center"/>
        <w:rPr>
          <w:rFonts w:ascii="Times New Roman" w:eastAsia="Times New Roman" w:hAnsi="Times New Roman" w:cs="Times New Roman"/>
          <w:b/>
        </w:rPr>
      </w:pPr>
      <w:r w:rsidRPr="0070364B">
        <w:rPr>
          <w:rFonts w:ascii="Times New Roman" w:eastAsia="Times New Roman" w:hAnsi="Times New Roman" w:cs="Times New Roman"/>
          <w:b/>
        </w:rPr>
        <w:t>Договор № ______</w:t>
      </w:r>
    </w:p>
    <w:p w14:paraId="79607675" w14:textId="36722761" w:rsidR="0071708A" w:rsidRDefault="00E24AD2" w:rsidP="00E14AA3">
      <w:pPr>
        <w:pStyle w:val="afd"/>
        <w:spacing w:before="0" w:beforeAutospacing="0" w:after="0" w:afterAutospacing="0"/>
        <w:jc w:val="center"/>
        <w:rPr>
          <w:b/>
          <w:color w:val="000000"/>
          <w:lang w:val="ru"/>
        </w:rPr>
      </w:pPr>
      <w:bookmarkStart w:id="10" w:name="_heading=h.1t3h5sf" w:colFirst="0" w:colLast="0"/>
      <w:bookmarkEnd w:id="10"/>
      <w:r w:rsidRPr="0070364B">
        <w:rPr>
          <w:b/>
        </w:rPr>
        <w:t xml:space="preserve">об оказании услуг </w:t>
      </w:r>
      <w:r w:rsidR="0018474E">
        <w:rPr>
          <w:b/>
          <w:bCs/>
          <w:color w:val="000000"/>
        </w:rPr>
        <w:t>по</w:t>
      </w:r>
      <w:r w:rsidR="00E14AA3" w:rsidRPr="00E14AA3">
        <w:rPr>
          <w:b/>
          <w:bCs/>
          <w:color w:val="000000"/>
        </w:rPr>
        <w:t xml:space="preserve"> разработк</w:t>
      </w:r>
      <w:r w:rsidR="0018474E">
        <w:rPr>
          <w:b/>
          <w:bCs/>
          <w:color w:val="000000"/>
        </w:rPr>
        <w:t>е</w:t>
      </w:r>
      <w:r w:rsidR="00E14AA3" w:rsidRPr="00E14AA3">
        <w:rPr>
          <w:b/>
          <w:bCs/>
          <w:color w:val="000000"/>
        </w:rPr>
        <w:t xml:space="preserve"> концепции детской площадки на набережные реки Амур в районе дома по </w:t>
      </w:r>
      <w:r w:rsidR="00366121">
        <w:rPr>
          <w:b/>
          <w:bCs/>
          <w:color w:val="000000"/>
        </w:rPr>
        <w:t>адресу</w:t>
      </w:r>
      <w:r w:rsidR="00E14AA3" w:rsidRPr="00E14AA3">
        <w:rPr>
          <w:b/>
          <w:bCs/>
          <w:color w:val="000000"/>
        </w:rPr>
        <w:t>: Амурская область, г. Благовещенск, ул. Пионерская, д. 2 (кадастровый номер 28:01:000000:2207).</w:t>
      </w:r>
    </w:p>
    <w:p w14:paraId="1496DD2F" w14:textId="2F8978AA" w:rsidR="00957AD9" w:rsidRDefault="00957AD9" w:rsidP="00957AD9">
      <w:pPr>
        <w:pStyle w:val="afd"/>
        <w:spacing w:before="0" w:beforeAutospacing="0" w:after="0" w:afterAutospacing="0"/>
        <w:jc w:val="both"/>
        <w:rPr>
          <w:b/>
          <w:color w:val="000000"/>
          <w:lang w:val="ru"/>
        </w:rPr>
      </w:pPr>
      <w:r>
        <w:rPr>
          <w:b/>
          <w:color w:val="000000"/>
          <w:lang w:val="ru"/>
        </w:rPr>
        <w:t xml:space="preserve">г. Благовещенск                                                                                  </w:t>
      </w:r>
      <w:r w:rsidR="0018474E">
        <w:rPr>
          <w:b/>
          <w:color w:val="000000"/>
          <w:lang w:val="ru"/>
        </w:rPr>
        <w:t xml:space="preserve">          </w:t>
      </w:r>
      <w:proofErr w:type="gramStart"/>
      <w:r w:rsidR="0018474E">
        <w:rPr>
          <w:b/>
          <w:color w:val="000000"/>
          <w:lang w:val="ru"/>
        </w:rPr>
        <w:t xml:space="preserve">   «</w:t>
      </w:r>
      <w:proofErr w:type="gramEnd"/>
      <w:r w:rsidR="0018474E">
        <w:rPr>
          <w:b/>
          <w:color w:val="000000"/>
          <w:lang w:val="ru"/>
        </w:rPr>
        <w:t>__» __________2026</w:t>
      </w:r>
      <w:r>
        <w:rPr>
          <w:b/>
          <w:color w:val="000000"/>
          <w:lang w:val="ru"/>
        </w:rPr>
        <w:t xml:space="preserve"> г.</w:t>
      </w:r>
    </w:p>
    <w:p w14:paraId="77ED3659" w14:textId="77777777" w:rsidR="00957AD9" w:rsidRDefault="00957AD9" w:rsidP="00957AD9">
      <w:pPr>
        <w:pStyle w:val="afd"/>
        <w:spacing w:before="0" w:beforeAutospacing="0" w:after="0" w:afterAutospacing="0"/>
        <w:jc w:val="both"/>
        <w:rPr>
          <w:b/>
        </w:rPr>
      </w:pPr>
    </w:p>
    <w:p w14:paraId="5E31F55F" w14:textId="77777777" w:rsidR="00E24AD2" w:rsidRPr="00B578D4" w:rsidRDefault="00E24AD2" w:rsidP="00E24AD2">
      <w:pPr>
        <w:pBdr>
          <w:top w:val="nil"/>
          <w:left w:val="nil"/>
          <w:bottom w:val="nil"/>
          <w:right w:val="nil"/>
          <w:between w:val="nil"/>
        </w:pBdr>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Автономная некоммерческая организация «Центр развития территорий», именуемая в дальнейшем «Заказчик», в лице директора Стрельца Петра Николаевича</w:t>
      </w:r>
      <w:r>
        <w:rPr>
          <w:rFonts w:ascii="Times New Roman" w:eastAsia="Times New Roman" w:hAnsi="Times New Roman" w:cs="Times New Roman"/>
          <w:i/>
        </w:rPr>
        <w:t>,</w:t>
      </w:r>
      <w:r>
        <w:rPr>
          <w:rFonts w:ascii="Times New Roman" w:eastAsia="Times New Roman" w:hAnsi="Times New Roman" w:cs="Times New Roman"/>
        </w:rPr>
        <w:t xml:space="preserve"> действующего на основании Устава, с одной стороны, и (</w:t>
      </w:r>
      <w:r>
        <w:rPr>
          <w:rFonts w:ascii="Times New Roman" w:eastAsia="Times New Roman" w:hAnsi="Times New Roman" w:cs="Times New Roman"/>
          <w:u w:val="single"/>
        </w:rPr>
        <w:t>ИП, юридическое или физическое лицо</w:t>
      </w:r>
      <w:r>
        <w:rPr>
          <w:rFonts w:ascii="Times New Roman" w:eastAsia="Times New Roman" w:hAnsi="Times New Roman" w:cs="Times New Roman"/>
        </w:rPr>
        <w:t xml:space="preserve">), именуемый в дальнейшем «Подрядчик», в лице </w:t>
      </w:r>
      <w:r>
        <w:rPr>
          <w:rFonts w:ascii="Times New Roman" w:eastAsia="Times New Roman" w:hAnsi="Times New Roman" w:cs="Times New Roman"/>
          <w:u w:val="single"/>
        </w:rPr>
        <w:t>ФИО,</w:t>
      </w:r>
      <w:r>
        <w:rPr>
          <w:rFonts w:ascii="Times New Roman" w:eastAsia="Times New Roman" w:hAnsi="Times New Roman" w:cs="Times New Roman"/>
        </w:rPr>
        <w:t xml:space="preserve"> действующего на основании ____, с другой стороны, вместе именуемые «Стороны» и каждый в отдельности «Сторона», с соблюдением требований Гражданского кодекса Российской Федерации, на основании результатов определения Подрядчика способом </w:t>
      </w:r>
      <w:r w:rsidRPr="00B578D4">
        <w:rPr>
          <w:rFonts w:ascii="Times New Roman" w:eastAsia="Times New Roman" w:hAnsi="Times New Roman" w:cs="Times New Roman"/>
        </w:rPr>
        <w:t xml:space="preserve">закупки открытый запрос </w:t>
      </w:r>
      <w:r w:rsidRPr="00B578D4">
        <w:rPr>
          <w:rFonts w:ascii="Times New Roman" w:eastAsia="Times New Roman" w:hAnsi="Times New Roman" w:cs="Times New Roman"/>
          <w:color w:val="191919"/>
          <w:sz w:val="22"/>
          <w:szCs w:val="22"/>
        </w:rPr>
        <w:t>предложений</w:t>
      </w:r>
      <w:r w:rsidRPr="00B578D4">
        <w:rPr>
          <w:rFonts w:ascii="Times New Roman" w:eastAsia="Times New Roman" w:hAnsi="Times New Roman" w:cs="Times New Roman"/>
        </w:rPr>
        <w:t xml:space="preserve">, протокол от «__» ____20__ г., заключили настоящий Договор (далее - Договор) о нижеследующем: </w:t>
      </w:r>
    </w:p>
    <w:p w14:paraId="3D9F23A4" w14:textId="77777777" w:rsidR="00E24AD2" w:rsidRPr="00B578D4" w:rsidRDefault="00E24AD2" w:rsidP="00E24AD2">
      <w:pPr>
        <w:pBdr>
          <w:top w:val="nil"/>
          <w:left w:val="nil"/>
          <w:bottom w:val="nil"/>
          <w:right w:val="nil"/>
          <w:between w:val="nil"/>
        </w:pBdr>
        <w:spacing w:before="120" w:after="120" w:line="257" w:lineRule="auto"/>
        <w:jc w:val="center"/>
        <w:rPr>
          <w:rFonts w:ascii="Times New Roman" w:eastAsia="Times New Roman" w:hAnsi="Times New Roman" w:cs="Times New Roman"/>
          <w:b/>
        </w:rPr>
      </w:pPr>
      <w:bookmarkStart w:id="11" w:name="bookmark=id.30j0zll" w:colFirst="0" w:colLast="0"/>
      <w:bookmarkEnd w:id="11"/>
      <w:r w:rsidRPr="00B578D4">
        <w:rPr>
          <w:rFonts w:ascii="Times New Roman" w:eastAsia="Times New Roman" w:hAnsi="Times New Roman" w:cs="Times New Roman"/>
          <w:b/>
        </w:rPr>
        <w:t>1. Предмет Договора</w:t>
      </w:r>
    </w:p>
    <w:p w14:paraId="1D271429" w14:textId="2023F4DA" w:rsidR="00E24AD2" w:rsidRPr="00AE05A7" w:rsidRDefault="00E24AD2" w:rsidP="0018474E">
      <w:pPr>
        <w:widowControl/>
        <w:numPr>
          <w:ilvl w:val="0"/>
          <w:numId w:val="5"/>
        </w:numPr>
        <w:pBdr>
          <w:top w:val="nil"/>
          <w:left w:val="nil"/>
          <w:bottom w:val="nil"/>
          <w:right w:val="nil"/>
          <w:between w:val="nil"/>
        </w:pBdr>
        <w:ind w:firstLine="567"/>
        <w:jc w:val="both"/>
        <w:rPr>
          <w:rFonts w:ascii="Times New Roman" w:hAnsi="Times New Roman" w:cs="Times New Roman"/>
          <w:bCs/>
        </w:rPr>
      </w:pPr>
      <w:r w:rsidRPr="00AE05A7">
        <w:rPr>
          <w:rFonts w:ascii="Times New Roman" w:eastAsia="Times New Roman" w:hAnsi="Times New Roman" w:cs="Times New Roman"/>
        </w:rPr>
        <w:t xml:space="preserve">Заказчик поручает, а </w:t>
      </w:r>
      <w:r w:rsidRPr="009462AA">
        <w:rPr>
          <w:rFonts w:ascii="Times New Roman" w:eastAsia="Times New Roman" w:hAnsi="Times New Roman" w:cs="Times New Roman"/>
        </w:rPr>
        <w:t xml:space="preserve">Подрядчик принимает на себя обязательства </w:t>
      </w:r>
      <w:r w:rsidR="004806B9" w:rsidRPr="009462AA">
        <w:rPr>
          <w:rFonts w:ascii="Times New Roman" w:eastAsia="Times New Roman" w:hAnsi="Times New Roman" w:cs="Times New Roman"/>
        </w:rPr>
        <w:t xml:space="preserve">осуществить </w:t>
      </w:r>
      <w:r w:rsidR="0018474E" w:rsidRPr="0018474E">
        <w:rPr>
          <w:rFonts w:ascii="Times New Roman" w:eastAsia="Times New Roman" w:hAnsi="Times New Roman" w:cs="Times New Roman"/>
        </w:rPr>
        <w:t xml:space="preserve">разработку концепции детской площадки на набережные реки Амур в районе дома по </w:t>
      </w:r>
      <w:r w:rsidR="00366121">
        <w:rPr>
          <w:rFonts w:ascii="Times New Roman" w:eastAsia="Times New Roman" w:hAnsi="Times New Roman" w:cs="Times New Roman"/>
        </w:rPr>
        <w:t>адресу</w:t>
      </w:r>
      <w:r w:rsidR="0018474E" w:rsidRPr="0018474E">
        <w:rPr>
          <w:rFonts w:ascii="Times New Roman" w:eastAsia="Times New Roman" w:hAnsi="Times New Roman" w:cs="Times New Roman"/>
        </w:rPr>
        <w:t>: Амурская область, г. Благовещенск, ул. Пионерская, д. 2 (кадастровый номер 28:01:000000:2207)</w:t>
      </w:r>
      <w:r w:rsidR="00B80407" w:rsidRPr="00766F91">
        <w:rPr>
          <w:rFonts w:ascii="Times New Roman" w:eastAsia="Times New Roman" w:hAnsi="Times New Roman" w:cs="Times New Roman"/>
        </w:rPr>
        <w:t>, (</w:t>
      </w:r>
      <w:r w:rsidRPr="009462AA">
        <w:rPr>
          <w:rFonts w:ascii="Times New Roman" w:eastAsia="Times New Roman" w:hAnsi="Times New Roman" w:cs="Times New Roman"/>
        </w:rPr>
        <w:t>далее – работы) в соответствии с условиями настоящего Договора, Техническим заданием (далее – Приложение № 1 к Договору), и передать результат работ Заказчику, а Заказчик обязуется принять результат работ и оплатить его в порядке и на условиях, предусмотренных</w:t>
      </w:r>
      <w:r w:rsidRPr="00AE05A7">
        <w:rPr>
          <w:rFonts w:ascii="Times New Roman" w:eastAsia="Times New Roman" w:hAnsi="Times New Roman" w:cs="Times New Roman"/>
        </w:rPr>
        <w:t xml:space="preserve"> Договором.</w:t>
      </w:r>
    </w:p>
    <w:p w14:paraId="7F3D2A9A" w14:textId="77777777" w:rsidR="00E24AD2" w:rsidRPr="00B578D4" w:rsidRDefault="00E24AD2" w:rsidP="00E24AD2">
      <w:pPr>
        <w:widowControl/>
        <w:numPr>
          <w:ilvl w:val="0"/>
          <w:numId w:val="5"/>
        </w:numPr>
        <w:pBdr>
          <w:top w:val="nil"/>
          <w:left w:val="nil"/>
          <w:bottom w:val="nil"/>
          <w:right w:val="nil"/>
          <w:between w:val="nil"/>
        </w:pBdr>
        <w:ind w:firstLine="567"/>
        <w:jc w:val="both"/>
        <w:rPr>
          <w:rFonts w:ascii="Times New Roman" w:eastAsia="Times New Roman" w:hAnsi="Times New Roman" w:cs="Times New Roman"/>
        </w:rPr>
      </w:pPr>
      <w:r w:rsidRPr="00AE05A7">
        <w:rPr>
          <w:rFonts w:ascii="Times New Roman" w:eastAsia="Times New Roman" w:hAnsi="Times New Roman" w:cs="Times New Roman"/>
        </w:rPr>
        <w:t>Подрядчик обязуется выполнить собственными и привлеченными силами и средствами работы в соответствии</w:t>
      </w:r>
      <w:r w:rsidRPr="00B578D4">
        <w:rPr>
          <w:rFonts w:ascii="Times New Roman" w:eastAsia="Times New Roman" w:hAnsi="Times New Roman" w:cs="Times New Roman"/>
        </w:rPr>
        <w:t xml:space="preserve"> с условиями Договора.  </w:t>
      </w:r>
    </w:p>
    <w:p w14:paraId="6898619C" w14:textId="77777777" w:rsidR="00E24AD2" w:rsidRPr="00B578D4" w:rsidRDefault="00E24AD2" w:rsidP="00E24AD2">
      <w:pPr>
        <w:widowControl/>
        <w:numPr>
          <w:ilvl w:val="0"/>
          <w:numId w:val="5"/>
        </w:numPr>
        <w:pBdr>
          <w:top w:val="nil"/>
          <w:left w:val="nil"/>
          <w:bottom w:val="nil"/>
          <w:right w:val="nil"/>
          <w:between w:val="nil"/>
        </w:pBdr>
        <w:ind w:firstLine="567"/>
        <w:jc w:val="both"/>
        <w:rPr>
          <w:rFonts w:ascii="Times New Roman" w:eastAsia="Times New Roman" w:hAnsi="Times New Roman" w:cs="Times New Roman"/>
        </w:rPr>
      </w:pPr>
      <w:r w:rsidRPr="00B578D4">
        <w:rPr>
          <w:rFonts w:ascii="Times New Roman" w:eastAsia="Times New Roman" w:hAnsi="Times New Roman" w:cs="Times New Roman"/>
        </w:rPr>
        <w:t xml:space="preserve">Результатом выполнения Работ по настоящему Договору является документация, оформленная </w:t>
      </w:r>
      <w:r w:rsidR="00B578D4" w:rsidRPr="00C0719E">
        <w:rPr>
          <w:rFonts w:ascii="Times New Roman" w:eastAsia="Times New Roman" w:hAnsi="Times New Roman" w:cs="Times New Roman"/>
        </w:rPr>
        <w:t>и</w:t>
      </w:r>
      <w:r w:rsidRPr="00B578D4">
        <w:rPr>
          <w:rFonts w:ascii="Times New Roman" w:eastAsia="Times New Roman" w:hAnsi="Times New Roman" w:cs="Times New Roman"/>
        </w:rPr>
        <w:t xml:space="preserve"> выполненная в полном соответствии с Техническим заданием (Приложение № 1 к Договору).</w:t>
      </w:r>
    </w:p>
    <w:p w14:paraId="38E58DB1" w14:textId="6DF61C28" w:rsidR="00E24AD2" w:rsidRPr="00B578D4" w:rsidRDefault="00E24AD2" w:rsidP="00E24AD2">
      <w:pPr>
        <w:widowControl/>
        <w:numPr>
          <w:ilvl w:val="0"/>
          <w:numId w:val="5"/>
        </w:numPr>
        <w:pBdr>
          <w:top w:val="nil"/>
          <w:left w:val="nil"/>
          <w:bottom w:val="nil"/>
          <w:right w:val="nil"/>
          <w:between w:val="nil"/>
        </w:pBdr>
        <w:ind w:firstLine="567"/>
        <w:jc w:val="both"/>
        <w:rPr>
          <w:rFonts w:ascii="Times New Roman" w:eastAsia="Times New Roman" w:hAnsi="Times New Roman" w:cs="Times New Roman"/>
        </w:rPr>
      </w:pPr>
      <w:r w:rsidRPr="00B578D4">
        <w:rPr>
          <w:rFonts w:ascii="Times New Roman" w:eastAsia="Times New Roman" w:hAnsi="Times New Roman" w:cs="Times New Roman"/>
        </w:rPr>
        <w:t xml:space="preserve">Передача Заказчику исключительных прав на результаты работ регулируется разделом </w:t>
      </w:r>
      <w:r w:rsidR="00BD5D80">
        <w:rPr>
          <w:rFonts w:ascii="Times New Roman" w:eastAsia="Times New Roman" w:hAnsi="Times New Roman" w:cs="Times New Roman"/>
        </w:rPr>
        <w:t>10</w:t>
      </w:r>
      <w:r w:rsidRPr="00B578D4">
        <w:rPr>
          <w:rFonts w:ascii="Times New Roman" w:eastAsia="Times New Roman" w:hAnsi="Times New Roman" w:cs="Times New Roman"/>
        </w:rPr>
        <w:t xml:space="preserve"> Договора. </w:t>
      </w:r>
    </w:p>
    <w:p w14:paraId="597987FB" w14:textId="77777777" w:rsidR="00E24AD2" w:rsidRDefault="00E24AD2" w:rsidP="00E24AD2">
      <w:pPr>
        <w:widowControl/>
        <w:numPr>
          <w:ilvl w:val="0"/>
          <w:numId w:val="5"/>
        </w:numPr>
        <w:pBdr>
          <w:top w:val="nil"/>
          <w:left w:val="nil"/>
          <w:bottom w:val="nil"/>
          <w:right w:val="nil"/>
          <w:between w:val="nil"/>
        </w:pBdr>
        <w:ind w:firstLine="567"/>
        <w:jc w:val="both"/>
        <w:rPr>
          <w:rFonts w:ascii="Times New Roman" w:eastAsia="Times New Roman" w:hAnsi="Times New Roman" w:cs="Times New Roman"/>
        </w:rPr>
      </w:pPr>
      <w:r>
        <w:rPr>
          <w:rFonts w:ascii="Times New Roman" w:eastAsia="Times New Roman" w:hAnsi="Times New Roman" w:cs="Times New Roman"/>
        </w:rPr>
        <w:t xml:space="preserve">Работы выполняются по месту </w:t>
      </w:r>
      <w:r w:rsidR="000167F4">
        <w:rPr>
          <w:rFonts w:ascii="Times New Roman" w:eastAsia="Times New Roman" w:hAnsi="Times New Roman" w:cs="Times New Roman"/>
        </w:rPr>
        <w:t>нахождения Подрядчика</w:t>
      </w:r>
      <w:r>
        <w:rPr>
          <w:rFonts w:ascii="Times New Roman" w:eastAsia="Times New Roman" w:hAnsi="Times New Roman" w:cs="Times New Roman"/>
        </w:rPr>
        <w:t>.</w:t>
      </w:r>
      <w:r w:rsidR="000167F4">
        <w:rPr>
          <w:rFonts w:ascii="Times New Roman" w:eastAsia="Times New Roman" w:hAnsi="Times New Roman" w:cs="Times New Roman"/>
        </w:rPr>
        <w:t xml:space="preserve"> </w:t>
      </w:r>
    </w:p>
    <w:p w14:paraId="2662895E" w14:textId="77777777" w:rsidR="00E24AD2" w:rsidRDefault="00E24AD2" w:rsidP="00E24AD2">
      <w:pPr>
        <w:numPr>
          <w:ilvl w:val="0"/>
          <w:numId w:val="5"/>
        </w:numPr>
        <w:pBdr>
          <w:top w:val="nil"/>
          <w:left w:val="nil"/>
          <w:bottom w:val="nil"/>
          <w:right w:val="nil"/>
          <w:between w:val="nil"/>
        </w:pBdr>
        <w:ind w:firstLine="567"/>
        <w:jc w:val="both"/>
        <w:rPr>
          <w:rFonts w:ascii="Times New Roman" w:eastAsia="Times New Roman" w:hAnsi="Times New Roman" w:cs="Times New Roman"/>
        </w:rPr>
      </w:pPr>
      <w:r>
        <w:rPr>
          <w:rFonts w:ascii="Times New Roman" w:eastAsia="Times New Roman" w:hAnsi="Times New Roman" w:cs="Times New Roman"/>
        </w:rPr>
        <w:t xml:space="preserve">Подрядчик полностью ознакомлен со всеми условиями, связанными с выполнением работ по Договору, принимает на себя все расходы, риск и трудности выполнения работ. Подрядчик получил полную информацию по всем вопросам, которые могли бы повлиять на сроки, стоимость и качество работ, при этом данный пункт не исключает обязанностей Заказчика по предоставлению исходных данных и оказания содействия, предусмотренного Договором и Техническим заданием. Никакая иная работа Подрядчика не является приоритетной в ущерб работам по настоящему Договору. </w:t>
      </w:r>
    </w:p>
    <w:p w14:paraId="2D3CA52E" w14:textId="77777777" w:rsidR="00E24AD2" w:rsidRDefault="00E24AD2" w:rsidP="00E24AD2">
      <w:pPr>
        <w:numPr>
          <w:ilvl w:val="0"/>
          <w:numId w:val="1"/>
        </w:numPr>
        <w:pBdr>
          <w:top w:val="nil"/>
          <w:left w:val="nil"/>
          <w:bottom w:val="nil"/>
          <w:right w:val="nil"/>
          <w:between w:val="nil"/>
        </w:pBdr>
        <w:spacing w:before="120" w:after="120" w:line="257" w:lineRule="auto"/>
        <w:ind w:left="357" w:hanging="357"/>
        <w:jc w:val="center"/>
        <w:rPr>
          <w:rFonts w:ascii="Times New Roman" w:eastAsia="Times New Roman" w:hAnsi="Times New Roman" w:cs="Times New Roman"/>
          <w:b/>
        </w:rPr>
      </w:pPr>
      <w:bookmarkStart w:id="12" w:name="bookmark=id.4d34og8" w:colFirst="0" w:colLast="0"/>
      <w:bookmarkEnd w:id="12"/>
      <w:r>
        <w:rPr>
          <w:rFonts w:ascii="Times New Roman" w:eastAsia="Times New Roman" w:hAnsi="Times New Roman" w:cs="Times New Roman"/>
          <w:b/>
        </w:rPr>
        <w:t>Цена Договора и порядок расчетов</w:t>
      </w:r>
    </w:p>
    <w:p w14:paraId="0A999AE0" w14:textId="77777777" w:rsidR="00E24AD2" w:rsidRDefault="00E24AD2" w:rsidP="00E24AD2">
      <w:pPr>
        <w:widowControl/>
        <w:numPr>
          <w:ilvl w:val="1"/>
          <w:numId w:val="1"/>
        </w:numPr>
        <w:pBdr>
          <w:top w:val="nil"/>
          <w:left w:val="nil"/>
          <w:bottom w:val="nil"/>
          <w:right w:val="nil"/>
          <w:between w:val="nil"/>
        </w:pBdr>
        <w:tabs>
          <w:tab w:val="left" w:pos="574"/>
          <w:tab w:val="left" w:pos="993"/>
        </w:tabs>
        <w:spacing w:line="257" w:lineRule="auto"/>
        <w:ind w:left="0" w:firstLine="567"/>
        <w:jc w:val="both"/>
        <w:rPr>
          <w:rFonts w:ascii="Times New Roman" w:eastAsia="Times New Roman" w:hAnsi="Times New Roman" w:cs="Times New Roman"/>
        </w:rPr>
      </w:pPr>
      <w:r>
        <w:rPr>
          <w:rFonts w:ascii="Times New Roman" w:eastAsia="Times New Roman" w:hAnsi="Times New Roman" w:cs="Times New Roman"/>
        </w:rPr>
        <w:t>Цена Договора составляет 000 000 (сумма прописью) рублей 00 копеек, в том числе НДС 000 000 (сумма прописью) рублей 00 копеек (или без НДС) (далее - Цена Договора), а, в случае если Договор заключается с лицами, не являющимися в соответствии с законодательством Российской Федерации о налогах и сборах плательщиком НДС, то цена Договора НДС не облагается.</w:t>
      </w:r>
    </w:p>
    <w:p w14:paraId="766351C1" w14:textId="77777777" w:rsidR="00E24AD2" w:rsidRDefault="00E24AD2" w:rsidP="00E24AD2">
      <w:pPr>
        <w:widowControl/>
        <w:numPr>
          <w:ilvl w:val="1"/>
          <w:numId w:val="1"/>
        </w:numPr>
        <w:pBdr>
          <w:top w:val="nil"/>
          <w:left w:val="nil"/>
          <w:bottom w:val="nil"/>
          <w:right w:val="nil"/>
          <w:between w:val="nil"/>
        </w:pBdr>
        <w:tabs>
          <w:tab w:val="left" w:pos="594"/>
          <w:tab w:val="left" w:pos="993"/>
        </w:tabs>
        <w:spacing w:line="257" w:lineRule="auto"/>
        <w:ind w:left="0" w:firstLine="567"/>
        <w:jc w:val="both"/>
        <w:rPr>
          <w:rFonts w:ascii="Times New Roman" w:eastAsia="Times New Roman" w:hAnsi="Times New Roman" w:cs="Times New Roman"/>
        </w:rPr>
      </w:pPr>
      <w:r>
        <w:rPr>
          <w:rFonts w:ascii="Times New Roman" w:eastAsia="Times New Roman" w:hAnsi="Times New Roman" w:cs="Times New Roman"/>
        </w:rPr>
        <w:t xml:space="preserve">В цену Договора входит выполнение всего комплекса работ в полном соответствии с Техническим заданием (Приложение №1 к Договору), в том числе стоимость передаваемых исключительных прав на результаты работ, в п. 11.1. настоящего Договора. </w:t>
      </w:r>
    </w:p>
    <w:p w14:paraId="5B445964" w14:textId="77777777" w:rsidR="00E24AD2" w:rsidRPr="00C0719E" w:rsidRDefault="00E24AD2" w:rsidP="00E24AD2">
      <w:pPr>
        <w:widowControl/>
        <w:numPr>
          <w:ilvl w:val="1"/>
          <w:numId w:val="1"/>
        </w:numPr>
        <w:pBdr>
          <w:top w:val="nil"/>
          <w:left w:val="nil"/>
          <w:bottom w:val="nil"/>
          <w:right w:val="nil"/>
          <w:between w:val="nil"/>
        </w:pBdr>
        <w:tabs>
          <w:tab w:val="left" w:pos="594"/>
          <w:tab w:val="left" w:pos="993"/>
        </w:tabs>
        <w:spacing w:line="257" w:lineRule="auto"/>
        <w:ind w:left="0" w:firstLine="567"/>
        <w:jc w:val="both"/>
        <w:rPr>
          <w:rFonts w:ascii="Times New Roman" w:eastAsia="Times New Roman" w:hAnsi="Times New Roman" w:cs="Times New Roman"/>
        </w:rPr>
      </w:pPr>
      <w:r>
        <w:rPr>
          <w:rFonts w:ascii="Times New Roman" w:eastAsia="Times New Roman" w:hAnsi="Times New Roman" w:cs="Times New Roman"/>
        </w:rPr>
        <w:lastRenderedPageBreak/>
        <w:t xml:space="preserve">Цена Договора является твердой, определяется на весь срок исполнения Договора и включает в себя </w:t>
      </w:r>
      <w:r w:rsidRPr="00C0719E">
        <w:rPr>
          <w:rFonts w:ascii="Times New Roman" w:eastAsia="Times New Roman" w:hAnsi="Times New Roman" w:cs="Times New Roman"/>
        </w:rPr>
        <w:t>прибыль Подрядчика, уплату налогов, сборов, других обязательных платежей и иных расходов Подрядчика, связанных с выполнением обязательств по Договору.</w:t>
      </w:r>
    </w:p>
    <w:p w14:paraId="682629F7" w14:textId="77777777" w:rsidR="00E24AD2" w:rsidRPr="00C0719E" w:rsidRDefault="00E24AD2" w:rsidP="00E24AD2">
      <w:pPr>
        <w:widowControl/>
        <w:numPr>
          <w:ilvl w:val="1"/>
          <w:numId w:val="1"/>
        </w:numPr>
        <w:pBdr>
          <w:top w:val="nil"/>
          <w:left w:val="nil"/>
          <w:bottom w:val="nil"/>
          <w:right w:val="nil"/>
          <w:between w:val="nil"/>
        </w:pBdr>
        <w:tabs>
          <w:tab w:val="left" w:pos="594"/>
          <w:tab w:val="left" w:pos="993"/>
        </w:tabs>
        <w:spacing w:line="257" w:lineRule="auto"/>
        <w:ind w:left="0" w:firstLine="567"/>
        <w:jc w:val="both"/>
        <w:rPr>
          <w:rFonts w:ascii="Times New Roman" w:eastAsia="Times New Roman" w:hAnsi="Times New Roman" w:cs="Times New Roman"/>
        </w:rPr>
      </w:pPr>
      <w:r w:rsidRPr="00C0719E">
        <w:rPr>
          <w:rFonts w:ascii="Times New Roman" w:eastAsia="Times New Roman" w:hAnsi="Times New Roman" w:cs="Times New Roman"/>
        </w:rPr>
        <w:t>Источник финансирования: средства бюджета Амурской области.</w:t>
      </w:r>
    </w:p>
    <w:p w14:paraId="1B24E45D" w14:textId="77777777" w:rsidR="00E24AD2" w:rsidRPr="00C0719E" w:rsidRDefault="00E24AD2" w:rsidP="00E24AD2">
      <w:pPr>
        <w:widowControl/>
        <w:numPr>
          <w:ilvl w:val="1"/>
          <w:numId w:val="1"/>
        </w:numPr>
        <w:pBdr>
          <w:top w:val="nil"/>
          <w:left w:val="nil"/>
          <w:bottom w:val="nil"/>
          <w:right w:val="nil"/>
          <w:between w:val="nil"/>
        </w:pBdr>
        <w:tabs>
          <w:tab w:val="left" w:pos="594"/>
          <w:tab w:val="left" w:pos="993"/>
        </w:tabs>
        <w:spacing w:line="257" w:lineRule="auto"/>
        <w:ind w:left="0" w:firstLine="567"/>
        <w:jc w:val="both"/>
        <w:rPr>
          <w:rFonts w:ascii="Times New Roman" w:eastAsia="Times New Roman" w:hAnsi="Times New Roman" w:cs="Times New Roman"/>
        </w:rPr>
      </w:pPr>
      <w:r w:rsidRPr="00C0719E">
        <w:rPr>
          <w:rFonts w:ascii="Times New Roman" w:eastAsia="Times New Roman" w:hAnsi="Times New Roman" w:cs="Times New Roman"/>
        </w:rPr>
        <w:t>Оплата по Договору осуществляется в рублях Российской Федерации, путем перечисления денежных средств на счет Подрядчика в соответствии с лимитами бюджетных обязательств и объемами финансирования, доводимыми главным распорядителем бюджетных средств до Заказчика.</w:t>
      </w:r>
    </w:p>
    <w:p w14:paraId="1451A833" w14:textId="79C5565B" w:rsidR="00E24AD2" w:rsidRPr="00870549" w:rsidRDefault="00735859" w:rsidP="00E24AD2">
      <w:pPr>
        <w:widowControl/>
        <w:numPr>
          <w:ilvl w:val="1"/>
          <w:numId w:val="1"/>
        </w:numPr>
        <w:pBdr>
          <w:top w:val="nil"/>
          <w:left w:val="nil"/>
          <w:bottom w:val="nil"/>
          <w:right w:val="nil"/>
          <w:between w:val="nil"/>
        </w:pBdr>
        <w:tabs>
          <w:tab w:val="left" w:pos="594"/>
          <w:tab w:val="left" w:pos="993"/>
        </w:tabs>
        <w:spacing w:line="257" w:lineRule="auto"/>
        <w:ind w:left="0" w:firstLine="567"/>
        <w:jc w:val="both"/>
        <w:rPr>
          <w:rFonts w:ascii="Times New Roman" w:eastAsia="Times New Roman" w:hAnsi="Times New Roman" w:cs="Times New Roman"/>
        </w:rPr>
      </w:pPr>
      <w:bookmarkStart w:id="13" w:name="_heading=h.2s8eyo1" w:colFirst="0" w:colLast="0"/>
      <w:bookmarkEnd w:id="13"/>
      <w:r>
        <w:rPr>
          <w:rFonts w:ascii="Times New Roman" w:eastAsia="Times New Roman" w:hAnsi="Times New Roman" w:cs="Times New Roman"/>
        </w:rPr>
        <w:t>О</w:t>
      </w:r>
      <w:r w:rsidR="00E24AD2">
        <w:rPr>
          <w:rFonts w:ascii="Times New Roman" w:eastAsia="Times New Roman" w:hAnsi="Times New Roman" w:cs="Times New Roman"/>
        </w:rPr>
        <w:t xml:space="preserve">плату по Договору Заказчик </w:t>
      </w:r>
      <w:r w:rsidR="00E24AD2" w:rsidRPr="00870549">
        <w:rPr>
          <w:rFonts w:ascii="Times New Roman" w:eastAsia="Times New Roman" w:hAnsi="Times New Roman" w:cs="Times New Roman"/>
        </w:rPr>
        <w:t xml:space="preserve">производит на основании надлежаще оформленного и подписанного обеими Сторонами Акта сдачи-приемки выполненных работ (форма акта предусмотрена в Приложении № 3 к Договору), счета/счета-фактуры с приложением документов, подтверждающих объем выполненных работ, в течение </w:t>
      </w:r>
      <w:r w:rsidR="00957AD9">
        <w:rPr>
          <w:rFonts w:ascii="Times New Roman" w:eastAsia="Times New Roman" w:hAnsi="Times New Roman" w:cs="Times New Roman"/>
        </w:rPr>
        <w:t xml:space="preserve">15 </w:t>
      </w:r>
      <w:r w:rsidR="00E24AD2" w:rsidRPr="00870549">
        <w:rPr>
          <w:rFonts w:ascii="Times New Roman" w:eastAsia="Times New Roman" w:hAnsi="Times New Roman" w:cs="Times New Roman"/>
        </w:rPr>
        <w:t>(пят</w:t>
      </w:r>
      <w:r w:rsidR="00957AD9">
        <w:rPr>
          <w:rFonts w:ascii="Times New Roman" w:eastAsia="Times New Roman" w:hAnsi="Times New Roman" w:cs="Times New Roman"/>
        </w:rPr>
        <w:t>надцат</w:t>
      </w:r>
      <w:r w:rsidR="00E24AD2" w:rsidRPr="00870549">
        <w:rPr>
          <w:rFonts w:ascii="Times New Roman" w:eastAsia="Times New Roman" w:hAnsi="Times New Roman" w:cs="Times New Roman"/>
        </w:rPr>
        <w:t>и) рабочих дней с момента подписания Заказчиком Акта сдачи-приемки выполненных работ.</w:t>
      </w:r>
    </w:p>
    <w:p w14:paraId="1BAE63E7" w14:textId="77777777" w:rsidR="00E24AD2" w:rsidRDefault="00E24AD2" w:rsidP="00E24AD2">
      <w:pPr>
        <w:widowControl/>
        <w:numPr>
          <w:ilvl w:val="1"/>
          <w:numId w:val="1"/>
        </w:numPr>
        <w:pBdr>
          <w:top w:val="nil"/>
          <w:left w:val="nil"/>
          <w:bottom w:val="nil"/>
          <w:right w:val="nil"/>
          <w:between w:val="nil"/>
        </w:pBdr>
        <w:tabs>
          <w:tab w:val="left" w:pos="594"/>
          <w:tab w:val="left" w:pos="993"/>
        </w:tabs>
        <w:spacing w:line="257" w:lineRule="auto"/>
        <w:ind w:left="0" w:firstLine="567"/>
        <w:jc w:val="both"/>
        <w:rPr>
          <w:rFonts w:ascii="Times New Roman" w:eastAsia="Times New Roman" w:hAnsi="Times New Roman" w:cs="Times New Roman"/>
        </w:rPr>
      </w:pPr>
      <w:r>
        <w:rPr>
          <w:rFonts w:ascii="Times New Roman" w:eastAsia="Times New Roman" w:hAnsi="Times New Roman" w:cs="Times New Roman"/>
        </w:rPr>
        <w:t xml:space="preserve">Оплата по </w:t>
      </w:r>
      <w:r w:rsidRPr="00870549">
        <w:rPr>
          <w:rFonts w:ascii="Times New Roman" w:eastAsia="Times New Roman" w:hAnsi="Times New Roman" w:cs="Times New Roman"/>
        </w:rPr>
        <w:t>Договору осуществляется на основании Счета и Акта сдачи-приемки выполненных работ, в</w:t>
      </w:r>
      <w:r>
        <w:rPr>
          <w:rFonts w:ascii="Times New Roman" w:eastAsia="Times New Roman" w:hAnsi="Times New Roman" w:cs="Times New Roman"/>
        </w:rPr>
        <w:t xml:space="preserve"> котором указывается: сумма, подлежащая оплате в соответствии с условиями заключенного Договора; размер неустойки (штрафа, пени), подлежащий взысканию, если применимо; основания применения и порядок расчета неустойки (штрафа, пени), если применимо; итоговая сумма, подлежащая оплате Подрядчику по Договору.</w:t>
      </w:r>
    </w:p>
    <w:p w14:paraId="0C3B5150" w14:textId="49E87682" w:rsidR="00E24AD2" w:rsidRPr="003A48A5" w:rsidRDefault="00E24AD2" w:rsidP="00E24AD2">
      <w:pPr>
        <w:numPr>
          <w:ilvl w:val="1"/>
          <w:numId w:val="1"/>
        </w:numPr>
        <w:pBdr>
          <w:top w:val="nil"/>
          <w:left w:val="nil"/>
          <w:bottom w:val="nil"/>
          <w:right w:val="nil"/>
          <w:between w:val="nil"/>
        </w:pBdr>
        <w:tabs>
          <w:tab w:val="left" w:pos="594"/>
          <w:tab w:val="left" w:pos="993"/>
        </w:tabs>
        <w:spacing w:line="257" w:lineRule="auto"/>
        <w:ind w:left="0" w:firstLine="567"/>
        <w:jc w:val="both"/>
        <w:rPr>
          <w:rFonts w:ascii="Times New Roman" w:eastAsia="Times New Roman" w:hAnsi="Times New Roman" w:cs="Times New Roman"/>
        </w:rPr>
      </w:pPr>
      <w:r>
        <w:rPr>
          <w:rFonts w:ascii="Times New Roman" w:eastAsia="Times New Roman" w:hAnsi="Times New Roman" w:cs="Times New Roman"/>
        </w:rPr>
        <w:t xml:space="preserve">Обязательства Заказчика по оплате стоимости </w:t>
      </w:r>
      <w:r w:rsidRPr="003A48A5">
        <w:rPr>
          <w:rFonts w:ascii="Times New Roman" w:eastAsia="Times New Roman" w:hAnsi="Times New Roman" w:cs="Times New Roman"/>
        </w:rPr>
        <w:t xml:space="preserve">выполненных работ считаются исполненными с момента списания денежных средств с расчетного счета Заказчика, указанного в разделе </w:t>
      </w:r>
      <w:r w:rsidR="00BD5D80">
        <w:rPr>
          <w:rFonts w:ascii="Times New Roman" w:eastAsia="Times New Roman" w:hAnsi="Times New Roman" w:cs="Times New Roman"/>
        </w:rPr>
        <w:t>13</w:t>
      </w:r>
      <w:r w:rsidRPr="003A48A5">
        <w:rPr>
          <w:rFonts w:ascii="Times New Roman" w:eastAsia="Times New Roman" w:hAnsi="Times New Roman" w:cs="Times New Roman"/>
        </w:rPr>
        <w:t xml:space="preserve"> Договора.</w:t>
      </w:r>
    </w:p>
    <w:p w14:paraId="5AAB2CF9" w14:textId="77777777" w:rsidR="00E24AD2" w:rsidRPr="003A48A5" w:rsidRDefault="00E24AD2" w:rsidP="00E24AD2">
      <w:pPr>
        <w:pBdr>
          <w:top w:val="nil"/>
          <w:left w:val="nil"/>
          <w:bottom w:val="nil"/>
          <w:right w:val="nil"/>
          <w:between w:val="nil"/>
        </w:pBdr>
        <w:spacing w:before="120" w:after="120" w:line="257" w:lineRule="auto"/>
        <w:jc w:val="center"/>
        <w:rPr>
          <w:rFonts w:ascii="Times New Roman" w:eastAsia="Times New Roman" w:hAnsi="Times New Roman" w:cs="Times New Roman"/>
        </w:rPr>
      </w:pPr>
      <w:r w:rsidRPr="003A48A5">
        <w:rPr>
          <w:rFonts w:ascii="Times New Roman" w:eastAsia="Times New Roman" w:hAnsi="Times New Roman" w:cs="Times New Roman"/>
          <w:b/>
        </w:rPr>
        <w:t>3. Сроки выполнения работ</w:t>
      </w:r>
    </w:p>
    <w:p w14:paraId="73E92E29" w14:textId="04FD4424" w:rsidR="000167F4" w:rsidRPr="003A48A5" w:rsidRDefault="00E24AD2" w:rsidP="00366121">
      <w:pPr>
        <w:widowControl/>
        <w:numPr>
          <w:ilvl w:val="1"/>
          <w:numId w:val="11"/>
        </w:numPr>
        <w:pBdr>
          <w:top w:val="nil"/>
          <w:left w:val="nil"/>
          <w:bottom w:val="nil"/>
          <w:right w:val="nil"/>
          <w:between w:val="nil"/>
        </w:pBdr>
        <w:tabs>
          <w:tab w:val="left" w:pos="993"/>
        </w:tabs>
        <w:spacing w:line="257" w:lineRule="auto"/>
        <w:ind w:left="0" w:firstLine="709"/>
        <w:jc w:val="both"/>
        <w:rPr>
          <w:rFonts w:ascii="Times New Roman" w:eastAsia="Times New Roman" w:hAnsi="Times New Roman" w:cs="Times New Roman"/>
        </w:rPr>
      </w:pPr>
      <w:r w:rsidRPr="003A48A5">
        <w:rPr>
          <w:rFonts w:ascii="Times New Roman" w:eastAsia="Times New Roman" w:hAnsi="Times New Roman" w:cs="Times New Roman"/>
        </w:rPr>
        <w:t>Работы, предусмотренные настоящим Договором, выполняются Подрядчиком в соответствии с Техническим заданием (Приложение №1 к Договору)</w:t>
      </w:r>
      <w:r w:rsidR="0001121F" w:rsidRPr="003A48A5">
        <w:rPr>
          <w:rFonts w:ascii="Times New Roman" w:eastAsia="Times New Roman" w:hAnsi="Times New Roman" w:cs="Times New Roman"/>
        </w:rPr>
        <w:t xml:space="preserve">, </w:t>
      </w:r>
      <w:r w:rsidRPr="003A48A5">
        <w:rPr>
          <w:rFonts w:ascii="Times New Roman" w:eastAsia="Times New Roman" w:hAnsi="Times New Roman" w:cs="Times New Roman"/>
        </w:rPr>
        <w:t xml:space="preserve">в </w:t>
      </w:r>
      <w:r w:rsidR="00366121" w:rsidRPr="003A48A5">
        <w:rPr>
          <w:rFonts w:ascii="Times New Roman" w:eastAsia="Times New Roman" w:hAnsi="Times New Roman" w:cs="Times New Roman"/>
        </w:rPr>
        <w:t>срок</w:t>
      </w:r>
      <w:r w:rsidR="00366121">
        <w:rPr>
          <w:rFonts w:ascii="Times New Roman" w:eastAsia="Times New Roman" w:hAnsi="Times New Roman" w:cs="Times New Roman"/>
        </w:rPr>
        <w:t xml:space="preserve">: </w:t>
      </w:r>
      <w:r w:rsidR="00366121" w:rsidRPr="003A48A5">
        <w:rPr>
          <w:rFonts w:ascii="Times New Roman" w:eastAsia="Times New Roman" w:hAnsi="Times New Roman" w:cs="Times New Roman"/>
        </w:rPr>
        <w:t>30</w:t>
      </w:r>
      <w:r w:rsidR="00366121" w:rsidRPr="00366121">
        <w:rPr>
          <w:rFonts w:ascii="Times New Roman" w:eastAsia="Times New Roman" w:hAnsi="Times New Roman" w:cs="Times New Roman"/>
        </w:rPr>
        <w:t xml:space="preserve"> рабочих дней с момента подписания Договора.</w:t>
      </w:r>
    </w:p>
    <w:p w14:paraId="539CD5B3" w14:textId="5EFE32AA" w:rsidR="00E24AD2" w:rsidRPr="003A48A5" w:rsidRDefault="00E24AD2" w:rsidP="005606B3">
      <w:pPr>
        <w:widowControl/>
        <w:numPr>
          <w:ilvl w:val="1"/>
          <w:numId w:val="11"/>
        </w:numPr>
        <w:pBdr>
          <w:top w:val="nil"/>
          <w:left w:val="nil"/>
          <w:bottom w:val="nil"/>
          <w:right w:val="nil"/>
          <w:between w:val="nil"/>
        </w:pBdr>
        <w:tabs>
          <w:tab w:val="left" w:pos="993"/>
        </w:tabs>
        <w:spacing w:line="257" w:lineRule="auto"/>
        <w:ind w:left="0" w:firstLine="567"/>
        <w:jc w:val="both"/>
        <w:rPr>
          <w:rFonts w:ascii="Times New Roman" w:eastAsia="Times New Roman" w:hAnsi="Times New Roman" w:cs="Times New Roman"/>
        </w:rPr>
      </w:pPr>
      <w:r w:rsidRPr="003A48A5">
        <w:rPr>
          <w:rFonts w:ascii="Times New Roman" w:eastAsia="Times New Roman" w:hAnsi="Times New Roman" w:cs="Times New Roman"/>
        </w:rPr>
        <w:t>Работы выполняются в соответствии с Техническим заданием</w:t>
      </w:r>
      <w:r w:rsidR="00366121">
        <w:rPr>
          <w:rFonts w:ascii="Times New Roman" w:eastAsia="Times New Roman" w:hAnsi="Times New Roman" w:cs="Times New Roman"/>
        </w:rPr>
        <w:t xml:space="preserve"> </w:t>
      </w:r>
      <w:r w:rsidR="00980DEF">
        <w:rPr>
          <w:rFonts w:ascii="Times New Roman" w:eastAsia="Times New Roman" w:hAnsi="Times New Roman" w:cs="Times New Roman"/>
        </w:rPr>
        <w:t>(Приложением</w:t>
      </w:r>
      <w:r w:rsidR="00366121">
        <w:rPr>
          <w:rFonts w:ascii="Times New Roman" w:eastAsia="Times New Roman" w:hAnsi="Times New Roman" w:cs="Times New Roman"/>
        </w:rPr>
        <w:t xml:space="preserve"> № 1 к Договору).</w:t>
      </w:r>
    </w:p>
    <w:p w14:paraId="42BF2924" w14:textId="77777777" w:rsidR="00E24AD2" w:rsidRDefault="00E24AD2" w:rsidP="005606B3">
      <w:pPr>
        <w:widowControl/>
        <w:numPr>
          <w:ilvl w:val="1"/>
          <w:numId w:val="11"/>
        </w:numPr>
        <w:pBdr>
          <w:top w:val="nil"/>
          <w:left w:val="nil"/>
          <w:bottom w:val="nil"/>
          <w:right w:val="nil"/>
          <w:between w:val="nil"/>
        </w:pBdr>
        <w:tabs>
          <w:tab w:val="left" w:pos="993"/>
        </w:tabs>
        <w:spacing w:line="257" w:lineRule="auto"/>
        <w:ind w:left="0" w:firstLine="567"/>
        <w:jc w:val="both"/>
        <w:rPr>
          <w:rFonts w:ascii="Times New Roman" w:eastAsia="Times New Roman" w:hAnsi="Times New Roman" w:cs="Times New Roman"/>
        </w:rPr>
      </w:pPr>
      <w:r>
        <w:rPr>
          <w:rFonts w:ascii="Times New Roman" w:eastAsia="Times New Roman" w:hAnsi="Times New Roman" w:cs="Times New Roman"/>
        </w:rPr>
        <w:t>Подрядчик вправе досрочно выполнить работы по согласованию с Заказчиком.</w:t>
      </w:r>
    </w:p>
    <w:p w14:paraId="3A9A203F" w14:textId="77777777" w:rsidR="00E24AD2" w:rsidRDefault="00E24AD2" w:rsidP="005606B3">
      <w:pPr>
        <w:widowControl/>
        <w:numPr>
          <w:ilvl w:val="1"/>
          <w:numId w:val="11"/>
        </w:numPr>
        <w:pBdr>
          <w:top w:val="nil"/>
          <w:left w:val="nil"/>
          <w:bottom w:val="nil"/>
          <w:right w:val="nil"/>
          <w:between w:val="nil"/>
        </w:pBdr>
        <w:tabs>
          <w:tab w:val="left" w:pos="993"/>
        </w:tabs>
        <w:spacing w:line="257" w:lineRule="auto"/>
        <w:ind w:left="0" w:firstLine="567"/>
        <w:jc w:val="both"/>
        <w:rPr>
          <w:rFonts w:ascii="Times New Roman" w:eastAsia="Times New Roman" w:hAnsi="Times New Roman" w:cs="Times New Roman"/>
        </w:rPr>
      </w:pPr>
      <w:r>
        <w:rPr>
          <w:rFonts w:ascii="Times New Roman" w:eastAsia="Times New Roman" w:hAnsi="Times New Roman" w:cs="Times New Roman"/>
        </w:rPr>
        <w:t>Даты начала и окончания выполнения работ, указанные в п. 3.1. настоящего Договора, являются исходными для определения имущественных санкций в случаях нарушения сроков выполнения работ.</w:t>
      </w:r>
    </w:p>
    <w:p w14:paraId="45D3E661" w14:textId="77777777" w:rsidR="00E24AD2" w:rsidRPr="00870549" w:rsidRDefault="00E24AD2" w:rsidP="005606B3">
      <w:pPr>
        <w:widowControl/>
        <w:numPr>
          <w:ilvl w:val="1"/>
          <w:numId w:val="11"/>
        </w:numPr>
        <w:pBdr>
          <w:top w:val="nil"/>
          <w:left w:val="nil"/>
          <w:bottom w:val="nil"/>
          <w:right w:val="nil"/>
          <w:between w:val="nil"/>
        </w:pBdr>
        <w:tabs>
          <w:tab w:val="left" w:pos="993"/>
        </w:tabs>
        <w:spacing w:line="257" w:lineRule="auto"/>
        <w:ind w:left="0" w:firstLine="567"/>
        <w:jc w:val="both"/>
        <w:rPr>
          <w:rFonts w:ascii="Times New Roman" w:eastAsia="Times New Roman" w:hAnsi="Times New Roman" w:cs="Times New Roman"/>
        </w:rPr>
      </w:pPr>
      <w:r>
        <w:rPr>
          <w:rFonts w:ascii="Times New Roman" w:eastAsia="Times New Roman" w:hAnsi="Times New Roman" w:cs="Times New Roman"/>
        </w:rPr>
        <w:t xml:space="preserve">Датой выполнения </w:t>
      </w:r>
      <w:r w:rsidRPr="00870549">
        <w:rPr>
          <w:rFonts w:ascii="Times New Roman" w:eastAsia="Times New Roman" w:hAnsi="Times New Roman" w:cs="Times New Roman"/>
        </w:rPr>
        <w:t xml:space="preserve">Подрядчиком принятых на себя обязательств по Договору является дата подписания Акта сдачи-приемки выполненных работ в порядке, предусмотренном Договором. </w:t>
      </w:r>
    </w:p>
    <w:p w14:paraId="6D39FABE" w14:textId="77777777" w:rsidR="00E24AD2" w:rsidRDefault="00E24AD2" w:rsidP="00E24AD2">
      <w:pPr>
        <w:pBdr>
          <w:top w:val="nil"/>
          <w:left w:val="nil"/>
          <w:bottom w:val="nil"/>
          <w:right w:val="nil"/>
          <w:between w:val="nil"/>
        </w:pBdr>
        <w:spacing w:before="120" w:after="120" w:line="257" w:lineRule="auto"/>
        <w:jc w:val="center"/>
        <w:rPr>
          <w:rFonts w:ascii="Times New Roman" w:eastAsia="Times New Roman" w:hAnsi="Times New Roman" w:cs="Times New Roman"/>
        </w:rPr>
      </w:pPr>
      <w:r>
        <w:rPr>
          <w:rFonts w:ascii="Times New Roman" w:eastAsia="Times New Roman" w:hAnsi="Times New Roman" w:cs="Times New Roman"/>
          <w:b/>
        </w:rPr>
        <w:t>4. Порядок сдачи-приемки выполненных работ</w:t>
      </w:r>
    </w:p>
    <w:p w14:paraId="64552D41" w14:textId="77777777" w:rsidR="00E24AD2" w:rsidRDefault="00E24AD2" w:rsidP="00E24AD2">
      <w:pPr>
        <w:numPr>
          <w:ilvl w:val="1"/>
          <w:numId w:val="2"/>
        </w:numPr>
        <w:pBdr>
          <w:top w:val="nil"/>
          <w:left w:val="nil"/>
          <w:bottom w:val="nil"/>
          <w:right w:val="nil"/>
          <w:between w:val="nil"/>
        </w:pBdr>
        <w:tabs>
          <w:tab w:val="left" w:pos="1134"/>
        </w:tabs>
        <w:spacing w:line="257" w:lineRule="auto"/>
        <w:ind w:left="0" w:firstLine="567"/>
        <w:jc w:val="both"/>
        <w:rPr>
          <w:rFonts w:ascii="Times New Roman" w:eastAsia="Times New Roman" w:hAnsi="Times New Roman" w:cs="Times New Roman"/>
        </w:rPr>
      </w:pPr>
      <w:r>
        <w:rPr>
          <w:rFonts w:ascii="Times New Roman" w:eastAsia="Times New Roman" w:hAnsi="Times New Roman" w:cs="Times New Roman"/>
        </w:rPr>
        <w:t>Подрядчик в срок не позднее 10 (десяти) рабочих дней после окончания завершения выполнения работ, представляет Заказчику комплект отчетной документации, предусмотренной Техническим заданием, в формате, указанном в Техническом задании, в 2 (двух) экземплярах и Акт сдачи-приемки выполненных работ, подписанные Подрядчиком, в 2 (двух) экземплярах.</w:t>
      </w:r>
    </w:p>
    <w:p w14:paraId="32B5F58C" w14:textId="77777777" w:rsidR="00E24AD2" w:rsidRDefault="00E24AD2" w:rsidP="00E24AD2">
      <w:pPr>
        <w:numPr>
          <w:ilvl w:val="1"/>
          <w:numId w:val="2"/>
        </w:numPr>
        <w:pBdr>
          <w:top w:val="nil"/>
          <w:left w:val="nil"/>
          <w:bottom w:val="nil"/>
          <w:right w:val="nil"/>
          <w:between w:val="nil"/>
        </w:pBdr>
        <w:tabs>
          <w:tab w:val="left" w:pos="1134"/>
        </w:tabs>
        <w:spacing w:line="257" w:lineRule="auto"/>
        <w:ind w:left="0" w:firstLine="567"/>
        <w:jc w:val="both"/>
        <w:rPr>
          <w:rFonts w:ascii="Times New Roman" w:eastAsia="Times New Roman" w:hAnsi="Times New Roman" w:cs="Times New Roman"/>
        </w:rPr>
      </w:pPr>
      <w:r>
        <w:rPr>
          <w:rFonts w:ascii="Times New Roman" w:eastAsia="Times New Roman" w:hAnsi="Times New Roman" w:cs="Times New Roman"/>
        </w:rPr>
        <w:t xml:space="preserve">Не позднее 10 (десяти) рабочих дней после получения от Подрядчика документов, указанных в настоящем разделе </w:t>
      </w:r>
      <w:r w:rsidR="00633BD1">
        <w:rPr>
          <w:rFonts w:ascii="Times New Roman" w:eastAsia="Times New Roman" w:hAnsi="Times New Roman" w:cs="Times New Roman"/>
        </w:rPr>
        <w:t>Договора</w:t>
      </w:r>
      <w:r>
        <w:rPr>
          <w:rFonts w:ascii="Times New Roman" w:eastAsia="Times New Roman" w:hAnsi="Times New Roman" w:cs="Times New Roman"/>
        </w:rPr>
        <w:t xml:space="preserve">, Заказчик рассматривает результаты и осуществляет приемку выполненных работ согласно Договору на предмет соответствия их объема, качества требованиям, изложенным в </w:t>
      </w:r>
      <w:r w:rsidR="00633BD1">
        <w:rPr>
          <w:rFonts w:ascii="Times New Roman" w:eastAsia="Times New Roman" w:hAnsi="Times New Roman" w:cs="Times New Roman"/>
        </w:rPr>
        <w:t xml:space="preserve">Договоре </w:t>
      </w:r>
      <w:r>
        <w:rPr>
          <w:rFonts w:ascii="Times New Roman" w:eastAsia="Times New Roman" w:hAnsi="Times New Roman" w:cs="Times New Roman"/>
        </w:rPr>
        <w:t xml:space="preserve">и Техническом задании, и направляет заказным письмом с уведомлением, либо нарочно отдает Подрядчику подписанный Заказчиком 1 (один) экземпляр Акта сдачи-приемки выполненных работ либо запрос о предоставлении разъяснений касательно результатов выполненных работ, или мотивированный отказ от принятия результатов выполненных работ с перечнем замечаний и сроком их устранения, который не может быть менее </w:t>
      </w:r>
      <w:r>
        <w:rPr>
          <w:rFonts w:ascii="Times New Roman" w:eastAsia="Times New Roman" w:hAnsi="Times New Roman" w:cs="Times New Roman"/>
        </w:rPr>
        <w:lastRenderedPageBreak/>
        <w:t>10 (десяти) рабочих дней с момента получения Подрядчиком запроса разъяснений или мотивированного отказа.</w:t>
      </w:r>
    </w:p>
    <w:p w14:paraId="0999DB06" w14:textId="77777777" w:rsidR="00E24AD2" w:rsidRDefault="00E24AD2" w:rsidP="00E24AD2">
      <w:pPr>
        <w:pBdr>
          <w:top w:val="nil"/>
          <w:left w:val="nil"/>
          <w:bottom w:val="nil"/>
          <w:right w:val="nil"/>
          <w:between w:val="nil"/>
        </w:pBdr>
        <w:tabs>
          <w:tab w:val="left" w:pos="1134"/>
        </w:tabs>
        <w:spacing w:line="257" w:lineRule="auto"/>
        <w:jc w:val="both"/>
        <w:rPr>
          <w:rFonts w:ascii="Times New Roman" w:eastAsia="Times New Roman" w:hAnsi="Times New Roman" w:cs="Times New Roman"/>
        </w:rPr>
      </w:pPr>
      <w:r>
        <w:rPr>
          <w:rFonts w:ascii="Times New Roman" w:eastAsia="Times New Roman" w:hAnsi="Times New Roman" w:cs="Times New Roman"/>
        </w:rPr>
        <w:tab/>
        <w:t>Заказчик имеет право на однократное направление Подрядчику запроса о предоставлении разъяснений касательно результатов выполненных работ, или мотивированного отказа от принятия результатов выполненных работ с перечнем замечаний, при условии, что Заказчик получит ответы на все вопросы, указанные в запросе, или Заказчик повторно получит результат работ, в котором все замечания, указанные в мотивированном отказе, будут устранены.</w:t>
      </w:r>
    </w:p>
    <w:p w14:paraId="6E741C84" w14:textId="77777777" w:rsidR="00E24AD2" w:rsidRDefault="00E24AD2" w:rsidP="00E24AD2">
      <w:pPr>
        <w:pBdr>
          <w:top w:val="nil"/>
          <w:left w:val="nil"/>
          <w:bottom w:val="nil"/>
          <w:right w:val="nil"/>
          <w:between w:val="nil"/>
        </w:pBdr>
        <w:tabs>
          <w:tab w:val="left" w:pos="1134"/>
        </w:tabs>
        <w:spacing w:line="257" w:lineRule="auto"/>
        <w:jc w:val="both"/>
        <w:rPr>
          <w:rFonts w:ascii="Times New Roman" w:eastAsia="Times New Roman" w:hAnsi="Times New Roman" w:cs="Times New Roman"/>
        </w:rPr>
      </w:pPr>
      <w:r>
        <w:rPr>
          <w:rFonts w:ascii="Times New Roman" w:eastAsia="Times New Roman" w:hAnsi="Times New Roman" w:cs="Times New Roman"/>
        </w:rPr>
        <w:tab/>
        <w:t xml:space="preserve">Запрос разъяснений или замечания в мотивированном отказе должны соответствовать ранее утвержденным Заказчиком в процессе выполнения работ материалам и параметрам, а также параметрам, утвержденным Сторонами в настоящем Договоре, </w:t>
      </w:r>
      <w:r w:rsidR="001832E0">
        <w:rPr>
          <w:rFonts w:ascii="Times New Roman" w:eastAsia="Times New Roman" w:hAnsi="Times New Roman" w:cs="Times New Roman"/>
        </w:rPr>
        <w:t xml:space="preserve">Приложениях </w:t>
      </w:r>
      <w:r>
        <w:rPr>
          <w:rFonts w:ascii="Times New Roman" w:eastAsia="Times New Roman" w:hAnsi="Times New Roman" w:cs="Times New Roman"/>
        </w:rPr>
        <w:t>к настоящему Договору и иной документации, в том числе электронной.</w:t>
      </w:r>
    </w:p>
    <w:p w14:paraId="7776DBA7" w14:textId="77777777" w:rsidR="00E24AD2" w:rsidRDefault="00E24AD2" w:rsidP="00E24AD2">
      <w:pPr>
        <w:pBdr>
          <w:top w:val="nil"/>
          <w:left w:val="nil"/>
          <w:bottom w:val="nil"/>
          <w:right w:val="nil"/>
          <w:between w:val="nil"/>
        </w:pBdr>
        <w:tabs>
          <w:tab w:val="left" w:pos="1134"/>
        </w:tabs>
        <w:spacing w:line="257" w:lineRule="auto"/>
        <w:jc w:val="both"/>
        <w:rPr>
          <w:rFonts w:ascii="Times New Roman" w:eastAsia="Times New Roman" w:hAnsi="Times New Roman" w:cs="Times New Roman"/>
        </w:rPr>
      </w:pPr>
      <w:r>
        <w:rPr>
          <w:rFonts w:ascii="Times New Roman" w:eastAsia="Times New Roman" w:hAnsi="Times New Roman" w:cs="Times New Roman"/>
        </w:rPr>
        <w:t>Замечания должны быть полными, развернутыми, четкими и непротиворечивыми.</w:t>
      </w:r>
    </w:p>
    <w:p w14:paraId="25D57E7F" w14:textId="77777777" w:rsidR="00E24AD2" w:rsidRDefault="00E24AD2" w:rsidP="00E24AD2">
      <w:pPr>
        <w:numPr>
          <w:ilvl w:val="1"/>
          <w:numId w:val="2"/>
        </w:numPr>
        <w:pBdr>
          <w:top w:val="nil"/>
          <w:left w:val="nil"/>
          <w:bottom w:val="nil"/>
          <w:right w:val="nil"/>
          <w:between w:val="nil"/>
        </w:pBdr>
        <w:tabs>
          <w:tab w:val="left" w:pos="1134"/>
        </w:tabs>
        <w:spacing w:line="257" w:lineRule="auto"/>
        <w:ind w:left="0" w:firstLine="567"/>
        <w:jc w:val="both"/>
        <w:rPr>
          <w:rFonts w:ascii="Times New Roman" w:eastAsia="Times New Roman" w:hAnsi="Times New Roman" w:cs="Times New Roman"/>
        </w:rPr>
      </w:pPr>
      <w:r>
        <w:rPr>
          <w:rFonts w:ascii="Times New Roman" w:eastAsia="Times New Roman" w:hAnsi="Times New Roman" w:cs="Times New Roman"/>
        </w:rPr>
        <w:t>В случае получения от Заказчика, надлежащим образом официально направленного (почтой или нарочно) запроса о предоставлении разъяснений касательно результатов выполненных работ или мотивированного отказа от принятия результатов выполненных работ, Подрядчик обязуется направить Заказчику ответы на запрос разъяснений или устранить замечания и направить результаты работ Заказчику в установленный Заказчиком срок, который не может быть менее 10 (десяти) рабочих дней с момента получения Подрядчиком запроса разъяснений или мотивированного отказа, и передать Заказчику приведенный в соответствие с предъявленными требованиями/замечаниями комплект отчетной документации, отчет об устранении недостатков, выполнении необходимых доработок, а также повторно подписанный Подрядчиком Акт сдачи-приемки выполненных работ в 2 (двух) экземплярах для принятия Заказчиком выполненных работ.</w:t>
      </w:r>
    </w:p>
    <w:p w14:paraId="0A62861D" w14:textId="77777777" w:rsidR="00E24AD2" w:rsidRPr="00AE05A7" w:rsidRDefault="00E24AD2" w:rsidP="00E24AD2">
      <w:pPr>
        <w:numPr>
          <w:ilvl w:val="1"/>
          <w:numId w:val="2"/>
        </w:numPr>
        <w:pBdr>
          <w:top w:val="nil"/>
          <w:left w:val="nil"/>
          <w:bottom w:val="nil"/>
          <w:right w:val="nil"/>
          <w:between w:val="nil"/>
        </w:pBdr>
        <w:tabs>
          <w:tab w:val="left" w:pos="1134"/>
        </w:tabs>
        <w:spacing w:line="257" w:lineRule="auto"/>
        <w:ind w:left="0" w:firstLine="567"/>
        <w:jc w:val="both"/>
        <w:rPr>
          <w:rFonts w:ascii="Times New Roman" w:eastAsia="Times New Roman" w:hAnsi="Times New Roman" w:cs="Times New Roman"/>
        </w:rPr>
      </w:pPr>
      <w:r>
        <w:rPr>
          <w:rFonts w:ascii="Times New Roman" w:eastAsia="Times New Roman" w:hAnsi="Times New Roman" w:cs="Times New Roman"/>
        </w:rPr>
        <w:t>В случае если по результатам рассмотрения отчета об устранении недостатков и необходимых доработок, Заказчиком будет принято решение об устранении Подрядчиком недостатков/выполнении доработок в надлежащем порядке и в установленные сроки, а также в случае отсутствия у Заказчика запросов касательно представления разъяснений в отношении выполненных работ, Заказчик принимает выполненные работы и подписывает 2 (два) экземпляра Акта сдачи</w:t>
      </w:r>
      <w:r w:rsidRPr="00AE05A7">
        <w:rPr>
          <w:rFonts w:ascii="Times New Roman" w:eastAsia="Times New Roman" w:hAnsi="Times New Roman" w:cs="Times New Roman"/>
        </w:rPr>
        <w:t>-приемки выполненных работ, один из которых направляет Подрядчику в порядке, предусмотренном в настоящем разделе Договора.</w:t>
      </w:r>
    </w:p>
    <w:p w14:paraId="1EB601AC" w14:textId="401EDA0C" w:rsidR="00366121" w:rsidRPr="00366121" w:rsidRDefault="00E24AD2" w:rsidP="00366121">
      <w:pPr>
        <w:numPr>
          <w:ilvl w:val="1"/>
          <w:numId w:val="2"/>
        </w:numPr>
        <w:pBdr>
          <w:top w:val="nil"/>
          <w:left w:val="nil"/>
          <w:bottom w:val="nil"/>
          <w:right w:val="nil"/>
          <w:between w:val="nil"/>
        </w:pBdr>
        <w:tabs>
          <w:tab w:val="left" w:pos="1134"/>
        </w:tabs>
        <w:spacing w:line="257" w:lineRule="auto"/>
        <w:ind w:left="0" w:firstLine="567"/>
        <w:jc w:val="both"/>
        <w:rPr>
          <w:rFonts w:ascii="Times New Roman" w:hAnsi="Times New Roman" w:cs="Times New Roman"/>
          <w:bCs/>
        </w:rPr>
      </w:pPr>
      <w:r w:rsidRPr="00AE05A7">
        <w:rPr>
          <w:rFonts w:ascii="Times New Roman" w:eastAsia="Times New Roman" w:hAnsi="Times New Roman" w:cs="Times New Roman"/>
        </w:rPr>
        <w:t xml:space="preserve">В том случае, если Заказчик не </w:t>
      </w:r>
      <w:r w:rsidRPr="004E68A1">
        <w:rPr>
          <w:rFonts w:ascii="Times New Roman" w:eastAsia="Times New Roman" w:hAnsi="Times New Roman" w:cs="Times New Roman"/>
        </w:rPr>
        <w:t>сообщит Подрядчику о своих замечаниях в установленный срок, результаты работ будут считаться принятыми и Акты, предусмотренные настоящим Договором, подписанные только со стороны Подрядчика, будут считаться надлежащими. Заказчик им</w:t>
      </w:r>
      <w:r w:rsidR="00670154" w:rsidRPr="004E68A1">
        <w:rPr>
          <w:rFonts w:ascii="Times New Roman" w:eastAsia="Times New Roman" w:hAnsi="Times New Roman" w:cs="Times New Roman"/>
        </w:rPr>
        <w:t>еет право отказаться от приёмки</w:t>
      </w:r>
      <w:r w:rsidRPr="004E68A1">
        <w:rPr>
          <w:rFonts w:ascii="Times New Roman" w:eastAsia="Times New Roman" w:hAnsi="Times New Roman" w:cs="Times New Roman"/>
        </w:rPr>
        <w:t xml:space="preserve"> работ </w:t>
      </w:r>
      <w:r w:rsidR="004E68A1" w:rsidRPr="004E68A1">
        <w:rPr>
          <w:rFonts w:ascii="Times New Roman" w:hAnsi="Times New Roman" w:cs="Times New Roman"/>
          <w:bCs/>
        </w:rPr>
        <w:t>на</w:t>
      </w:r>
      <w:r w:rsidR="00366121">
        <w:rPr>
          <w:rFonts w:ascii="Times New Roman" w:hAnsi="Times New Roman" w:cs="Times New Roman"/>
          <w:bCs/>
        </w:rPr>
        <w:t xml:space="preserve"> </w:t>
      </w:r>
      <w:r w:rsidR="00366121" w:rsidRPr="00366121">
        <w:rPr>
          <w:rFonts w:ascii="Times New Roman" w:hAnsi="Times New Roman" w:cs="Times New Roman"/>
          <w:bCs/>
        </w:rPr>
        <w:t>разработку концепции благоустройства детской площадки на набережной р. Амур, в районе ул. Пионерской, 2, г. Благовещенск, Амурская область</w:t>
      </w:r>
    </w:p>
    <w:p w14:paraId="00BFADF4" w14:textId="66903077" w:rsidR="00E24AD2" w:rsidRPr="00AE05A7" w:rsidRDefault="00E24AD2" w:rsidP="00AE05A7">
      <w:pPr>
        <w:numPr>
          <w:ilvl w:val="1"/>
          <w:numId w:val="2"/>
        </w:numPr>
        <w:pBdr>
          <w:top w:val="nil"/>
          <w:left w:val="nil"/>
          <w:bottom w:val="nil"/>
          <w:right w:val="nil"/>
          <w:between w:val="nil"/>
        </w:pBdr>
        <w:tabs>
          <w:tab w:val="left" w:pos="1134"/>
        </w:tabs>
        <w:spacing w:line="257" w:lineRule="auto"/>
        <w:ind w:left="0" w:firstLine="567"/>
        <w:jc w:val="both"/>
        <w:rPr>
          <w:rFonts w:ascii="Times New Roman" w:hAnsi="Times New Roman" w:cs="Times New Roman"/>
          <w:bCs/>
        </w:rPr>
      </w:pPr>
      <w:r w:rsidRPr="004E68A1">
        <w:rPr>
          <w:rFonts w:ascii="Times New Roman" w:eastAsia="Times New Roman" w:hAnsi="Times New Roman" w:cs="Times New Roman"/>
        </w:rPr>
        <w:t>При этом Заказчик обязан письменно обосновать свой отказ и передать Подрядчику уведомление с объяснением причин отказа.</w:t>
      </w:r>
    </w:p>
    <w:p w14:paraId="54810B95" w14:textId="77777777" w:rsidR="00E24AD2" w:rsidRDefault="00E24AD2" w:rsidP="00E24AD2">
      <w:pPr>
        <w:numPr>
          <w:ilvl w:val="1"/>
          <w:numId w:val="2"/>
        </w:numPr>
        <w:pBdr>
          <w:top w:val="nil"/>
          <w:left w:val="nil"/>
          <w:bottom w:val="nil"/>
          <w:right w:val="nil"/>
          <w:between w:val="nil"/>
        </w:pBdr>
        <w:tabs>
          <w:tab w:val="left" w:pos="1134"/>
        </w:tabs>
        <w:spacing w:line="257" w:lineRule="auto"/>
        <w:ind w:left="0" w:firstLine="567"/>
        <w:jc w:val="both"/>
        <w:rPr>
          <w:rFonts w:ascii="Times New Roman" w:eastAsia="Times New Roman" w:hAnsi="Times New Roman" w:cs="Times New Roman"/>
        </w:rPr>
      </w:pPr>
      <w:r w:rsidRPr="00AE05A7">
        <w:rPr>
          <w:rFonts w:ascii="Times New Roman" w:eastAsia="Times New Roman" w:hAnsi="Times New Roman" w:cs="Times New Roman"/>
        </w:rPr>
        <w:t>Основанием для отказа</w:t>
      </w:r>
      <w:r>
        <w:rPr>
          <w:rFonts w:ascii="Times New Roman" w:eastAsia="Times New Roman" w:hAnsi="Times New Roman" w:cs="Times New Roman"/>
        </w:rPr>
        <w:t xml:space="preserve"> в приемке работ может являться:</w:t>
      </w:r>
    </w:p>
    <w:p w14:paraId="75A637D5" w14:textId="77777777" w:rsidR="00E24AD2" w:rsidRDefault="00E24AD2" w:rsidP="00E24AD2">
      <w:pPr>
        <w:pBdr>
          <w:top w:val="nil"/>
          <w:left w:val="nil"/>
          <w:bottom w:val="nil"/>
          <w:right w:val="nil"/>
          <w:between w:val="nil"/>
        </w:pBdr>
        <w:tabs>
          <w:tab w:val="left" w:pos="1134"/>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 несоответствие результата работ Техническому заданию (Приложение №1 к Договору), а также обоснованным требованиям и указаниям Заказчика, основанным на Техническом задании;</w:t>
      </w:r>
    </w:p>
    <w:p w14:paraId="04B8D07B" w14:textId="77777777" w:rsidR="00E24AD2" w:rsidRDefault="00E24AD2" w:rsidP="00E24AD2">
      <w:pPr>
        <w:pBdr>
          <w:top w:val="nil"/>
          <w:left w:val="nil"/>
          <w:bottom w:val="nil"/>
          <w:right w:val="nil"/>
          <w:between w:val="nil"/>
        </w:pBdr>
        <w:tabs>
          <w:tab w:val="left" w:pos="1134"/>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 неустранение замечаний Заказчика, основанным на Техническом задании.</w:t>
      </w:r>
    </w:p>
    <w:p w14:paraId="4122B9F4" w14:textId="77777777" w:rsidR="00E24AD2" w:rsidRDefault="00E24AD2" w:rsidP="00E24AD2">
      <w:pPr>
        <w:numPr>
          <w:ilvl w:val="1"/>
          <w:numId w:val="2"/>
        </w:numPr>
        <w:pBdr>
          <w:top w:val="nil"/>
          <w:left w:val="nil"/>
          <w:bottom w:val="nil"/>
          <w:right w:val="nil"/>
          <w:between w:val="nil"/>
        </w:pBdr>
        <w:tabs>
          <w:tab w:val="left" w:pos="1134"/>
        </w:tabs>
        <w:spacing w:line="257" w:lineRule="auto"/>
        <w:ind w:left="0" w:firstLine="567"/>
        <w:jc w:val="both"/>
        <w:rPr>
          <w:rFonts w:ascii="Times New Roman" w:eastAsia="Times New Roman" w:hAnsi="Times New Roman" w:cs="Times New Roman"/>
        </w:rPr>
      </w:pPr>
      <w:r>
        <w:rPr>
          <w:rFonts w:ascii="Times New Roman" w:eastAsia="Times New Roman" w:hAnsi="Times New Roman" w:cs="Times New Roman"/>
        </w:rPr>
        <w:t>Каждое из перечисленных оснований для отказа в приемке работ может являться самостоятельным основанием для отказа в приемке выполненных работ.</w:t>
      </w:r>
    </w:p>
    <w:p w14:paraId="6C44931D" w14:textId="15A32963" w:rsidR="00E24AD2" w:rsidRDefault="00E24AD2" w:rsidP="00E24AD2">
      <w:pPr>
        <w:numPr>
          <w:ilvl w:val="1"/>
          <w:numId w:val="2"/>
        </w:numPr>
        <w:pBdr>
          <w:top w:val="nil"/>
          <w:left w:val="nil"/>
          <w:bottom w:val="nil"/>
          <w:right w:val="nil"/>
          <w:between w:val="nil"/>
        </w:pBdr>
        <w:tabs>
          <w:tab w:val="left" w:pos="1134"/>
        </w:tabs>
        <w:spacing w:line="257" w:lineRule="auto"/>
        <w:ind w:left="0" w:firstLine="567"/>
        <w:jc w:val="both"/>
        <w:rPr>
          <w:rFonts w:ascii="Times New Roman" w:eastAsia="Times New Roman" w:hAnsi="Times New Roman" w:cs="Times New Roman"/>
        </w:rPr>
      </w:pPr>
      <w:r>
        <w:rPr>
          <w:rFonts w:ascii="Times New Roman" w:eastAsia="Times New Roman" w:hAnsi="Times New Roman" w:cs="Times New Roman"/>
        </w:rPr>
        <w:t>Подписанный Заказчиком и Подрядчиком, Акт сдачи-приемки выполненных работ и предъявленный Подрядчиком Заказчику счет на оплату стоимости выполненных работ являются основанием для оплаты Подрядчику выполненных работ</w:t>
      </w:r>
      <w:r w:rsidR="008D447A">
        <w:rPr>
          <w:rFonts w:ascii="Times New Roman" w:eastAsia="Times New Roman" w:hAnsi="Times New Roman" w:cs="Times New Roman"/>
        </w:rPr>
        <w:t>.</w:t>
      </w:r>
    </w:p>
    <w:p w14:paraId="2F77825F" w14:textId="77777777" w:rsidR="00BD5D80" w:rsidRDefault="00BD5D80" w:rsidP="00BD5D80">
      <w:pPr>
        <w:pBdr>
          <w:top w:val="nil"/>
          <w:left w:val="nil"/>
          <w:bottom w:val="nil"/>
          <w:right w:val="nil"/>
          <w:between w:val="nil"/>
        </w:pBdr>
        <w:tabs>
          <w:tab w:val="left" w:pos="1134"/>
        </w:tabs>
        <w:spacing w:line="257" w:lineRule="auto"/>
        <w:ind w:left="567"/>
        <w:jc w:val="both"/>
        <w:rPr>
          <w:rFonts w:ascii="Times New Roman" w:eastAsia="Times New Roman" w:hAnsi="Times New Roman" w:cs="Times New Roman"/>
        </w:rPr>
      </w:pPr>
    </w:p>
    <w:p w14:paraId="1DCCB8B2" w14:textId="77777777" w:rsidR="00E24AD2" w:rsidRDefault="00E24AD2" w:rsidP="00E24AD2">
      <w:pPr>
        <w:pBdr>
          <w:top w:val="nil"/>
          <w:left w:val="nil"/>
          <w:bottom w:val="nil"/>
          <w:right w:val="nil"/>
          <w:between w:val="nil"/>
        </w:pBdr>
        <w:spacing w:before="120" w:after="120" w:line="257" w:lineRule="auto"/>
        <w:jc w:val="center"/>
        <w:rPr>
          <w:rFonts w:ascii="Times New Roman" w:eastAsia="Times New Roman" w:hAnsi="Times New Roman" w:cs="Times New Roman"/>
          <w:b/>
        </w:rPr>
      </w:pPr>
      <w:bookmarkStart w:id="14" w:name="bookmark=id.17dp8vu" w:colFirst="0" w:colLast="0"/>
      <w:bookmarkEnd w:id="14"/>
      <w:r>
        <w:rPr>
          <w:rFonts w:ascii="Times New Roman" w:eastAsia="Times New Roman" w:hAnsi="Times New Roman" w:cs="Times New Roman"/>
          <w:b/>
        </w:rPr>
        <w:lastRenderedPageBreak/>
        <w:t>5. Права и обязанности Сторон</w:t>
      </w:r>
    </w:p>
    <w:p w14:paraId="51D65390" w14:textId="77777777" w:rsidR="00E24AD2" w:rsidRDefault="00E24AD2" w:rsidP="00E24AD2">
      <w:pPr>
        <w:numPr>
          <w:ilvl w:val="0"/>
          <w:numId w:val="7"/>
        </w:numPr>
        <w:pBdr>
          <w:top w:val="nil"/>
          <w:left w:val="nil"/>
          <w:bottom w:val="nil"/>
          <w:right w:val="nil"/>
          <w:between w:val="nil"/>
        </w:pBdr>
        <w:tabs>
          <w:tab w:val="left" w:pos="535"/>
        </w:tabs>
        <w:spacing w:line="257" w:lineRule="auto"/>
        <w:ind w:firstLine="567"/>
        <w:jc w:val="both"/>
      </w:pPr>
      <w:bookmarkStart w:id="15" w:name="bookmark=id.tyjcwt" w:colFirst="0" w:colLast="0"/>
      <w:bookmarkEnd w:id="15"/>
      <w:r>
        <w:rPr>
          <w:rFonts w:ascii="Times New Roman" w:eastAsia="Times New Roman" w:hAnsi="Times New Roman" w:cs="Times New Roman"/>
          <w:b/>
        </w:rPr>
        <w:t>Заказчик вправе:</w:t>
      </w:r>
    </w:p>
    <w:p w14:paraId="26509F6B" w14:textId="77777777" w:rsidR="00E24AD2" w:rsidRDefault="00E24AD2" w:rsidP="005606B3">
      <w:pPr>
        <w:widowControl/>
        <w:numPr>
          <w:ilvl w:val="0"/>
          <w:numId w:val="9"/>
        </w:numPr>
        <w:pBdr>
          <w:top w:val="nil"/>
          <w:left w:val="nil"/>
          <w:bottom w:val="nil"/>
          <w:right w:val="nil"/>
          <w:between w:val="nil"/>
        </w:pBdr>
        <w:tabs>
          <w:tab w:val="left" w:pos="737"/>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Требовать от Подрядчика надлежащего исполнения обязательств в соответствии с Договором и иными обязательными нормами законодательства, регулирующими данную сферу деятельности, а также требовать своевременного устранения выявленных недостатков.</w:t>
      </w:r>
    </w:p>
    <w:p w14:paraId="7E00991E" w14:textId="77777777" w:rsidR="00E24AD2" w:rsidRDefault="00E24AD2" w:rsidP="005606B3">
      <w:pPr>
        <w:widowControl/>
        <w:numPr>
          <w:ilvl w:val="0"/>
          <w:numId w:val="9"/>
        </w:numPr>
        <w:pBdr>
          <w:top w:val="nil"/>
          <w:left w:val="nil"/>
          <w:bottom w:val="nil"/>
          <w:right w:val="nil"/>
          <w:between w:val="nil"/>
        </w:pBdr>
        <w:tabs>
          <w:tab w:val="left" w:pos="761"/>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Требовать от Подрядчика представления надлежащим образом оформленной отчетной документации и материалов, подтверждающих исполнение обязательств в соответствии Техническим заданием и Договором.</w:t>
      </w:r>
    </w:p>
    <w:p w14:paraId="77FF1E83" w14:textId="77777777" w:rsidR="00E24AD2" w:rsidRDefault="00E24AD2" w:rsidP="005606B3">
      <w:pPr>
        <w:widowControl/>
        <w:numPr>
          <w:ilvl w:val="0"/>
          <w:numId w:val="9"/>
        </w:numPr>
        <w:pBdr>
          <w:top w:val="nil"/>
          <w:left w:val="nil"/>
          <w:bottom w:val="nil"/>
          <w:right w:val="nil"/>
          <w:between w:val="nil"/>
        </w:pBdr>
        <w:tabs>
          <w:tab w:val="left" w:pos="746"/>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Письменно запрашивать информацию о ходе выполняемых работ. На данный запрос Подрядчик предоставляет ответ в письменной форме в течение 5 (пяти) рабочих дней.</w:t>
      </w:r>
    </w:p>
    <w:p w14:paraId="1142894B" w14:textId="77777777" w:rsidR="00E24AD2" w:rsidRDefault="00E24AD2" w:rsidP="005606B3">
      <w:pPr>
        <w:widowControl/>
        <w:numPr>
          <w:ilvl w:val="0"/>
          <w:numId w:val="9"/>
        </w:numPr>
        <w:pBdr>
          <w:top w:val="nil"/>
          <w:left w:val="nil"/>
          <w:bottom w:val="nil"/>
          <w:right w:val="nil"/>
          <w:between w:val="nil"/>
        </w:pBdr>
        <w:tabs>
          <w:tab w:val="left" w:pos="761"/>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В любое время проверять ход и качество выполняемых работ, не вмешиваясь в его хозяйственную деятельность.</w:t>
      </w:r>
    </w:p>
    <w:p w14:paraId="4099C5E8" w14:textId="77777777" w:rsidR="00E24AD2" w:rsidRDefault="00E24AD2" w:rsidP="005606B3">
      <w:pPr>
        <w:widowControl/>
        <w:numPr>
          <w:ilvl w:val="0"/>
          <w:numId w:val="9"/>
        </w:numPr>
        <w:pBdr>
          <w:top w:val="nil"/>
          <w:left w:val="nil"/>
          <w:bottom w:val="nil"/>
          <w:right w:val="nil"/>
          <w:between w:val="nil"/>
        </w:pBdr>
        <w:tabs>
          <w:tab w:val="left" w:pos="761"/>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Запрашивать у Подрядчика информацию о ходе и состоянии выполняемых работ</w:t>
      </w:r>
      <w:r w:rsidR="003D41A2">
        <w:rPr>
          <w:rFonts w:ascii="Times New Roman" w:eastAsia="Times New Roman" w:hAnsi="Times New Roman" w:cs="Times New Roman"/>
        </w:rPr>
        <w:t>.</w:t>
      </w:r>
    </w:p>
    <w:p w14:paraId="664A2FF1" w14:textId="77777777" w:rsidR="00E24AD2" w:rsidRDefault="00E24AD2" w:rsidP="005606B3">
      <w:pPr>
        <w:numPr>
          <w:ilvl w:val="0"/>
          <w:numId w:val="9"/>
        </w:numPr>
        <w:pBdr>
          <w:top w:val="nil"/>
          <w:left w:val="nil"/>
          <w:bottom w:val="nil"/>
          <w:right w:val="nil"/>
          <w:between w:val="nil"/>
        </w:pBdr>
        <w:tabs>
          <w:tab w:val="left" w:pos="761"/>
        </w:tabs>
        <w:spacing w:line="257" w:lineRule="auto"/>
        <w:ind w:firstLine="567"/>
        <w:jc w:val="both"/>
      </w:pPr>
      <w:r>
        <w:rPr>
          <w:rFonts w:ascii="Times New Roman" w:eastAsia="Times New Roman" w:hAnsi="Times New Roman" w:cs="Times New Roman"/>
        </w:rPr>
        <w:t xml:space="preserve">Отказаться от приемки выполненных работ в случаях, предусмотренных Договором и законодательством Российской Федерации. </w:t>
      </w:r>
    </w:p>
    <w:p w14:paraId="471E2883" w14:textId="77777777" w:rsidR="00E24AD2" w:rsidRDefault="00E24AD2" w:rsidP="005606B3">
      <w:pPr>
        <w:numPr>
          <w:ilvl w:val="0"/>
          <w:numId w:val="9"/>
        </w:numPr>
        <w:pBdr>
          <w:top w:val="nil"/>
          <w:left w:val="nil"/>
          <w:bottom w:val="nil"/>
          <w:right w:val="nil"/>
          <w:between w:val="nil"/>
        </w:pBdr>
        <w:tabs>
          <w:tab w:val="left" w:pos="761"/>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За свой счет и в сроки, предусмотренные условиями Договора о приемке работ, привлекать экспертов, экспертные организации для проверки соответствия качества выполненных работ требованиям, установленным Договором.</w:t>
      </w:r>
    </w:p>
    <w:p w14:paraId="6B04FC02" w14:textId="77777777" w:rsidR="00E24AD2" w:rsidRDefault="00E24AD2" w:rsidP="005606B3">
      <w:pPr>
        <w:numPr>
          <w:ilvl w:val="0"/>
          <w:numId w:val="9"/>
        </w:numPr>
        <w:pBdr>
          <w:top w:val="nil"/>
          <w:left w:val="nil"/>
          <w:bottom w:val="nil"/>
          <w:right w:val="nil"/>
          <w:between w:val="nil"/>
        </w:pBdr>
        <w:tabs>
          <w:tab w:val="left" w:pos="761"/>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Требовать расторжения Договора в порядке и случаях, предусмотренных разделом 12 Договора.</w:t>
      </w:r>
    </w:p>
    <w:p w14:paraId="3944D170" w14:textId="77777777" w:rsidR="00E24AD2" w:rsidRDefault="00E24AD2" w:rsidP="005606B3">
      <w:pPr>
        <w:numPr>
          <w:ilvl w:val="0"/>
          <w:numId w:val="9"/>
        </w:numPr>
        <w:pBdr>
          <w:top w:val="nil"/>
          <w:left w:val="nil"/>
          <w:bottom w:val="nil"/>
          <w:right w:val="nil"/>
          <w:between w:val="nil"/>
        </w:pBdr>
        <w:tabs>
          <w:tab w:val="left" w:pos="761"/>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Принять решение об одностороннем отказе от исполнения Договора по основаниям, предусмотренным Договором.</w:t>
      </w:r>
    </w:p>
    <w:p w14:paraId="20238124" w14:textId="77777777" w:rsidR="00E24AD2" w:rsidRDefault="00E24AD2" w:rsidP="005606B3">
      <w:pPr>
        <w:numPr>
          <w:ilvl w:val="0"/>
          <w:numId w:val="9"/>
        </w:numPr>
        <w:pBdr>
          <w:top w:val="nil"/>
          <w:left w:val="nil"/>
          <w:bottom w:val="nil"/>
          <w:right w:val="nil"/>
          <w:between w:val="nil"/>
        </w:pBdr>
        <w:tabs>
          <w:tab w:val="left" w:pos="761"/>
        </w:tabs>
        <w:spacing w:line="257" w:lineRule="auto"/>
        <w:ind w:firstLine="567"/>
        <w:jc w:val="both"/>
      </w:pPr>
      <w:r>
        <w:rPr>
          <w:rFonts w:ascii="Times New Roman" w:eastAsia="Times New Roman" w:hAnsi="Times New Roman" w:cs="Times New Roman"/>
        </w:rPr>
        <w:t>Заказчик имеет иные права, определенные настоящим Договором и действующим законодательством Российской Федерации.</w:t>
      </w:r>
    </w:p>
    <w:p w14:paraId="0D1E188C" w14:textId="77777777" w:rsidR="00E24AD2" w:rsidRDefault="00E24AD2" w:rsidP="00E24AD2">
      <w:pPr>
        <w:numPr>
          <w:ilvl w:val="0"/>
          <w:numId w:val="7"/>
        </w:numPr>
        <w:pBdr>
          <w:top w:val="nil"/>
          <w:left w:val="nil"/>
          <w:bottom w:val="nil"/>
          <w:right w:val="nil"/>
          <w:between w:val="nil"/>
        </w:pBdr>
        <w:tabs>
          <w:tab w:val="left" w:pos="535"/>
        </w:tabs>
        <w:spacing w:line="257" w:lineRule="auto"/>
        <w:ind w:firstLine="567"/>
        <w:jc w:val="both"/>
      </w:pPr>
      <w:bookmarkStart w:id="16" w:name="bookmark=id.3rdcrjn" w:colFirst="0" w:colLast="0"/>
      <w:bookmarkEnd w:id="16"/>
      <w:r>
        <w:rPr>
          <w:rFonts w:ascii="Times New Roman" w:eastAsia="Times New Roman" w:hAnsi="Times New Roman" w:cs="Times New Roman"/>
          <w:b/>
        </w:rPr>
        <w:t>Заказчик обязан:</w:t>
      </w:r>
    </w:p>
    <w:p w14:paraId="56A07DDD" w14:textId="77777777" w:rsidR="00E24AD2" w:rsidRDefault="00E24AD2" w:rsidP="00E24AD2">
      <w:pPr>
        <w:pBdr>
          <w:top w:val="nil"/>
          <w:left w:val="nil"/>
          <w:bottom w:val="nil"/>
          <w:right w:val="nil"/>
          <w:between w:val="nil"/>
        </w:pBdr>
        <w:tabs>
          <w:tab w:val="left" w:pos="535"/>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5.2.1.</w:t>
      </w:r>
      <w:r>
        <w:rPr>
          <w:rFonts w:ascii="Times New Roman" w:eastAsia="Times New Roman" w:hAnsi="Times New Roman" w:cs="Times New Roman"/>
        </w:rPr>
        <w:tab/>
      </w:r>
      <w:r w:rsidR="00BE2B0C">
        <w:rPr>
          <w:rFonts w:ascii="Times New Roman" w:eastAsia="Times New Roman" w:hAnsi="Times New Roman" w:cs="Times New Roman"/>
        </w:rPr>
        <w:t>Предоставить Подрядчику имеющиеся данные, необходимые для надлежащего выполнения Подрядчиком обязательств по настоящему Договору, в том числе документы, указанные в Техническом задании (Приложение №1 к Договору) в течение 2 (двух) рабочих дней с момента заключения настоящего Договора.</w:t>
      </w:r>
    </w:p>
    <w:p w14:paraId="66095A4E" w14:textId="77777777" w:rsidR="00E24AD2" w:rsidRDefault="00E24AD2" w:rsidP="00E24AD2">
      <w:pPr>
        <w:pBdr>
          <w:top w:val="nil"/>
          <w:left w:val="nil"/>
          <w:bottom w:val="nil"/>
          <w:right w:val="nil"/>
          <w:between w:val="nil"/>
        </w:pBdr>
        <w:tabs>
          <w:tab w:val="left" w:pos="535"/>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5.2.2.</w:t>
      </w:r>
      <w:r>
        <w:rPr>
          <w:rFonts w:ascii="Times New Roman" w:eastAsia="Times New Roman" w:hAnsi="Times New Roman" w:cs="Times New Roman"/>
        </w:rPr>
        <w:tab/>
      </w:r>
      <w:r w:rsidR="00DF018F">
        <w:rPr>
          <w:rFonts w:ascii="Times New Roman" w:eastAsia="Times New Roman" w:hAnsi="Times New Roman" w:cs="Times New Roman"/>
        </w:rPr>
        <w:t>Осуществлять приемку результатов выполненных работ.</w:t>
      </w:r>
    </w:p>
    <w:p w14:paraId="0FDA4612" w14:textId="77777777" w:rsidR="00E24AD2" w:rsidRDefault="00E24AD2" w:rsidP="00E24AD2">
      <w:pPr>
        <w:pBdr>
          <w:top w:val="nil"/>
          <w:left w:val="nil"/>
          <w:bottom w:val="nil"/>
          <w:right w:val="nil"/>
          <w:between w:val="nil"/>
        </w:pBdr>
        <w:tabs>
          <w:tab w:val="left" w:pos="535"/>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 xml:space="preserve">5.2.3. </w:t>
      </w:r>
      <w:r w:rsidR="00DF018F">
        <w:rPr>
          <w:rFonts w:ascii="Times New Roman" w:eastAsia="Times New Roman" w:hAnsi="Times New Roman" w:cs="Times New Roman"/>
        </w:rPr>
        <w:t>Оплачивать выполненные по Договору работы в размерах, установленных Договором не позднее 5 (пяти) рабочих дней с даты подписания сторонами акта сдачи-приемки выполненных работ, при предоставлении Подрядчиком Заказчику счета/счета-фактуры.</w:t>
      </w:r>
    </w:p>
    <w:p w14:paraId="43BECAF3" w14:textId="77777777" w:rsidR="00E24AD2" w:rsidRDefault="00E24AD2" w:rsidP="00E24AD2">
      <w:pPr>
        <w:pBdr>
          <w:top w:val="nil"/>
          <w:left w:val="nil"/>
          <w:bottom w:val="nil"/>
          <w:right w:val="nil"/>
          <w:between w:val="nil"/>
        </w:pBdr>
        <w:tabs>
          <w:tab w:val="left" w:pos="535"/>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 xml:space="preserve">5.2.4. </w:t>
      </w:r>
      <w:r w:rsidR="00DF018F">
        <w:rPr>
          <w:rFonts w:ascii="Times New Roman" w:eastAsia="Times New Roman" w:hAnsi="Times New Roman" w:cs="Times New Roman"/>
        </w:rPr>
        <w:t>Применять к Подрядчику меры ответственности, предусмотренные законодательством и настоящим Договором.</w:t>
      </w:r>
    </w:p>
    <w:p w14:paraId="097C9EC7" w14:textId="77777777" w:rsidR="00E24AD2" w:rsidRDefault="00E24AD2" w:rsidP="00E24AD2">
      <w:pPr>
        <w:pBdr>
          <w:top w:val="nil"/>
          <w:left w:val="nil"/>
          <w:bottom w:val="nil"/>
          <w:right w:val="nil"/>
          <w:between w:val="nil"/>
        </w:pBdr>
        <w:tabs>
          <w:tab w:val="left" w:pos="535"/>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 xml:space="preserve">5.2.5. </w:t>
      </w:r>
      <w:r w:rsidR="00DF018F">
        <w:rPr>
          <w:rFonts w:ascii="Times New Roman" w:eastAsia="Times New Roman" w:hAnsi="Times New Roman" w:cs="Times New Roman"/>
        </w:rPr>
        <w:t>Выполнить в полном объеме все иные обязательства, предусмотренные настоящим Договором.</w:t>
      </w:r>
    </w:p>
    <w:p w14:paraId="0CE3EB3F" w14:textId="77777777" w:rsidR="00E24AD2" w:rsidRDefault="00E24AD2" w:rsidP="00E24AD2">
      <w:pPr>
        <w:pBdr>
          <w:top w:val="nil"/>
          <w:left w:val="nil"/>
          <w:bottom w:val="nil"/>
          <w:right w:val="nil"/>
          <w:between w:val="nil"/>
        </w:pBdr>
        <w:tabs>
          <w:tab w:val="left" w:pos="535"/>
        </w:tabs>
        <w:spacing w:line="257" w:lineRule="auto"/>
        <w:ind w:firstLine="567"/>
        <w:jc w:val="both"/>
        <w:rPr>
          <w:rFonts w:ascii="Times New Roman" w:eastAsia="Times New Roman" w:hAnsi="Times New Roman" w:cs="Times New Roman"/>
          <w:b/>
        </w:rPr>
      </w:pPr>
      <w:r>
        <w:rPr>
          <w:rFonts w:ascii="Times New Roman" w:eastAsia="Times New Roman" w:hAnsi="Times New Roman" w:cs="Times New Roman"/>
          <w:b/>
        </w:rPr>
        <w:t>5.3</w:t>
      </w:r>
      <w:r>
        <w:rPr>
          <w:rFonts w:ascii="Times New Roman" w:eastAsia="Times New Roman" w:hAnsi="Times New Roman" w:cs="Times New Roman"/>
          <w:b/>
        </w:rPr>
        <w:tab/>
        <w:t>Подрядчик вправе:</w:t>
      </w:r>
    </w:p>
    <w:p w14:paraId="1EC49725" w14:textId="77777777" w:rsidR="00E24AD2" w:rsidRDefault="00E24AD2" w:rsidP="00E24AD2">
      <w:pPr>
        <w:pBdr>
          <w:top w:val="nil"/>
          <w:left w:val="nil"/>
          <w:bottom w:val="nil"/>
          <w:right w:val="nil"/>
          <w:between w:val="nil"/>
        </w:pBdr>
        <w:tabs>
          <w:tab w:val="left" w:pos="535"/>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5.3.1.</w:t>
      </w:r>
      <w:r>
        <w:rPr>
          <w:rFonts w:ascii="Times New Roman" w:eastAsia="Times New Roman" w:hAnsi="Times New Roman" w:cs="Times New Roman"/>
        </w:rPr>
        <w:tab/>
        <w:t>Требовать своевременного подписания Заказчиком Акта сдачи-приемки выполненных работ на основании представленных Подрядчиком отчетных документов и при условии истечения срока, указанного в разделе 4 Договора.</w:t>
      </w:r>
    </w:p>
    <w:p w14:paraId="76E73650" w14:textId="77777777" w:rsidR="00E24AD2" w:rsidRDefault="00E24AD2" w:rsidP="00E24AD2">
      <w:pPr>
        <w:pBdr>
          <w:top w:val="nil"/>
          <w:left w:val="nil"/>
          <w:bottom w:val="nil"/>
          <w:right w:val="nil"/>
          <w:between w:val="nil"/>
        </w:pBdr>
        <w:tabs>
          <w:tab w:val="left" w:pos="535"/>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5.3.2.</w:t>
      </w:r>
      <w:r>
        <w:rPr>
          <w:rFonts w:ascii="Times New Roman" w:eastAsia="Times New Roman" w:hAnsi="Times New Roman" w:cs="Times New Roman"/>
        </w:rPr>
        <w:tab/>
        <w:t>Требовать своевременной оплаты выполненных работ в соответствии с разделом 2 Договора.</w:t>
      </w:r>
    </w:p>
    <w:p w14:paraId="1F1B8D08" w14:textId="77777777" w:rsidR="00E24AD2" w:rsidRDefault="00E24AD2" w:rsidP="00E24AD2">
      <w:pPr>
        <w:pBdr>
          <w:top w:val="nil"/>
          <w:left w:val="nil"/>
          <w:bottom w:val="nil"/>
          <w:right w:val="nil"/>
          <w:between w:val="nil"/>
        </w:pBdr>
        <w:tabs>
          <w:tab w:val="left" w:pos="535"/>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5.3.3.</w:t>
      </w:r>
      <w:r>
        <w:rPr>
          <w:rFonts w:ascii="Times New Roman" w:eastAsia="Times New Roman" w:hAnsi="Times New Roman" w:cs="Times New Roman"/>
        </w:rPr>
        <w:tab/>
        <w:t>Привлечь к исполнению своих обязательств по Договору других лиц - субподрядчиков, обладающих специальными знаниями, навыками, специальным оборудованием и т.п., по видам (содержанию) работ, предусмотренных в Техническом задании. При этом Подрядчик несет ответственность перед Заказчиком за неисполнение или ненадлежащее исполнение обязательств субподрядчиками.</w:t>
      </w:r>
    </w:p>
    <w:p w14:paraId="7EFE2A05" w14:textId="77777777" w:rsidR="00E24AD2" w:rsidRDefault="00E24AD2" w:rsidP="00E24AD2">
      <w:pPr>
        <w:pBdr>
          <w:top w:val="nil"/>
          <w:left w:val="nil"/>
          <w:bottom w:val="nil"/>
          <w:right w:val="nil"/>
          <w:between w:val="nil"/>
        </w:pBdr>
        <w:tabs>
          <w:tab w:val="left" w:pos="535"/>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lastRenderedPageBreak/>
        <w:t>5.3.4.</w:t>
      </w:r>
      <w:r>
        <w:rPr>
          <w:rFonts w:ascii="Times New Roman" w:eastAsia="Times New Roman" w:hAnsi="Times New Roman" w:cs="Times New Roman"/>
        </w:rPr>
        <w:tab/>
        <w:t xml:space="preserve">В случае привлечения субподрядчиков Подрядчик письменно уведомляет об этом Заказчика. </w:t>
      </w:r>
    </w:p>
    <w:p w14:paraId="779EF1E8" w14:textId="77777777" w:rsidR="00E24AD2" w:rsidRDefault="00E24AD2" w:rsidP="00E24AD2">
      <w:pPr>
        <w:pBdr>
          <w:top w:val="nil"/>
          <w:left w:val="nil"/>
          <w:bottom w:val="nil"/>
          <w:right w:val="nil"/>
          <w:between w:val="nil"/>
        </w:pBdr>
        <w:tabs>
          <w:tab w:val="left" w:pos="535"/>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5.3.5.</w:t>
      </w:r>
      <w:r>
        <w:rPr>
          <w:rFonts w:ascii="Times New Roman" w:eastAsia="Times New Roman" w:hAnsi="Times New Roman" w:cs="Times New Roman"/>
        </w:rPr>
        <w:tab/>
        <w:t xml:space="preserve">Привлечение субподрядчиков не влечет изменение Цены Договора и/или объемов работ по Договору. </w:t>
      </w:r>
    </w:p>
    <w:p w14:paraId="27B3474C" w14:textId="77777777" w:rsidR="00E24AD2" w:rsidRDefault="00E24AD2" w:rsidP="00E24AD2">
      <w:pPr>
        <w:pBdr>
          <w:top w:val="nil"/>
          <w:left w:val="nil"/>
          <w:bottom w:val="nil"/>
          <w:right w:val="nil"/>
          <w:between w:val="nil"/>
        </w:pBdr>
        <w:tabs>
          <w:tab w:val="left" w:pos="535"/>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5.3.6.</w:t>
      </w:r>
      <w:r>
        <w:rPr>
          <w:rFonts w:ascii="Times New Roman" w:eastAsia="Times New Roman" w:hAnsi="Times New Roman" w:cs="Times New Roman"/>
        </w:rPr>
        <w:tab/>
        <w:t>Подрядчик вправе в случае неисполнения или ненадлежащего исполнения субподрядчиком обязательств, предусмотренных договором, заключенным с субподрядчиком, осуществлять замену субподрядчика, с которым ранее был заключен договор, на другого субподрядчика.</w:t>
      </w:r>
    </w:p>
    <w:p w14:paraId="23C2E562" w14:textId="77777777" w:rsidR="00E24AD2" w:rsidRDefault="00E24AD2" w:rsidP="00E24AD2">
      <w:pPr>
        <w:pBdr>
          <w:top w:val="nil"/>
          <w:left w:val="nil"/>
          <w:bottom w:val="nil"/>
          <w:right w:val="nil"/>
          <w:between w:val="nil"/>
        </w:pBdr>
        <w:tabs>
          <w:tab w:val="left" w:pos="535"/>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5.3.7.</w:t>
      </w:r>
      <w:r>
        <w:rPr>
          <w:rFonts w:ascii="Times New Roman" w:eastAsia="Times New Roman" w:hAnsi="Times New Roman" w:cs="Times New Roman"/>
        </w:rPr>
        <w:tab/>
        <w:t>Письменно запрашивать у Заказчика разъяснения и уточнения относительно проведения работ в рамках Договора.</w:t>
      </w:r>
    </w:p>
    <w:p w14:paraId="06E6B1FA" w14:textId="77777777" w:rsidR="00E24AD2" w:rsidRDefault="00E24AD2" w:rsidP="00E24AD2">
      <w:pPr>
        <w:pBdr>
          <w:top w:val="nil"/>
          <w:left w:val="nil"/>
          <w:bottom w:val="nil"/>
          <w:right w:val="nil"/>
          <w:between w:val="nil"/>
        </w:pBdr>
        <w:tabs>
          <w:tab w:val="left" w:pos="535"/>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5.3.8.</w:t>
      </w:r>
      <w:r>
        <w:rPr>
          <w:rFonts w:ascii="Times New Roman" w:eastAsia="Times New Roman" w:hAnsi="Times New Roman" w:cs="Times New Roman"/>
        </w:rPr>
        <w:tab/>
        <w:t>Письменно запрашивать у Заказчика содействие и исходные данные.</w:t>
      </w:r>
    </w:p>
    <w:p w14:paraId="5B468156" w14:textId="77777777" w:rsidR="00E24AD2" w:rsidRDefault="00E24AD2" w:rsidP="00E24AD2">
      <w:pPr>
        <w:pBdr>
          <w:top w:val="nil"/>
          <w:left w:val="nil"/>
          <w:bottom w:val="nil"/>
          <w:right w:val="nil"/>
          <w:between w:val="nil"/>
        </w:pBdr>
        <w:tabs>
          <w:tab w:val="left" w:pos="535"/>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5.3.9.</w:t>
      </w:r>
      <w:r>
        <w:rPr>
          <w:rFonts w:ascii="Times New Roman" w:eastAsia="Times New Roman" w:hAnsi="Times New Roman" w:cs="Times New Roman"/>
        </w:rPr>
        <w:tab/>
        <w:t>Письменно предупредив Заказчика, приостановить выполнение работ до момента устранения Заказчиком соответствующих нарушений в случае несвоевременного или ненадлежащего оказания содействия со стороны Заказчика, непредоставления или неполного предоставления исходных данных, отказа от проведения производственного совещания по запросу Подрядчика или несвоевременной оплаты.</w:t>
      </w:r>
    </w:p>
    <w:p w14:paraId="3ADC9EF4" w14:textId="77777777" w:rsidR="00E24AD2" w:rsidRDefault="00E24AD2" w:rsidP="00E24AD2">
      <w:pPr>
        <w:pBdr>
          <w:top w:val="nil"/>
          <w:left w:val="nil"/>
          <w:bottom w:val="nil"/>
          <w:right w:val="nil"/>
          <w:between w:val="nil"/>
        </w:pBdr>
        <w:tabs>
          <w:tab w:val="left" w:pos="535"/>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5.3.10</w:t>
      </w:r>
      <w:r>
        <w:rPr>
          <w:rFonts w:ascii="Times New Roman" w:eastAsia="Times New Roman" w:hAnsi="Times New Roman" w:cs="Times New Roman"/>
        </w:rPr>
        <w:tab/>
        <w:t>Подрядчик имеет иные права, определенные настоящим Договором и действующим законодательством Российской Федерации.</w:t>
      </w:r>
    </w:p>
    <w:p w14:paraId="3CCAC0E5" w14:textId="77777777" w:rsidR="00E24AD2" w:rsidRDefault="00E24AD2" w:rsidP="00E24AD2">
      <w:pPr>
        <w:pBdr>
          <w:top w:val="nil"/>
          <w:left w:val="nil"/>
          <w:bottom w:val="nil"/>
          <w:right w:val="nil"/>
          <w:between w:val="nil"/>
        </w:pBdr>
        <w:tabs>
          <w:tab w:val="left" w:pos="535"/>
        </w:tabs>
        <w:spacing w:line="257" w:lineRule="auto"/>
        <w:ind w:firstLine="567"/>
        <w:jc w:val="both"/>
        <w:rPr>
          <w:rFonts w:ascii="Times New Roman" w:eastAsia="Times New Roman" w:hAnsi="Times New Roman" w:cs="Times New Roman"/>
          <w:b/>
        </w:rPr>
      </w:pPr>
      <w:r>
        <w:rPr>
          <w:rFonts w:ascii="Times New Roman" w:eastAsia="Times New Roman" w:hAnsi="Times New Roman" w:cs="Times New Roman"/>
          <w:b/>
        </w:rPr>
        <w:t>5.4</w:t>
      </w:r>
      <w:r>
        <w:rPr>
          <w:rFonts w:ascii="Times New Roman" w:eastAsia="Times New Roman" w:hAnsi="Times New Roman" w:cs="Times New Roman"/>
          <w:b/>
        </w:rPr>
        <w:tab/>
        <w:t>Подрядчик обязан:</w:t>
      </w:r>
    </w:p>
    <w:p w14:paraId="4956EB41" w14:textId="77777777" w:rsidR="00E24AD2" w:rsidRDefault="00E24AD2" w:rsidP="00E24AD2">
      <w:pPr>
        <w:pBdr>
          <w:top w:val="nil"/>
          <w:left w:val="nil"/>
          <w:bottom w:val="nil"/>
          <w:right w:val="nil"/>
          <w:between w:val="nil"/>
        </w:pBdr>
        <w:tabs>
          <w:tab w:val="left" w:pos="535"/>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5.4.1.</w:t>
      </w:r>
      <w:r>
        <w:rPr>
          <w:rFonts w:ascii="Times New Roman" w:eastAsia="Times New Roman" w:hAnsi="Times New Roman" w:cs="Times New Roman"/>
        </w:rPr>
        <w:tab/>
        <w:t xml:space="preserve">В течение 1 (одного) рабочего дня со дня заключения Договора представить Заказчику список ответственных лиц, представляющих интересы Подрядчика, с надлежащим образом оформленными полномочиями. В списке необходимо указать: Ф.И.О., должность, полномочия и обязанности в рамках исполнения Договора, контактный номер телефона, адрес электронной почты. </w:t>
      </w:r>
    </w:p>
    <w:p w14:paraId="268C0331" w14:textId="77777777" w:rsidR="00E24AD2" w:rsidRDefault="00E24AD2" w:rsidP="00E24AD2">
      <w:pPr>
        <w:pBdr>
          <w:top w:val="nil"/>
          <w:left w:val="nil"/>
          <w:bottom w:val="nil"/>
          <w:right w:val="nil"/>
          <w:between w:val="nil"/>
        </w:pBdr>
        <w:tabs>
          <w:tab w:val="left" w:pos="535"/>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5.4.2.</w:t>
      </w:r>
      <w:r>
        <w:rPr>
          <w:rFonts w:ascii="Times New Roman" w:eastAsia="Times New Roman" w:hAnsi="Times New Roman" w:cs="Times New Roman"/>
        </w:rPr>
        <w:tab/>
        <w:t>Своевременно и надлежащим образом выполнить работы в соответствии с требованиями Технического задания и представить Заказчику отчетную документацию согласно Техническому заданию.</w:t>
      </w:r>
    </w:p>
    <w:p w14:paraId="64633BD3" w14:textId="77777777" w:rsidR="00E24AD2" w:rsidRDefault="00E24AD2" w:rsidP="00E24AD2">
      <w:pPr>
        <w:pBdr>
          <w:top w:val="nil"/>
          <w:left w:val="nil"/>
          <w:bottom w:val="nil"/>
          <w:right w:val="nil"/>
          <w:between w:val="nil"/>
        </w:pBdr>
        <w:tabs>
          <w:tab w:val="left" w:pos="535"/>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5.4.3.</w:t>
      </w:r>
      <w:r>
        <w:rPr>
          <w:rFonts w:ascii="Times New Roman" w:eastAsia="Times New Roman" w:hAnsi="Times New Roman" w:cs="Times New Roman"/>
        </w:rPr>
        <w:tab/>
        <w:t>Подрядчик обязан соответствовать установленным документацией о закупке требованиям к участникам данной закупки, и предоставлять достоверную информацию о своем соответствии таким требованиям, что позволило ему стать победителем по результатам проведения данной закупки</w:t>
      </w:r>
      <w:r w:rsidR="0091357C">
        <w:rPr>
          <w:rFonts w:ascii="Times New Roman" w:eastAsia="Times New Roman" w:hAnsi="Times New Roman" w:cs="Times New Roman"/>
        </w:rPr>
        <w:t>.</w:t>
      </w:r>
    </w:p>
    <w:p w14:paraId="4DFB035D" w14:textId="77777777" w:rsidR="00E24AD2" w:rsidRDefault="00E24AD2" w:rsidP="00E24AD2">
      <w:pPr>
        <w:pBdr>
          <w:top w:val="nil"/>
          <w:left w:val="nil"/>
          <w:bottom w:val="nil"/>
          <w:right w:val="nil"/>
          <w:between w:val="nil"/>
        </w:pBdr>
        <w:tabs>
          <w:tab w:val="left" w:pos="535"/>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5.4.4.</w:t>
      </w:r>
      <w:r>
        <w:rPr>
          <w:rFonts w:ascii="Times New Roman" w:eastAsia="Times New Roman" w:hAnsi="Times New Roman" w:cs="Times New Roman"/>
        </w:rPr>
        <w:tab/>
        <w:t>Обеспечить устранение недостатков, выявле</w:t>
      </w:r>
      <w:r w:rsidR="0091357C">
        <w:rPr>
          <w:rFonts w:ascii="Times New Roman" w:eastAsia="Times New Roman" w:hAnsi="Times New Roman" w:cs="Times New Roman"/>
        </w:rPr>
        <w:t xml:space="preserve">нных при сдаче-приемке работ </w:t>
      </w:r>
      <w:r>
        <w:rPr>
          <w:rFonts w:ascii="Times New Roman" w:eastAsia="Times New Roman" w:hAnsi="Times New Roman" w:cs="Times New Roman"/>
        </w:rPr>
        <w:t>за свой счет.</w:t>
      </w:r>
    </w:p>
    <w:p w14:paraId="31BCEE56" w14:textId="77777777" w:rsidR="00E24AD2" w:rsidRPr="007F1D47" w:rsidRDefault="00E24AD2" w:rsidP="00E24AD2">
      <w:pPr>
        <w:pBdr>
          <w:top w:val="nil"/>
          <w:left w:val="nil"/>
          <w:bottom w:val="nil"/>
          <w:right w:val="nil"/>
          <w:between w:val="nil"/>
        </w:pBdr>
        <w:tabs>
          <w:tab w:val="left" w:pos="535"/>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5.4.5.</w:t>
      </w:r>
      <w:r>
        <w:rPr>
          <w:rFonts w:ascii="Times New Roman" w:eastAsia="Times New Roman" w:hAnsi="Times New Roman" w:cs="Times New Roman"/>
        </w:rPr>
        <w:tab/>
      </w:r>
      <w:r w:rsidRPr="007F1D47">
        <w:rPr>
          <w:rFonts w:ascii="Times New Roman" w:eastAsia="Times New Roman" w:hAnsi="Times New Roman" w:cs="Times New Roman"/>
        </w:rPr>
        <w:t xml:space="preserve">Приостановить </w:t>
      </w:r>
      <w:r w:rsidRPr="007F1D47">
        <w:rPr>
          <w:rFonts w:ascii="Times New Roman" w:eastAsia="Times New Roman" w:hAnsi="Times New Roman" w:cs="Times New Roman"/>
          <w:color w:val="auto"/>
        </w:rPr>
        <w:t xml:space="preserve">выполнение работ в случае обнаружения независящих от Подрядчика обстоятельств, которые могут оказать негативное влияние на годность результатов выполняемых работ или создать невозможность их </w:t>
      </w:r>
      <w:r w:rsidRPr="007F1D47">
        <w:rPr>
          <w:rFonts w:ascii="Times New Roman" w:eastAsia="Times New Roman" w:hAnsi="Times New Roman" w:cs="Times New Roman"/>
        </w:rPr>
        <w:t>завершения в установленный Договором срок, и сообщить об этом Заказчику немедленно после приостановления выполнения работ.</w:t>
      </w:r>
    </w:p>
    <w:p w14:paraId="38103422" w14:textId="77777777" w:rsidR="00E24AD2" w:rsidRDefault="00E24AD2" w:rsidP="00E24AD2">
      <w:pPr>
        <w:pBdr>
          <w:top w:val="nil"/>
          <w:left w:val="nil"/>
          <w:bottom w:val="nil"/>
          <w:right w:val="nil"/>
          <w:between w:val="nil"/>
        </w:pBdr>
        <w:tabs>
          <w:tab w:val="left" w:pos="535"/>
        </w:tabs>
        <w:spacing w:line="257" w:lineRule="auto"/>
        <w:ind w:firstLine="567"/>
        <w:jc w:val="both"/>
        <w:rPr>
          <w:rFonts w:ascii="Times New Roman" w:eastAsia="Times New Roman" w:hAnsi="Times New Roman" w:cs="Times New Roman"/>
        </w:rPr>
      </w:pPr>
      <w:r w:rsidRPr="007F1D47">
        <w:rPr>
          <w:rFonts w:ascii="Times New Roman" w:eastAsia="Times New Roman" w:hAnsi="Times New Roman" w:cs="Times New Roman"/>
        </w:rPr>
        <w:t>5.4.6.</w:t>
      </w:r>
      <w:r w:rsidRPr="007F1D47">
        <w:rPr>
          <w:rFonts w:ascii="Times New Roman" w:eastAsia="Times New Roman" w:hAnsi="Times New Roman" w:cs="Times New Roman"/>
        </w:rPr>
        <w:tab/>
      </w:r>
      <w:r w:rsidRPr="007F1D47">
        <w:rPr>
          <w:rFonts w:ascii="Times New Roman" w:eastAsia="Times New Roman" w:hAnsi="Times New Roman" w:cs="Times New Roman"/>
          <w:color w:val="auto"/>
        </w:rPr>
        <w:t>В случае если законодательством Российской Федерации предусмотрено лицензирование вида деятельности, являющегося предметом Договора, а также в случае ес</w:t>
      </w:r>
      <w:r w:rsidRPr="00BE2B0C">
        <w:rPr>
          <w:rFonts w:ascii="Times New Roman" w:eastAsia="Times New Roman" w:hAnsi="Times New Roman" w:cs="Times New Roman"/>
          <w:color w:val="auto"/>
        </w:rPr>
        <w:t xml:space="preserve">ли законодательством Российской Федерации к лицам, осуществляющим выполнение работ, являющихся предметом Договора, установлено требование об их обязательном членстве в саморегулируемых организациях, Подрядчик обязан обеспечить наличие документов, подтверждающих его соответствие требованиям, установленным законодательством Российской Федерации, в течение всего срока исполнения Договора. Копии таких документов должны быть переданы Подрядчиком Заказчику по его требованию в течение </w:t>
      </w:r>
      <w:r>
        <w:rPr>
          <w:rFonts w:ascii="Times New Roman" w:eastAsia="Times New Roman" w:hAnsi="Times New Roman" w:cs="Times New Roman"/>
        </w:rPr>
        <w:t>2 (двух) рабочих дней.</w:t>
      </w:r>
    </w:p>
    <w:p w14:paraId="60ACBC7D" w14:textId="77777777" w:rsidR="00E24AD2" w:rsidRDefault="00E24AD2" w:rsidP="00E24AD2">
      <w:pPr>
        <w:pBdr>
          <w:top w:val="nil"/>
          <w:left w:val="nil"/>
          <w:bottom w:val="nil"/>
          <w:right w:val="nil"/>
          <w:between w:val="nil"/>
        </w:pBdr>
        <w:tabs>
          <w:tab w:val="left" w:pos="535"/>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5.4.7.</w:t>
      </w:r>
      <w:r>
        <w:rPr>
          <w:rFonts w:ascii="Times New Roman" w:eastAsia="Times New Roman" w:hAnsi="Times New Roman" w:cs="Times New Roman"/>
        </w:rPr>
        <w:tab/>
        <w:t>Представить Заказчику сведения об изменении своего фактического местонахождения в срок не позднее 5 (пяти) рабочих дней со дня соответствующего изменения. В случае непредставления в установленный срок уведомления об изменении адреса фактическим местонахождением Подрядчика будет считаться адрес, указанный в Договоре.</w:t>
      </w:r>
    </w:p>
    <w:p w14:paraId="5DC7F3D4" w14:textId="77777777" w:rsidR="00E24AD2" w:rsidRDefault="00E24AD2" w:rsidP="00E24AD2">
      <w:pPr>
        <w:pBdr>
          <w:top w:val="nil"/>
          <w:left w:val="nil"/>
          <w:bottom w:val="nil"/>
          <w:right w:val="nil"/>
          <w:between w:val="nil"/>
        </w:pBdr>
        <w:tabs>
          <w:tab w:val="left" w:pos="535"/>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lastRenderedPageBreak/>
        <w:t>5.4.8.</w:t>
      </w:r>
      <w:r>
        <w:rPr>
          <w:rFonts w:ascii="Times New Roman" w:eastAsia="Times New Roman" w:hAnsi="Times New Roman" w:cs="Times New Roman"/>
        </w:rPr>
        <w:tab/>
        <w:t>Сохранять в тайне и не разглашать третьим лицам (в том числе не публиковать в сети «Интернет»), не собирать и не обрабатывать любую информацию служебного, коммерческого, финансового, личного характера, персональные данные вне зависимости от формы ее предоставления и получения, прямо или косвенно относящуюся к взаимоотношениям Сторон, не обнародованную или иным способом не переданную для свободного доступа и ставшую известной Подрядчику в ходе исполнения Договора, за исключением случаев, прямо предусмотренных Договором. Предпринимать все необходимые меры для предотвращения случаев разглашения указанной информации. Использовать предоставленную Заказчиком информацию только в целях исполнения Договора.</w:t>
      </w:r>
    </w:p>
    <w:p w14:paraId="5AE205D9" w14:textId="77777777" w:rsidR="00E24AD2" w:rsidRDefault="00E24AD2" w:rsidP="00E24AD2">
      <w:pPr>
        <w:pBdr>
          <w:top w:val="nil"/>
          <w:left w:val="nil"/>
          <w:bottom w:val="nil"/>
          <w:right w:val="nil"/>
          <w:between w:val="nil"/>
        </w:pBdr>
        <w:tabs>
          <w:tab w:val="left" w:pos="535"/>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Подрядчик обязан обеспечивать защиту персональных данных и иной конфиденциальной информации, полученной в ходе исполнения Договора, при их обработке.</w:t>
      </w:r>
    </w:p>
    <w:p w14:paraId="2C073D03" w14:textId="77777777" w:rsidR="00E24AD2" w:rsidRDefault="00E24AD2" w:rsidP="00E24AD2">
      <w:pPr>
        <w:pBdr>
          <w:top w:val="nil"/>
          <w:left w:val="nil"/>
          <w:bottom w:val="nil"/>
          <w:right w:val="nil"/>
          <w:between w:val="nil"/>
        </w:pBdr>
        <w:tabs>
          <w:tab w:val="left" w:pos="535"/>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 xml:space="preserve">При этом Подрядчик вправе заявлять о том, что он является разработчиком </w:t>
      </w:r>
      <w:r w:rsidR="007F1D47">
        <w:rPr>
          <w:rFonts w:ascii="Times New Roman" w:eastAsia="Times New Roman" w:hAnsi="Times New Roman" w:cs="Times New Roman"/>
        </w:rPr>
        <w:t>проектно-сметной документации</w:t>
      </w:r>
      <w:r w:rsidR="00E934E2">
        <w:rPr>
          <w:rFonts w:ascii="Times New Roman" w:eastAsia="Times New Roman" w:hAnsi="Times New Roman" w:cs="Times New Roman"/>
        </w:rPr>
        <w:t>,</w:t>
      </w:r>
      <w:r>
        <w:rPr>
          <w:rFonts w:ascii="Times New Roman" w:eastAsia="Times New Roman" w:hAnsi="Times New Roman" w:cs="Times New Roman"/>
        </w:rPr>
        <w:t xml:space="preserve"> ссылаться на настоящий Договор для подтверждение своего опыта выполнения работ для целей участия в конкурсах на выполнение подобных работ; ссылаться на настоящий Договор в целях </w:t>
      </w:r>
      <w:r w:rsidRPr="007F1D47">
        <w:rPr>
          <w:rFonts w:ascii="Times New Roman" w:eastAsia="Times New Roman" w:hAnsi="Times New Roman" w:cs="Times New Roman"/>
        </w:rPr>
        <w:t xml:space="preserve">получения банковских гарантий или иных кредитных и финансовых продуктов; использовать отдельные элементы </w:t>
      </w:r>
      <w:r w:rsidR="007F1D47" w:rsidRPr="007F1D47">
        <w:rPr>
          <w:rFonts w:ascii="Times New Roman" w:eastAsia="Times New Roman" w:hAnsi="Times New Roman" w:cs="Times New Roman"/>
        </w:rPr>
        <w:t>документации</w:t>
      </w:r>
      <w:r w:rsidRPr="007F1D47">
        <w:rPr>
          <w:rFonts w:ascii="Times New Roman" w:eastAsia="Times New Roman" w:hAnsi="Times New Roman" w:cs="Times New Roman"/>
        </w:rPr>
        <w:t xml:space="preserve"> на неисключительной основе в течение всего срока действия авторского права</w:t>
      </w:r>
      <w:r>
        <w:rPr>
          <w:rFonts w:ascii="Times New Roman" w:eastAsia="Times New Roman" w:hAnsi="Times New Roman" w:cs="Times New Roman"/>
        </w:rPr>
        <w:t xml:space="preserve"> на территории всех стран мира в качестве примера своих работ на своем сайте или в своих рекламно-информационных материалах любыми техническими средствами распространения данной информации.</w:t>
      </w:r>
    </w:p>
    <w:p w14:paraId="4FF49775" w14:textId="133642E5" w:rsidR="00E24AD2" w:rsidRDefault="00980DEF" w:rsidP="00E24AD2">
      <w:pPr>
        <w:pBdr>
          <w:top w:val="nil"/>
          <w:left w:val="nil"/>
          <w:bottom w:val="nil"/>
          <w:right w:val="nil"/>
          <w:between w:val="nil"/>
        </w:pBdr>
        <w:tabs>
          <w:tab w:val="left" w:pos="535"/>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5.4.9</w:t>
      </w:r>
      <w:r w:rsidR="00E24AD2">
        <w:rPr>
          <w:rFonts w:ascii="Times New Roman" w:eastAsia="Times New Roman" w:hAnsi="Times New Roman" w:cs="Times New Roman"/>
        </w:rPr>
        <w:t>.</w:t>
      </w:r>
      <w:r w:rsidR="00E24AD2">
        <w:rPr>
          <w:rFonts w:ascii="Times New Roman" w:eastAsia="Times New Roman" w:hAnsi="Times New Roman" w:cs="Times New Roman"/>
        </w:rPr>
        <w:tab/>
        <w:t>Исполнять иные обязательства, предусмотренные действующим законодательством и Договором.</w:t>
      </w:r>
    </w:p>
    <w:p w14:paraId="75634E0D" w14:textId="691E5F9E" w:rsidR="00E24AD2" w:rsidRPr="001F7D4B" w:rsidRDefault="00E24AD2" w:rsidP="00E24AD2">
      <w:pPr>
        <w:pBdr>
          <w:top w:val="nil"/>
          <w:left w:val="nil"/>
          <w:bottom w:val="nil"/>
          <w:right w:val="nil"/>
          <w:between w:val="nil"/>
        </w:pBdr>
        <w:tabs>
          <w:tab w:val="left" w:pos="535"/>
        </w:tabs>
        <w:spacing w:line="257" w:lineRule="auto"/>
        <w:ind w:firstLine="567"/>
        <w:jc w:val="both"/>
        <w:rPr>
          <w:rFonts w:ascii="Times New Roman" w:eastAsia="Times New Roman" w:hAnsi="Times New Roman" w:cs="Times New Roman"/>
        </w:rPr>
      </w:pPr>
      <w:r>
        <w:rPr>
          <w:rFonts w:ascii="Times New Roman" w:eastAsia="Times New Roman" w:hAnsi="Times New Roman" w:cs="Times New Roman"/>
        </w:rPr>
        <w:t xml:space="preserve">5.5. Стороны по согласованию или по запросу одной из Сторон, который направляется другой Стороне не позднее, чем за 3 (три) рабочих, проводят производственные совещания в формате Интернет-конференций (если Сторонами не будет согласовано очное совещание) в целях обсуждения и уточнения промежуточных результатов работ и иных рабочих вопросов. По результатам производственного совещания Подрядчик составляет протокол, который </w:t>
      </w:r>
      <w:r w:rsidRPr="001F7D4B">
        <w:rPr>
          <w:rFonts w:ascii="Times New Roman" w:eastAsia="Times New Roman" w:hAnsi="Times New Roman" w:cs="Times New Roman"/>
        </w:rPr>
        <w:t>подписывается Сторонами путем обмена подписанными сканами на согласованные адреса электронной почты.</w:t>
      </w:r>
    </w:p>
    <w:p w14:paraId="1D590ECE" w14:textId="5CF89B6E" w:rsidR="00A60F0E" w:rsidRPr="001F7D4B" w:rsidRDefault="00A60F0E" w:rsidP="00A60F0E">
      <w:pPr>
        <w:pBdr>
          <w:top w:val="nil"/>
          <w:left w:val="nil"/>
          <w:bottom w:val="nil"/>
          <w:right w:val="nil"/>
          <w:between w:val="nil"/>
        </w:pBdr>
        <w:tabs>
          <w:tab w:val="left" w:pos="535"/>
        </w:tabs>
        <w:spacing w:line="257" w:lineRule="auto"/>
        <w:ind w:firstLine="567"/>
        <w:jc w:val="both"/>
        <w:rPr>
          <w:rFonts w:ascii="Times New Roman" w:eastAsia="Times New Roman" w:hAnsi="Times New Roman" w:cs="Times New Roman"/>
        </w:rPr>
      </w:pPr>
      <w:r w:rsidRPr="001F7D4B">
        <w:rPr>
          <w:rFonts w:ascii="Times New Roman" w:eastAsia="Times New Roman" w:hAnsi="Times New Roman" w:cs="Times New Roman"/>
        </w:rPr>
        <w:t>5.6. Соблюдать особые условия, установленные для контрагентов получателей бюджетных субсидий, а именно:</w:t>
      </w:r>
    </w:p>
    <w:p w14:paraId="7C99AFBA" w14:textId="77777777" w:rsidR="00A60F0E" w:rsidRPr="001F7D4B" w:rsidRDefault="00A60F0E" w:rsidP="00A60F0E">
      <w:pPr>
        <w:pBdr>
          <w:top w:val="nil"/>
          <w:left w:val="nil"/>
          <w:bottom w:val="nil"/>
          <w:right w:val="nil"/>
          <w:between w:val="nil"/>
        </w:pBdr>
        <w:tabs>
          <w:tab w:val="left" w:pos="535"/>
        </w:tabs>
        <w:spacing w:line="257" w:lineRule="auto"/>
        <w:ind w:firstLine="567"/>
        <w:jc w:val="both"/>
        <w:rPr>
          <w:rFonts w:ascii="Times New Roman" w:eastAsia="Times New Roman" w:hAnsi="Times New Roman" w:cs="Times New Roman"/>
        </w:rPr>
      </w:pPr>
      <w:r w:rsidRPr="001F7D4B">
        <w:rPr>
          <w:rFonts w:ascii="Times New Roman" w:eastAsia="Times New Roman" w:hAnsi="Times New Roman" w:cs="Times New Roman"/>
        </w:rPr>
        <w:t>а) предоставлять по запросу Покупателя и уполномоченных государственных органов документацию для проведения проверок целевого использования субсидии в соответствии с Бюджетным кодексом РФ;</w:t>
      </w:r>
    </w:p>
    <w:p w14:paraId="4D471B52" w14:textId="2EF769EF" w:rsidR="00A60F0E" w:rsidRDefault="00A60F0E" w:rsidP="00A60F0E">
      <w:pPr>
        <w:pBdr>
          <w:top w:val="nil"/>
          <w:left w:val="nil"/>
          <w:bottom w:val="nil"/>
          <w:right w:val="nil"/>
          <w:between w:val="nil"/>
        </w:pBdr>
        <w:tabs>
          <w:tab w:val="left" w:pos="535"/>
        </w:tabs>
        <w:spacing w:line="257" w:lineRule="auto"/>
        <w:ind w:firstLine="567"/>
        <w:jc w:val="both"/>
        <w:rPr>
          <w:rFonts w:ascii="Times New Roman" w:eastAsia="Times New Roman" w:hAnsi="Times New Roman" w:cs="Times New Roman"/>
        </w:rPr>
      </w:pPr>
      <w:r w:rsidRPr="001F7D4B">
        <w:rPr>
          <w:rFonts w:ascii="Times New Roman" w:eastAsia="Times New Roman" w:hAnsi="Times New Roman" w:cs="Times New Roman"/>
        </w:rPr>
        <w:t>б) не приобретать иностранную валюту за счет средств, полученных по настоящему Договору, за исключением случаев, прямо предусмотренных валютным законодательством РФ и нормативным актом о порядке предоставления субсидии.</w:t>
      </w:r>
    </w:p>
    <w:p w14:paraId="7DB62DCC" w14:textId="77777777" w:rsidR="00E24AD2" w:rsidRDefault="00E24AD2" w:rsidP="00E24AD2">
      <w:pPr>
        <w:keepNext/>
        <w:keepLines/>
        <w:numPr>
          <w:ilvl w:val="0"/>
          <w:numId w:val="4"/>
        </w:numPr>
        <w:pBdr>
          <w:top w:val="nil"/>
          <w:left w:val="nil"/>
          <w:bottom w:val="nil"/>
          <w:right w:val="nil"/>
          <w:between w:val="nil"/>
        </w:pBdr>
        <w:spacing w:before="120" w:after="120" w:line="257" w:lineRule="auto"/>
        <w:jc w:val="center"/>
        <w:rPr>
          <w:rFonts w:ascii="Times New Roman" w:eastAsia="Times New Roman" w:hAnsi="Times New Roman" w:cs="Times New Roman"/>
          <w:b/>
        </w:rPr>
      </w:pPr>
      <w:bookmarkStart w:id="17" w:name="bookmark=id.2s8eyo1" w:colFirst="0" w:colLast="0"/>
      <w:bookmarkEnd w:id="17"/>
      <w:r>
        <w:rPr>
          <w:rFonts w:ascii="Times New Roman" w:eastAsia="Times New Roman" w:hAnsi="Times New Roman" w:cs="Times New Roman"/>
          <w:b/>
        </w:rPr>
        <w:t>Гарантии</w:t>
      </w:r>
    </w:p>
    <w:p w14:paraId="5107ECA9" w14:textId="4305FA17" w:rsidR="00E24AD2" w:rsidRDefault="00E24AD2" w:rsidP="005606B3">
      <w:pPr>
        <w:numPr>
          <w:ilvl w:val="1"/>
          <w:numId w:val="13"/>
        </w:numPr>
        <w:pBdr>
          <w:top w:val="nil"/>
          <w:left w:val="nil"/>
          <w:bottom w:val="nil"/>
          <w:right w:val="nil"/>
          <w:between w:val="nil"/>
        </w:pBdr>
        <w:tabs>
          <w:tab w:val="left" w:pos="553"/>
          <w:tab w:val="left" w:pos="993"/>
        </w:tabs>
        <w:spacing w:after="60" w:line="252" w:lineRule="auto"/>
        <w:ind w:left="0" w:firstLine="567"/>
        <w:jc w:val="both"/>
        <w:rPr>
          <w:rFonts w:ascii="Times New Roman" w:eastAsia="Times New Roman" w:hAnsi="Times New Roman" w:cs="Times New Roman"/>
        </w:rPr>
      </w:pPr>
      <w:r>
        <w:rPr>
          <w:rFonts w:ascii="Times New Roman" w:eastAsia="Times New Roman" w:hAnsi="Times New Roman" w:cs="Times New Roman"/>
        </w:rPr>
        <w:t>Подрядчик гарантирует качество выполнения работ в соответствии с требованиями, указанными в Договоре и Техническом задании</w:t>
      </w:r>
      <w:r w:rsidR="00E51AAC">
        <w:rPr>
          <w:rFonts w:ascii="Times New Roman" w:eastAsia="Times New Roman" w:hAnsi="Times New Roman" w:cs="Times New Roman"/>
        </w:rPr>
        <w:t>.</w:t>
      </w:r>
    </w:p>
    <w:p w14:paraId="380EEB7B" w14:textId="77777777" w:rsidR="00E24AD2" w:rsidRDefault="00E24AD2" w:rsidP="00E24AD2">
      <w:pPr>
        <w:keepNext/>
        <w:keepLines/>
        <w:numPr>
          <w:ilvl w:val="0"/>
          <w:numId w:val="4"/>
        </w:numPr>
        <w:pBdr>
          <w:top w:val="nil"/>
          <w:left w:val="nil"/>
          <w:bottom w:val="nil"/>
          <w:right w:val="nil"/>
          <w:between w:val="nil"/>
        </w:pBdr>
        <w:spacing w:before="120" w:after="120" w:line="257" w:lineRule="auto"/>
        <w:jc w:val="center"/>
        <w:rPr>
          <w:rFonts w:ascii="Times New Roman" w:eastAsia="Times New Roman" w:hAnsi="Times New Roman" w:cs="Times New Roman"/>
          <w:b/>
        </w:rPr>
      </w:pPr>
      <w:r>
        <w:rPr>
          <w:rFonts w:ascii="Times New Roman" w:eastAsia="Times New Roman" w:hAnsi="Times New Roman" w:cs="Times New Roman"/>
          <w:b/>
        </w:rPr>
        <w:t>Ответственность Сторон</w:t>
      </w:r>
      <w:bookmarkStart w:id="18" w:name="bookmark=id.26in1rg" w:colFirst="0" w:colLast="0"/>
      <w:bookmarkEnd w:id="18"/>
    </w:p>
    <w:p w14:paraId="2F6CB097" w14:textId="77777777" w:rsidR="00E24AD2" w:rsidRDefault="00E24AD2" w:rsidP="005606B3">
      <w:pPr>
        <w:numPr>
          <w:ilvl w:val="1"/>
          <w:numId w:val="14"/>
        </w:numPr>
        <w:pBdr>
          <w:top w:val="nil"/>
          <w:left w:val="nil"/>
          <w:bottom w:val="nil"/>
          <w:right w:val="nil"/>
          <w:between w:val="nil"/>
        </w:pBdr>
        <w:tabs>
          <w:tab w:val="left" w:pos="558"/>
          <w:tab w:val="left" w:pos="993"/>
        </w:tabs>
        <w:spacing w:line="252" w:lineRule="auto"/>
        <w:ind w:left="0" w:firstLine="491"/>
        <w:jc w:val="both"/>
        <w:rPr>
          <w:rFonts w:ascii="Times New Roman" w:eastAsia="Times New Roman" w:hAnsi="Times New Roman" w:cs="Times New Roman"/>
        </w:rPr>
      </w:pPr>
      <w:r>
        <w:rPr>
          <w:rFonts w:ascii="Times New Roman" w:eastAsia="Times New Roman" w:hAnsi="Times New Roman" w:cs="Times New Roman"/>
        </w:rPr>
        <w:t>За неисполнение или ненадлежащее исполнение своих обязательств, установленных Договором, Заказчик и Подрядчик несут ответственность в соответствии с законодательством Российской Федерации.</w:t>
      </w:r>
    </w:p>
    <w:p w14:paraId="77BF61B3" w14:textId="77777777" w:rsidR="00E24AD2" w:rsidRDefault="00E24AD2" w:rsidP="005606B3">
      <w:pPr>
        <w:numPr>
          <w:ilvl w:val="1"/>
          <w:numId w:val="14"/>
        </w:numPr>
        <w:pBdr>
          <w:top w:val="nil"/>
          <w:left w:val="nil"/>
          <w:bottom w:val="nil"/>
          <w:right w:val="nil"/>
          <w:between w:val="nil"/>
        </w:pBdr>
        <w:tabs>
          <w:tab w:val="left" w:pos="558"/>
          <w:tab w:val="left" w:pos="993"/>
        </w:tabs>
        <w:spacing w:line="252" w:lineRule="auto"/>
        <w:ind w:left="0" w:firstLine="491"/>
        <w:jc w:val="both"/>
        <w:rPr>
          <w:rFonts w:ascii="Times New Roman" w:eastAsia="Times New Roman" w:hAnsi="Times New Roman" w:cs="Times New Roman"/>
        </w:rPr>
      </w:pPr>
      <w:r>
        <w:rPr>
          <w:rFonts w:ascii="Times New Roman" w:eastAsia="Times New Roman" w:hAnsi="Times New Roman" w:cs="Times New Roman"/>
        </w:rPr>
        <w:t>Размер штрафа устанавливается Договором в порядке, установленном настоящим разделом, в том числе рассчитывается как процент Цены Договора.</w:t>
      </w:r>
    </w:p>
    <w:p w14:paraId="04140FDC" w14:textId="77777777" w:rsidR="00E24AD2" w:rsidRDefault="00E24AD2" w:rsidP="005606B3">
      <w:pPr>
        <w:numPr>
          <w:ilvl w:val="1"/>
          <w:numId w:val="14"/>
        </w:numPr>
        <w:pBdr>
          <w:top w:val="nil"/>
          <w:left w:val="nil"/>
          <w:bottom w:val="nil"/>
          <w:right w:val="nil"/>
          <w:between w:val="nil"/>
        </w:pBdr>
        <w:tabs>
          <w:tab w:val="left" w:pos="558"/>
          <w:tab w:val="left" w:pos="993"/>
        </w:tabs>
        <w:spacing w:line="252" w:lineRule="auto"/>
        <w:ind w:left="0" w:firstLine="491"/>
        <w:jc w:val="both"/>
        <w:rPr>
          <w:rFonts w:ascii="Times New Roman" w:eastAsia="Times New Roman" w:hAnsi="Times New Roman" w:cs="Times New Roman"/>
        </w:rPr>
      </w:pPr>
      <w:r>
        <w:rPr>
          <w:rFonts w:ascii="Times New Roman" w:eastAsia="Times New Roman" w:hAnsi="Times New Roman" w:cs="Times New Roman"/>
        </w:rPr>
        <w:t xml:space="preserve">Пеня начисляется за каждый день просрочки исполнения Подрядчиком обязательства, предусмотренного Договором, начиная со дня, следующего после дня истечения установленного </w:t>
      </w:r>
      <w:r>
        <w:rPr>
          <w:rFonts w:ascii="Times New Roman" w:eastAsia="Times New Roman" w:hAnsi="Times New Roman" w:cs="Times New Roman"/>
        </w:rPr>
        <w:lastRenderedPageBreak/>
        <w:t xml:space="preserve">Договором срока исполнения обязательства, в размере 1/300 (одной трехсотой) действующей на дату </w:t>
      </w:r>
      <w:r w:rsidRPr="00232443">
        <w:rPr>
          <w:rFonts w:ascii="Times New Roman" w:eastAsia="Times New Roman" w:hAnsi="Times New Roman" w:cs="Times New Roman"/>
        </w:rPr>
        <w:t>уплаты пени ключевой ставки Центрального банка Российской Федерации от Цены Договора, уменьшенной на сумму, пропорциональную объему обязательств, предусмотренных Договором и</w:t>
      </w:r>
      <w:r>
        <w:rPr>
          <w:rFonts w:ascii="Times New Roman" w:eastAsia="Times New Roman" w:hAnsi="Times New Roman" w:cs="Times New Roman"/>
        </w:rPr>
        <w:t xml:space="preserve"> фактически исполненных Подрядчиком, за исключением случаев, если законодательством Российской Федерации установлен иной порядок начисления пени.</w:t>
      </w:r>
    </w:p>
    <w:p w14:paraId="10B119E8" w14:textId="77777777" w:rsidR="00E24AD2" w:rsidRDefault="00E24AD2" w:rsidP="005606B3">
      <w:pPr>
        <w:numPr>
          <w:ilvl w:val="1"/>
          <w:numId w:val="14"/>
        </w:numPr>
        <w:pBdr>
          <w:top w:val="nil"/>
          <w:left w:val="nil"/>
          <w:bottom w:val="nil"/>
          <w:right w:val="nil"/>
          <w:between w:val="nil"/>
        </w:pBdr>
        <w:tabs>
          <w:tab w:val="left" w:pos="558"/>
          <w:tab w:val="left" w:pos="993"/>
          <w:tab w:val="left" w:pos="1134"/>
        </w:tabs>
        <w:spacing w:line="252" w:lineRule="auto"/>
        <w:ind w:left="0" w:firstLine="567"/>
        <w:jc w:val="both"/>
        <w:rPr>
          <w:rFonts w:ascii="Times New Roman" w:eastAsia="Times New Roman" w:hAnsi="Times New Roman" w:cs="Times New Roman"/>
        </w:rPr>
      </w:pPr>
      <w:r>
        <w:rPr>
          <w:rFonts w:ascii="Times New Roman" w:eastAsia="Times New Roman" w:hAnsi="Times New Roman" w:cs="Times New Roman"/>
        </w:rPr>
        <w:t>За каждый факт неисполнения или ненадлежащего исполнения Подрядчиком обязательств, предусмотренных Договором, размер штрафа рассчитывается в порядке, установленном настоящим пунктом, за исключением просрочки исполнения обязательств (в том числе гарантийного обязательства), предусмотренных Договором, и устанавливается в размере 5 процентов Цены Договора.</w:t>
      </w:r>
    </w:p>
    <w:p w14:paraId="07EFE786" w14:textId="77777777" w:rsidR="00E24AD2" w:rsidRDefault="00E24AD2" w:rsidP="005606B3">
      <w:pPr>
        <w:numPr>
          <w:ilvl w:val="1"/>
          <w:numId w:val="14"/>
        </w:numPr>
        <w:pBdr>
          <w:top w:val="nil"/>
          <w:left w:val="nil"/>
          <w:bottom w:val="nil"/>
          <w:right w:val="nil"/>
          <w:between w:val="nil"/>
        </w:pBdr>
        <w:tabs>
          <w:tab w:val="left" w:pos="558"/>
          <w:tab w:val="left" w:pos="762"/>
          <w:tab w:val="left" w:pos="993"/>
          <w:tab w:val="left" w:pos="1134"/>
        </w:tabs>
        <w:spacing w:line="252" w:lineRule="auto"/>
        <w:ind w:left="0" w:firstLine="567"/>
        <w:jc w:val="both"/>
        <w:rPr>
          <w:rFonts w:ascii="Times New Roman" w:eastAsia="Times New Roman" w:hAnsi="Times New Roman" w:cs="Times New Roman"/>
        </w:rPr>
      </w:pPr>
      <w:r>
        <w:rPr>
          <w:rFonts w:ascii="Times New Roman" w:eastAsia="Times New Roman" w:hAnsi="Times New Roman" w:cs="Times New Roman"/>
        </w:rPr>
        <w:t>Пеня начисляется за каждый день просрочки исполнения обязательства Заказчиком, предусмотренного Договором, начиная со дня, следующего после дня истечения установленного Договором срока исполнения обязательства в размере 1/300 (одной трехсотой) действующей на дату уплаты пеней ключевой ставки Центрального банка Российской Федерации от не уплаченной в срок суммы.</w:t>
      </w:r>
    </w:p>
    <w:p w14:paraId="1991B781" w14:textId="77777777" w:rsidR="00E24AD2" w:rsidRDefault="00E24AD2" w:rsidP="005606B3">
      <w:pPr>
        <w:numPr>
          <w:ilvl w:val="1"/>
          <w:numId w:val="14"/>
        </w:numPr>
        <w:pBdr>
          <w:top w:val="nil"/>
          <w:left w:val="nil"/>
          <w:bottom w:val="nil"/>
          <w:right w:val="nil"/>
          <w:between w:val="nil"/>
        </w:pBdr>
        <w:tabs>
          <w:tab w:val="left" w:pos="558"/>
          <w:tab w:val="left" w:pos="762"/>
          <w:tab w:val="left" w:pos="993"/>
          <w:tab w:val="left" w:pos="1134"/>
        </w:tabs>
        <w:spacing w:line="252" w:lineRule="auto"/>
        <w:ind w:left="0" w:firstLine="567"/>
        <w:jc w:val="both"/>
        <w:rPr>
          <w:rFonts w:ascii="Times New Roman" w:eastAsia="Times New Roman" w:hAnsi="Times New Roman" w:cs="Times New Roman"/>
        </w:rPr>
      </w:pPr>
      <w:r>
        <w:rPr>
          <w:rFonts w:ascii="Times New Roman" w:eastAsia="Times New Roman" w:hAnsi="Times New Roman" w:cs="Times New Roman"/>
        </w:rPr>
        <w:t>Общая сумма начисленных штрафов за неисполнение или ненадлежащее исполнение Подрядчиком обязательств, предусмотренных Договором, не может превышать Цену Договора.</w:t>
      </w:r>
    </w:p>
    <w:p w14:paraId="06398FB5" w14:textId="77777777" w:rsidR="00E24AD2" w:rsidRDefault="00E24AD2" w:rsidP="005606B3">
      <w:pPr>
        <w:numPr>
          <w:ilvl w:val="1"/>
          <w:numId w:val="14"/>
        </w:numPr>
        <w:pBdr>
          <w:top w:val="nil"/>
          <w:left w:val="nil"/>
          <w:bottom w:val="nil"/>
          <w:right w:val="nil"/>
          <w:between w:val="nil"/>
        </w:pBdr>
        <w:tabs>
          <w:tab w:val="left" w:pos="558"/>
          <w:tab w:val="left" w:pos="762"/>
          <w:tab w:val="left" w:pos="993"/>
          <w:tab w:val="left" w:pos="1134"/>
        </w:tabs>
        <w:spacing w:line="252" w:lineRule="auto"/>
        <w:ind w:left="0" w:firstLine="567"/>
        <w:jc w:val="both"/>
        <w:rPr>
          <w:rFonts w:ascii="Times New Roman" w:eastAsia="Times New Roman" w:hAnsi="Times New Roman" w:cs="Times New Roman"/>
        </w:rPr>
      </w:pPr>
      <w:r>
        <w:rPr>
          <w:rFonts w:ascii="Times New Roman" w:eastAsia="Times New Roman" w:hAnsi="Times New Roman" w:cs="Times New Roman"/>
        </w:rPr>
        <w:t>Общая сумма начисленных штрафов за ненадлежащее исполнение Заказчиком обязательств, предусмотренных Договором, не может превышать Цену Договора.</w:t>
      </w:r>
    </w:p>
    <w:p w14:paraId="694ABCF0" w14:textId="77777777" w:rsidR="00E24AD2" w:rsidRDefault="00E24AD2" w:rsidP="005606B3">
      <w:pPr>
        <w:numPr>
          <w:ilvl w:val="1"/>
          <w:numId w:val="14"/>
        </w:numPr>
        <w:pBdr>
          <w:top w:val="nil"/>
          <w:left w:val="nil"/>
          <w:bottom w:val="nil"/>
          <w:right w:val="nil"/>
          <w:between w:val="nil"/>
        </w:pBdr>
        <w:tabs>
          <w:tab w:val="left" w:pos="558"/>
          <w:tab w:val="left" w:pos="762"/>
          <w:tab w:val="left" w:pos="993"/>
          <w:tab w:val="left" w:pos="1134"/>
        </w:tabs>
        <w:spacing w:line="252" w:lineRule="auto"/>
        <w:ind w:left="0" w:firstLine="567"/>
        <w:jc w:val="both"/>
        <w:rPr>
          <w:rFonts w:ascii="Times New Roman" w:eastAsia="Times New Roman" w:hAnsi="Times New Roman" w:cs="Times New Roman"/>
        </w:rPr>
      </w:pPr>
      <w:r>
        <w:rPr>
          <w:rFonts w:ascii="Times New Roman" w:eastAsia="Times New Roman" w:hAnsi="Times New Roman" w:cs="Times New Roman"/>
        </w:rPr>
        <w:t>Стороны Договора освобождаются от уплаты неустойки (штрафа, пеней), если докажут, что просрочка исполнения соответствующего обязательства произошла вследствие непреодолимой силы или по вине другой Стороны.</w:t>
      </w:r>
    </w:p>
    <w:p w14:paraId="733F2724" w14:textId="77777777" w:rsidR="00E24AD2" w:rsidRDefault="00E24AD2" w:rsidP="005606B3">
      <w:pPr>
        <w:numPr>
          <w:ilvl w:val="1"/>
          <w:numId w:val="14"/>
        </w:numPr>
        <w:pBdr>
          <w:top w:val="nil"/>
          <w:left w:val="nil"/>
          <w:bottom w:val="nil"/>
          <w:right w:val="nil"/>
          <w:between w:val="nil"/>
        </w:pBdr>
        <w:tabs>
          <w:tab w:val="left" w:pos="558"/>
          <w:tab w:val="left" w:pos="762"/>
          <w:tab w:val="left" w:pos="993"/>
          <w:tab w:val="left" w:pos="1134"/>
        </w:tabs>
        <w:spacing w:line="252" w:lineRule="auto"/>
        <w:ind w:left="0" w:firstLine="567"/>
        <w:jc w:val="both"/>
        <w:rPr>
          <w:rFonts w:ascii="Times New Roman" w:eastAsia="Times New Roman" w:hAnsi="Times New Roman" w:cs="Times New Roman"/>
        </w:rPr>
      </w:pPr>
      <w:r>
        <w:rPr>
          <w:rFonts w:ascii="Times New Roman" w:eastAsia="Times New Roman" w:hAnsi="Times New Roman" w:cs="Times New Roman"/>
        </w:rPr>
        <w:t>Уплата Стороной неустойки или применение иной формы ответственности не освобождает ее от исполнения обязательств по Договору.</w:t>
      </w:r>
    </w:p>
    <w:p w14:paraId="78323671" w14:textId="3137D5DC" w:rsidR="001F5019" w:rsidRPr="00980DEF" w:rsidRDefault="00E24AD2" w:rsidP="00980DEF">
      <w:pPr>
        <w:numPr>
          <w:ilvl w:val="1"/>
          <w:numId w:val="14"/>
        </w:numPr>
        <w:pBdr>
          <w:top w:val="nil"/>
          <w:left w:val="nil"/>
          <w:bottom w:val="nil"/>
          <w:right w:val="nil"/>
          <w:between w:val="nil"/>
        </w:pBdr>
        <w:tabs>
          <w:tab w:val="left" w:pos="558"/>
          <w:tab w:val="left" w:pos="762"/>
          <w:tab w:val="left" w:pos="993"/>
          <w:tab w:val="left" w:pos="1134"/>
        </w:tabs>
        <w:spacing w:after="60" w:line="252" w:lineRule="auto"/>
        <w:ind w:left="0" w:firstLine="567"/>
        <w:jc w:val="both"/>
        <w:rPr>
          <w:rFonts w:ascii="Times New Roman" w:eastAsia="Times New Roman" w:hAnsi="Times New Roman" w:cs="Times New Roman"/>
        </w:rPr>
      </w:pPr>
      <w:r>
        <w:rPr>
          <w:rFonts w:ascii="Times New Roman" w:eastAsia="Times New Roman" w:hAnsi="Times New Roman" w:cs="Times New Roman"/>
        </w:rPr>
        <w:t>Стороны вправе взыскивать за ненадлежащее исполнение или неисполнение другой Стороной своих обязательств исключительно реальный ущерб.</w:t>
      </w:r>
    </w:p>
    <w:p w14:paraId="5D2B59AF" w14:textId="77777777" w:rsidR="00E24AD2" w:rsidRDefault="00E24AD2" w:rsidP="005606B3">
      <w:pPr>
        <w:numPr>
          <w:ilvl w:val="0"/>
          <w:numId w:val="16"/>
        </w:numPr>
        <w:pBdr>
          <w:top w:val="nil"/>
          <w:left w:val="nil"/>
          <w:bottom w:val="nil"/>
          <w:right w:val="nil"/>
          <w:between w:val="nil"/>
        </w:pBdr>
        <w:jc w:val="center"/>
        <w:rPr>
          <w:rFonts w:ascii="Times New Roman" w:eastAsia="Times New Roman" w:hAnsi="Times New Roman" w:cs="Times New Roman"/>
          <w:b/>
        </w:rPr>
      </w:pPr>
      <w:r>
        <w:rPr>
          <w:rFonts w:ascii="Times New Roman" w:eastAsia="Times New Roman" w:hAnsi="Times New Roman" w:cs="Times New Roman"/>
          <w:b/>
        </w:rPr>
        <w:t>Обстоятельства непреодолимой силы</w:t>
      </w:r>
    </w:p>
    <w:p w14:paraId="5500CF1E" w14:textId="77777777" w:rsidR="00E24AD2" w:rsidRDefault="00E24AD2" w:rsidP="005606B3">
      <w:pPr>
        <w:widowControl/>
        <w:numPr>
          <w:ilvl w:val="1"/>
          <w:numId w:val="16"/>
        </w:numPr>
        <w:pBdr>
          <w:top w:val="nil"/>
          <w:left w:val="nil"/>
          <w:bottom w:val="nil"/>
          <w:right w:val="nil"/>
          <w:between w:val="nil"/>
        </w:pBdr>
        <w:ind w:left="0" w:firstLine="567"/>
        <w:jc w:val="both"/>
        <w:rPr>
          <w:rFonts w:ascii="Times New Roman" w:eastAsia="Times New Roman" w:hAnsi="Times New Roman" w:cs="Times New Roman"/>
        </w:rPr>
      </w:pPr>
      <w:r>
        <w:rPr>
          <w:rFonts w:ascii="Times New Roman" w:eastAsia="Times New Roman" w:hAnsi="Times New Roman" w:cs="Times New Roman"/>
        </w:rPr>
        <w:t>Стороны освобождаются от ответственности за частичное или полное неисполнение обязательств по настоящему Договору, если оно явилось следствием обстоятельств непреодолимой силы. Свидетельство, выданное соответствующим компетентной организацией или государственным органом, является достаточным подтверждением наличия и продолжительности действия непреодолимой силы.</w:t>
      </w:r>
    </w:p>
    <w:p w14:paraId="1B16910F" w14:textId="77777777" w:rsidR="00E24AD2" w:rsidRDefault="00E24AD2" w:rsidP="005606B3">
      <w:pPr>
        <w:widowControl/>
        <w:numPr>
          <w:ilvl w:val="1"/>
          <w:numId w:val="16"/>
        </w:numPr>
        <w:pBdr>
          <w:top w:val="nil"/>
          <w:left w:val="nil"/>
          <w:bottom w:val="nil"/>
          <w:right w:val="nil"/>
          <w:between w:val="nil"/>
        </w:pBdr>
        <w:ind w:left="0" w:firstLine="567"/>
        <w:jc w:val="both"/>
        <w:rPr>
          <w:rFonts w:ascii="Times New Roman" w:eastAsia="Times New Roman" w:hAnsi="Times New Roman" w:cs="Times New Roman"/>
        </w:rPr>
      </w:pPr>
      <w:r>
        <w:rPr>
          <w:rFonts w:ascii="Times New Roman" w:eastAsia="Times New Roman" w:hAnsi="Times New Roman" w:cs="Times New Roman"/>
        </w:rPr>
        <w:t>К обстоятельствам непреодолимой силы не относятся, в частности, нарушение обязанностей со стороны контрагентов должника, отсутствие на рынке нужных для исполнения Договора товаров, отсутствие у должника необходимых денежных средств.</w:t>
      </w:r>
    </w:p>
    <w:p w14:paraId="4BC7BA26" w14:textId="77777777" w:rsidR="00E24AD2" w:rsidRDefault="00E24AD2" w:rsidP="005606B3">
      <w:pPr>
        <w:widowControl/>
        <w:numPr>
          <w:ilvl w:val="1"/>
          <w:numId w:val="16"/>
        </w:numPr>
        <w:pBdr>
          <w:top w:val="nil"/>
          <w:left w:val="nil"/>
          <w:bottom w:val="nil"/>
          <w:right w:val="nil"/>
          <w:between w:val="nil"/>
        </w:pBdr>
        <w:ind w:left="0" w:firstLine="567"/>
        <w:jc w:val="both"/>
        <w:rPr>
          <w:rFonts w:ascii="Times New Roman" w:eastAsia="Times New Roman" w:hAnsi="Times New Roman" w:cs="Times New Roman"/>
        </w:rPr>
      </w:pPr>
      <w:r>
        <w:rPr>
          <w:rFonts w:ascii="Times New Roman" w:eastAsia="Times New Roman" w:hAnsi="Times New Roman" w:cs="Times New Roman"/>
        </w:rPr>
        <w:t>Сторона, для которой исполнение обязательства оказалось невозможным по указанным выше причинам, обязана не позднее 5 (пяти) рабочих дней с момента, когда Сторона узнала о вышеназванных обстоятельствах  известить другую Сторону о наступлении, предполагаемом сроке действия и прекращения вышеуказанных обстоятельств, либо известить другую Сторону как только появилась возможность для направления соответствующего извещения, если в течение установленного срока такой возможности не было в силу действия обстоятельств непреодолимой силы.</w:t>
      </w:r>
    </w:p>
    <w:p w14:paraId="483D2B81" w14:textId="77777777" w:rsidR="00E24AD2" w:rsidRDefault="00E24AD2" w:rsidP="005606B3">
      <w:pPr>
        <w:widowControl/>
        <w:numPr>
          <w:ilvl w:val="1"/>
          <w:numId w:val="16"/>
        </w:numPr>
        <w:pBdr>
          <w:top w:val="nil"/>
          <w:left w:val="nil"/>
          <w:bottom w:val="nil"/>
          <w:right w:val="nil"/>
          <w:between w:val="nil"/>
        </w:pBdr>
        <w:ind w:left="0" w:firstLine="567"/>
        <w:jc w:val="both"/>
        <w:rPr>
          <w:rFonts w:ascii="Times New Roman" w:eastAsia="Times New Roman" w:hAnsi="Times New Roman" w:cs="Times New Roman"/>
        </w:rPr>
      </w:pPr>
      <w:r>
        <w:rPr>
          <w:rFonts w:ascii="Times New Roman" w:eastAsia="Times New Roman" w:hAnsi="Times New Roman" w:cs="Times New Roman"/>
        </w:rPr>
        <w:t>Если обстоятельства непреодолимой силы/их последствия будут продолжаться более 2 (двух) месяцев подряд, а также в случае отсутствия возможности и/или целесообразности продления срока исполнения обязательств, каждая из Сторон вправе отказаться от исполнения Договора в одностороннем порядке путем письменного уведомления другой Стороны не позднее, чем за 7 (семь) календарных дней. В этом случае Подрядчик обязуется передать Заказчику все созданные к моменту прекращения настоящего Договора документы и результаты работ, в том числе незавершенные, при этом Стороны производят взаиморасчеты исходя из объема документов и результатов работ, в том числе незавершенных, переданных Заказчику к моменту прекращения настоящего Договора.</w:t>
      </w:r>
    </w:p>
    <w:p w14:paraId="6DBADCAF" w14:textId="77777777" w:rsidR="00E24AD2" w:rsidRDefault="00E24AD2" w:rsidP="00E24AD2">
      <w:pPr>
        <w:pBdr>
          <w:top w:val="nil"/>
          <w:left w:val="nil"/>
          <w:bottom w:val="nil"/>
          <w:right w:val="nil"/>
          <w:between w:val="nil"/>
        </w:pBdr>
        <w:ind w:left="360"/>
        <w:jc w:val="both"/>
      </w:pPr>
    </w:p>
    <w:p w14:paraId="34B12A33" w14:textId="77777777" w:rsidR="00E24AD2" w:rsidRDefault="00E24AD2" w:rsidP="005606B3">
      <w:pPr>
        <w:widowControl/>
        <w:numPr>
          <w:ilvl w:val="0"/>
          <w:numId w:val="16"/>
        </w:numPr>
        <w:pBdr>
          <w:top w:val="nil"/>
          <w:left w:val="nil"/>
          <w:bottom w:val="nil"/>
          <w:right w:val="nil"/>
          <w:between w:val="nil"/>
        </w:pBdr>
        <w:jc w:val="center"/>
        <w:rPr>
          <w:rFonts w:ascii="Times New Roman" w:eastAsia="Times New Roman" w:hAnsi="Times New Roman" w:cs="Times New Roman"/>
          <w:b/>
        </w:rPr>
      </w:pPr>
      <w:r>
        <w:rPr>
          <w:rFonts w:ascii="Times New Roman" w:eastAsia="Times New Roman" w:hAnsi="Times New Roman" w:cs="Times New Roman"/>
          <w:b/>
        </w:rPr>
        <w:t>Порядок</w:t>
      </w:r>
      <w:r>
        <w:rPr>
          <w:b/>
        </w:rPr>
        <w:t xml:space="preserve"> </w:t>
      </w:r>
      <w:r>
        <w:rPr>
          <w:rFonts w:ascii="Times New Roman" w:eastAsia="Times New Roman" w:hAnsi="Times New Roman" w:cs="Times New Roman"/>
          <w:b/>
        </w:rPr>
        <w:t>разрешения споров, претензии Сторон, передача сообщений</w:t>
      </w:r>
    </w:p>
    <w:p w14:paraId="7A884868" w14:textId="77777777" w:rsidR="00E24AD2" w:rsidRDefault="00E24AD2" w:rsidP="005606B3">
      <w:pPr>
        <w:widowControl/>
        <w:numPr>
          <w:ilvl w:val="1"/>
          <w:numId w:val="16"/>
        </w:numPr>
        <w:pBdr>
          <w:top w:val="nil"/>
          <w:left w:val="nil"/>
          <w:bottom w:val="nil"/>
          <w:right w:val="nil"/>
          <w:between w:val="nil"/>
        </w:pBdr>
        <w:ind w:left="0" w:firstLine="567"/>
        <w:jc w:val="both"/>
        <w:rPr>
          <w:rFonts w:ascii="Times New Roman" w:eastAsia="Times New Roman" w:hAnsi="Times New Roman" w:cs="Times New Roman"/>
        </w:rPr>
      </w:pPr>
      <w:r>
        <w:rPr>
          <w:rFonts w:ascii="Times New Roman" w:eastAsia="Times New Roman" w:hAnsi="Times New Roman" w:cs="Times New Roman"/>
        </w:rPr>
        <w:t>Все споры и разногласия, которые могут возникнуть из настоящего Договора между Сторонами, будут разрешаться путем переговоров, в том числе в претензионном порядке.</w:t>
      </w:r>
    </w:p>
    <w:p w14:paraId="594EC03B" w14:textId="77777777" w:rsidR="00E24AD2" w:rsidRDefault="00E24AD2" w:rsidP="005606B3">
      <w:pPr>
        <w:widowControl/>
        <w:numPr>
          <w:ilvl w:val="1"/>
          <w:numId w:val="16"/>
        </w:numPr>
        <w:pBdr>
          <w:top w:val="nil"/>
          <w:left w:val="nil"/>
          <w:bottom w:val="nil"/>
          <w:right w:val="nil"/>
          <w:between w:val="nil"/>
        </w:pBdr>
        <w:ind w:left="0" w:firstLine="567"/>
        <w:jc w:val="both"/>
        <w:rPr>
          <w:rFonts w:ascii="Times New Roman" w:eastAsia="Times New Roman" w:hAnsi="Times New Roman" w:cs="Times New Roman"/>
        </w:rPr>
      </w:pPr>
      <w:r>
        <w:rPr>
          <w:rFonts w:ascii="Times New Roman" w:eastAsia="Times New Roman" w:hAnsi="Times New Roman" w:cs="Times New Roman"/>
        </w:rPr>
        <w:t>Претензия оформляется в письменной форме и направляется той Стороне по Договору, которой допущены нарушения его условий. В претензии перечисляются допущенные при исполнении Договора нарушения со ссылкой на соответствующие положения Договора или его приложений, отражаются стоимостная оценка ответственности (неустойки), а также действия, которые должны быть произведены Стороной для устранения нарушений.</w:t>
      </w:r>
    </w:p>
    <w:p w14:paraId="3D317A6A" w14:textId="77777777" w:rsidR="00E24AD2" w:rsidRPr="003A48A5" w:rsidRDefault="00E24AD2" w:rsidP="005606B3">
      <w:pPr>
        <w:widowControl/>
        <w:numPr>
          <w:ilvl w:val="1"/>
          <w:numId w:val="16"/>
        </w:numPr>
        <w:pBdr>
          <w:top w:val="nil"/>
          <w:left w:val="nil"/>
          <w:bottom w:val="nil"/>
          <w:right w:val="nil"/>
          <w:between w:val="nil"/>
        </w:pBdr>
        <w:ind w:left="0" w:firstLine="567"/>
        <w:jc w:val="both"/>
        <w:rPr>
          <w:rFonts w:ascii="Times New Roman" w:eastAsia="Times New Roman" w:hAnsi="Times New Roman" w:cs="Times New Roman"/>
        </w:rPr>
      </w:pPr>
      <w:r>
        <w:rPr>
          <w:rFonts w:ascii="Times New Roman" w:eastAsia="Times New Roman" w:hAnsi="Times New Roman" w:cs="Times New Roman"/>
        </w:rPr>
        <w:t xml:space="preserve">Срок рассмотрения писем, уведомлений или претензий не может превышать 15 (пятнадцать) календарных дней с момента их получения. Переписка Сторон может осуществляться в виде письма или телеграммы, а в случаях направления факса, иного электронного сообщения с последующим предоставлением оригинала </w:t>
      </w:r>
      <w:r w:rsidRPr="003A48A5">
        <w:rPr>
          <w:rFonts w:ascii="Times New Roman" w:eastAsia="Times New Roman" w:hAnsi="Times New Roman" w:cs="Times New Roman"/>
        </w:rPr>
        <w:t>документа.</w:t>
      </w:r>
    </w:p>
    <w:p w14:paraId="2E320C53" w14:textId="77777777" w:rsidR="00E24AD2" w:rsidRPr="003A48A5" w:rsidRDefault="00E24AD2" w:rsidP="005606B3">
      <w:pPr>
        <w:numPr>
          <w:ilvl w:val="1"/>
          <w:numId w:val="16"/>
        </w:numPr>
        <w:pBdr>
          <w:top w:val="nil"/>
          <w:left w:val="nil"/>
          <w:bottom w:val="nil"/>
          <w:right w:val="nil"/>
          <w:between w:val="nil"/>
        </w:pBdr>
        <w:ind w:left="0" w:firstLine="567"/>
        <w:jc w:val="both"/>
        <w:rPr>
          <w:rFonts w:ascii="Times New Roman" w:eastAsia="Times New Roman" w:hAnsi="Times New Roman" w:cs="Times New Roman"/>
        </w:rPr>
      </w:pPr>
      <w:r w:rsidRPr="003A48A5">
        <w:rPr>
          <w:rFonts w:ascii="Times New Roman" w:eastAsia="Times New Roman" w:hAnsi="Times New Roman" w:cs="Times New Roman"/>
        </w:rPr>
        <w:t>При неурегулировании Сторонами спора в досудебном порядке спор передается на разрешение в арбитражный суд Амурской области.</w:t>
      </w:r>
    </w:p>
    <w:p w14:paraId="510FA17F" w14:textId="77777777" w:rsidR="00E24AD2" w:rsidRPr="003A48A5" w:rsidRDefault="00E24AD2" w:rsidP="00E24AD2">
      <w:pPr>
        <w:pBdr>
          <w:top w:val="nil"/>
          <w:left w:val="nil"/>
          <w:bottom w:val="nil"/>
          <w:right w:val="nil"/>
          <w:between w:val="nil"/>
        </w:pBdr>
        <w:ind w:left="360"/>
        <w:jc w:val="both"/>
        <w:rPr>
          <w:rFonts w:ascii="Times New Roman" w:eastAsia="Times New Roman" w:hAnsi="Times New Roman" w:cs="Times New Roman"/>
        </w:rPr>
      </w:pPr>
    </w:p>
    <w:p w14:paraId="061518B8" w14:textId="779CB783" w:rsidR="005A137C" w:rsidRPr="0087593F" w:rsidRDefault="005A137C" w:rsidP="0087593F">
      <w:pPr>
        <w:pBdr>
          <w:top w:val="nil"/>
          <w:left w:val="nil"/>
          <w:bottom w:val="nil"/>
          <w:right w:val="nil"/>
          <w:between w:val="nil"/>
        </w:pBdr>
        <w:ind w:left="993"/>
        <w:jc w:val="center"/>
        <w:rPr>
          <w:rFonts w:ascii="Times New Roman" w:eastAsia="Times New Roman" w:hAnsi="Times New Roman" w:cs="Times New Roman"/>
          <w:b/>
        </w:rPr>
      </w:pPr>
      <w:r>
        <w:rPr>
          <w:rFonts w:ascii="Times New Roman" w:eastAsia="Times New Roman" w:hAnsi="Times New Roman" w:cs="Times New Roman"/>
          <w:b/>
        </w:rPr>
        <w:t>1</w:t>
      </w:r>
      <w:r w:rsidR="00BD5D80">
        <w:rPr>
          <w:rFonts w:ascii="Times New Roman" w:eastAsia="Times New Roman" w:hAnsi="Times New Roman" w:cs="Times New Roman"/>
          <w:b/>
        </w:rPr>
        <w:t>0</w:t>
      </w:r>
      <w:r w:rsidR="00E24AD2">
        <w:rPr>
          <w:rFonts w:ascii="Times New Roman" w:eastAsia="Times New Roman" w:hAnsi="Times New Roman" w:cs="Times New Roman"/>
          <w:b/>
        </w:rPr>
        <w:t>.</w:t>
      </w:r>
      <w:r w:rsidR="00E24AD2">
        <w:rPr>
          <w:rFonts w:ascii="Times New Roman" w:eastAsia="Times New Roman" w:hAnsi="Times New Roman" w:cs="Times New Roman"/>
          <w:b/>
        </w:rPr>
        <w:tab/>
        <w:t>Права на результат</w:t>
      </w:r>
      <w:r w:rsidR="0087593F">
        <w:rPr>
          <w:rFonts w:ascii="Times New Roman" w:eastAsia="Times New Roman" w:hAnsi="Times New Roman" w:cs="Times New Roman"/>
          <w:b/>
        </w:rPr>
        <w:t>ы интеллектуальной деятельности</w:t>
      </w:r>
    </w:p>
    <w:p w14:paraId="7261F95F" w14:textId="77777777" w:rsidR="005A137C" w:rsidRPr="005A137C" w:rsidRDefault="00E24AD2" w:rsidP="005606B3">
      <w:pPr>
        <w:pStyle w:val="a9"/>
        <w:numPr>
          <w:ilvl w:val="0"/>
          <w:numId w:val="18"/>
        </w:numPr>
        <w:ind w:left="0" w:firstLine="567"/>
        <w:jc w:val="both"/>
      </w:pPr>
      <w:r w:rsidRPr="005A137C">
        <w:t>Подрядчик отчуждает Заказчику за вознаграждение исключительное право в полном объеме на выполненные результаты</w:t>
      </w:r>
      <w:r w:rsidR="005A0EBF" w:rsidRPr="005A137C">
        <w:t xml:space="preserve"> работ</w:t>
      </w:r>
      <w:r w:rsidRPr="005A137C">
        <w:t>. При этом Подрядчик дополнительно отчуждает Заказчику исключительное право в полном объеме только на отдельные результаты интеллектуальной деятельности, включенные в результаты работ как целостное произведение, выполненные Подрядчиком самостоятельно (своими работниками) или третьими лицами, привлеченными Подрядчиком по договору субподряда.</w:t>
      </w:r>
    </w:p>
    <w:p w14:paraId="33A8A9FF" w14:textId="3EB64217" w:rsidR="00E24AD2" w:rsidRPr="005A137C" w:rsidRDefault="00E24AD2" w:rsidP="005606B3">
      <w:pPr>
        <w:pStyle w:val="a9"/>
        <w:numPr>
          <w:ilvl w:val="0"/>
          <w:numId w:val="18"/>
        </w:numPr>
        <w:ind w:left="0" w:firstLine="567"/>
        <w:jc w:val="both"/>
      </w:pPr>
      <w:r w:rsidRPr="005A137C">
        <w:t xml:space="preserve">Стороны соглашаются с тем, что при создании результатов работ Подрядчик будет вправе включать в результаты работы, в том числе объекты авторского права и иные результаты интеллектуальной деятельности, информацию (текстовые, видео- и </w:t>
      </w:r>
      <w:r w:rsidR="00766F91" w:rsidRPr="005A137C">
        <w:t>фотодокументы</w:t>
      </w:r>
      <w:r w:rsidRPr="005A137C">
        <w:t xml:space="preserve">), созданные ранее третьими лицами, и </w:t>
      </w:r>
      <w:r w:rsidR="00121532" w:rsidRPr="005A137C">
        <w:t>права,</w:t>
      </w:r>
      <w:r w:rsidRPr="005A137C">
        <w:t xml:space="preserve"> на которые принадлежат или могут принадлежать Заказчику, Амурской области и/или третьим лицам. Права на использование вышеназванных объектов не приобретаются Подрядчиком и не передаются Заказчику. Подрядчик обязуется в примечаниях к сдаваемым результатам работ письменно уведомлять о том, какие объекты, включенные в результаты работ, относятся к категории, указанной в настоящем пункте Договора. </w:t>
      </w:r>
    </w:p>
    <w:p w14:paraId="688E7879" w14:textId="4739D690" w:rsidR="00E24AD2" w:rsidRPr="005A137C" w:rsidRDefault="00E24AD2" w:rsidP="005606B3">
      <w:pPr>
        <w:pStyle w:val="a9"/>
        <w:numPr>
          <w:ilvl w:val="0"/>
          <w:numId w:val="18"/>
        </w:numPr>
        <w:pBdr>
          <w:top w:val="nil"/>
          <w:left w:val="nil"/>
          <w:bottom w:val="nil"/>
          <w:right w:val="nil"/>
          <w:between w:val="nil"/>
        </w:pBdr>
        <w:tabs>
          <w:tab w:val="left" w:pos="1276"/>
        </w:tabs>
        <w:ind w:left="0" w:firstLine="567"/>
        <w:jc w:val="both"/>
      </w:pPr>
      <w:r w:rsidRPr="005A137C">
        <w:t xml:space="preserve">Стороны соглашаются с тем, что Подрядчик также вправе включать в сдаваемые результаты работ изобразительные, графические (референсы и т.п.), видео-, фото-, 3D- материалы, созданные ранее третьими лицами, и </w:t>
      </w:r>
      <w:r w:rsidR="00121532" w:rsidRPr="005A137C">
        <w:t>права,</w:t>
      </w:r>
      <w:r w:rsidRPr="005A137C">
        <w:t xml:space="preserve"> на которые принадлежат или могут принадлежать Заказчику, Амурской области и/или третьим лицам, исключительно в качестве наглядных дополнительных иллюстраций, пояснений и/или примеров сдаваемых результатов работ. Права на использование вышеназванных объектов не приобретаются Подрядчиком и не передаются Заказчику, а их использование в результатах работ носит исключительно презентационный, иллюстративный, поясняющий характер. Подрядчик обязуется в примечаниях к сдаваемым результатам работ письменно уведомлять о том, какие объекты, включенные в результаты работ, носят презентационный, иллюстративный, поясняющий характер. </w:t>
      </w:r>
    </w:p>
    <w:p w14:paraId="3CB095D2" w14:textId="77777777" w:rsidR="00E24AD2" w:rsidRDefault="00E24AD2" w:rsidP="00E24AD2">
      <w:pPr>
        <w:tabs>
          <w:tab w:val="left" w:pos="1276"/>
        </w:tabs>
        <w:ind w:firstLine="567"/>
        <w:jc w:val="both"/>
        <w:rPr>
          <w:rFonts w:ascii="Times New Roman" w:eastAsia="Times New Roman" w:hAnsi="Times New Roman" w:cs="Times New Roman"/>
        </w:rPr>
      </w:pPr>
      <w:r>
        <w:rPr>
          <w:rFonts w:ascii="Times New Roman" w:eastAsia="Times New Roman" w:hAnsi="Times New Roman" w:cs="Times New Roman"/>
        </w:rPr>
        <w:t>В случае предъявления работниками Подрядчика или субподрядчиками Подрядчика претензий и исков Заказчику или Амурской области, возникающих из авторских прав на результаты работ, Подрядчик обязуется решать такие претензии своими силами и за свой счет, при соблюдении следующих условий:</w:t>
      </w:r>
    </w:p>
    <w:p w14:paraId="5D70674A" w14:textId="77777777" w:rsidR="00E24AD2" w:rsidRDefault="00E24AD2" w:rsidP="005606B3">
      <w:pPr>
        <w:widowControl/>
        <w:numPr>
          <w:ilvl w:val="2"/>
          <w:numId w:val="12"/>
        </w:numPr>
        <w:pBdr>
          <w:top w:val="nil"/>
          <w:left w:val="nil"/>
          <w:bottom w:val="nil"/>
          <w:right w:val="nil"/>
          <w:between w:val="nil"/>
        </w:pBdr>
        <w:tabs>
          <w:tab w:val="left" w:pos="1276"/>
        </w:tabs>
        <w:ind w:left="0" w:firstLine="567"/>
        <w:jc w:val="both"/>
      </w:pPr>
      <w:r>
        <w:rPr>
          <w:rFonts w:ascii="Times New Roman" w:eastAsia="Times New Roman" w:hAnsi="Times New Roman" w:cs="Times New Roman"/>
        </w:rPr>
        <w:t>Заказчик обязуется уведомить Подрядчика о наличии и содержании таких претензий или исков в срок не позднее 5 (Пяти) рабочих дней с момента их получения Заказчиком;</w:t>
      </w:r>
    </w:p>
    <w:p w14:paraId="3C375F18" w14:textId="77777777" w:rsidR="00E24AD2" w:rsidRDefault="00E24AD2" w:rsidP="005606B3">
      <w:pPr>
        <w:widowControl/>
        <w:numPr>
          <w:ilvl w:val="2"/>
          <w:numId w:val="12"/>
        </w:numPr>
        <w:pBdr>
          <w:top w:val="nil"/>
          <w:left w:val="nil"/>
          <w:bottom w:val="nil"/>
          <w:right w:val="nil"/>
          <w:between w:val="nil"/>
        </w:pBdr>
        <w:tabs>
          <w:tab w:val="left" w:pos="1276"/>
        </w:tabs>
        <w:ind w:left="0" w:firstLine="567"/>
        <w:jc w:val="both"/>
      </w:pPr>
      <w:r>
        <w:rPr>
          <w:rFonts w:ascii="Times New Roman" w:eastAsia="Times New Roman" w:hAnsi="Times New Roman" w:cs="Times New Roman"/>
        </w:rPr>
        <w:t>Заказчик не вправе самостоятельно, без согласования с Подрядчиком, осуществлять выплату каких-либо вознаграждений, компенсаций и иных платежей в пользу лиц, предъявляющих претензии или иски, или иначе удовлетворять такие претензии;</w:t>
      </w:r>
    </w:p>
    <w:p w14:paraId="3347F40F" w14:textId="77777777" w:rsidR="00E24AD2" w:rsidRDefault="00E24AD2" w:rsidP="00E24AD2">
      <w:pPr>
        <w:pBdr>
          <w:top w:val="nil"/>
          <w:left w:val="nil"/>
          <w:bottom w:val="nil"/>
          <w:right w:val="nil"/>
          <w:between w:val="nil"/>
        </w:pBdr>
        <w:tabs>
          <w:tab w:val="left" w:pos="1276"/>
        </w:tabs>
        <w:ind w:firstLine="567"/>
        <w:jc w:val="both"/>
        <w:rPr>
          <w:rFonts w:ascii="Times New Roman" w:eastAsia="Times New Roman" w:hAnsi="Times New Roman" w:cs="Times New Roman"/>
        </w:rPr>
      </w:pPr>
      <w:r>
        <w:rPr>
          <w:rFonts w:ascii="Times New Roman" w:eastAsia="Times New Roman" w:hAnsi="Times New Roman" w:cs="Times New Roman"/>
        </w:rPr>
        <w:t xml:space="preserve">Заказчик без согласования с Подрядчиком не будет признавать каких-либо требований отправителя претензии или истца, заключать мировые соглашения и осуществлять в адрес </w:t>
      </w:r>
      <w:r>
        <w:rPr>
          <w:rFonts w:ascii="Times New Roman" w:eastAsia="Times New Roman" w:hAnsi="Times New Roman" w:cs="Times New Roman"/>
        </w:rPr>
        <w:lastRenderedPageBreak/>
        <w:t>отправителя претензии или истца каких-либо выплат в этой связи.</w:t>
      </w:r>
    </w:p>
    <w:p w14:paraId="6A6AC335" w14:textId="6A4074B2" w:rsidR="00E24AD2" w:rsidRDefault="00BD5D80" w:rsidP="00E24AD2">
      <w:pPr>
        <w:tabs>
          <w:tab w:val="left" w:pos="1276"/>
        </w:tabs>
        <w:ind w:firstLine="567"/>
        <w:jc w:val="both"/>
        <w:rPr>
          <w:rFonts w:ascii="Times New Roman" w:eastAsia="Times New Roman" w:hAnsi="Times New Roman" w:cs="Times New Roman"/>
        </w:rPr>
      </w:pPr>
      <w:r>
        <w:rPr>
          <w:rFonts w:ascii="Times New Roman" w:eastAsia="Times New Roman" w:hAnsi="Times New Roman" w:cs="Times New Roman"/>
        </w:rPr>
        <w:t>10</w:t>
      </w:r>
      <w:r w:rsidR="00E24AD2">
        <w:rPr>
          <w:rFonts w:ascii="Times New Roman" w:eastAsia="Times New Roman" w:hAnsi="Times New Roman" w:cs="Times New Roman"/>
        </w:rPr>
        <w:t>.4.</w:t>
      </w:r>
      <w:r w:rsidR="00E24AD2">
        <w:rPr>
          <w:rFonts w:ascii="Times New Roman" w:eastAsia="Times New Roman" w:hAnsi="Times New Roman" w:cs="Times New Roman"/>
        </w:rPr>
        <w:tab/>
        <w:t>Права, предусмотренные настоящей статьей Договора, на результаты работ, сдаваемые Подрядчиком Заказчику, переходят к Заказчику с момента подписания Сторонами Акта сдачи-приемки выполненных работ и после надлежащей оплаты работ в полном объеме согласно Договору.</w:t>
      </w:r>
    </w:p>
    <w:p w14:paraId="728C6672" w14:textId="0F430ABE" w:rsidR="0087593F" w:rsidRDefault="0087593F" w:rsidP="00E24AD2">
      <w:pPr>
        <w:tabs>
          <w:tab w:val="left" w:pos="1276"/>
        </w:tabs>
        <w:ind w:firstLine="567"/>
        <w:jc w:val="both"/>
        <w:rPr>
          <w:rFonts w:ascii="Times New Roman" w:eastAsia="Times New Roman" w:hAnsi="Times New Roman" w:cs="Times New Roman"/>
        </w:rPr>
      </w:pPr>
    </w:p>
    <w:p w14:paraId="7A1DCC95" w14:textId="68423EA2" w:rsidR="0087593F" w:rsidRDefault="0087593F" w:rsidP="0087593F">
      <w:pPr>
        <w:pStyle w:val="ConsPlusNormal"/>
        <w:ind w:firstLine="284"/>
        <w:jc w:val="center"/>
        <w:rPr>
          <w:rFonts w:ascii="Times New Roman" w:hAnsi="Times New Roman" w:cs="Times New Roman"/>
          <w:b/>
          <w:sz w:val="24"/>
          <w:szCs w:val="24"/>
        </w:rPr>
      </w:pPr>
      <w:r>
        <w:rPr>
          <w:rFonts w:ascii="Times New Roman" w:hAnsi="Times New Roman" w:cs="Times New Roman"/>
          <w:b/>
          <w:sz w:val="24"/>
          <w:szCs w:val="24"/>
        </w:rPr>
        <w:t>1</w:t>
      </w:r>
      <w:r w:rsidR="00BD5D80">
        <w:rPr>
          <w:rFonts w:ascii="Times New Roman" w:hAnsi="Times New Roman" w:cs="Times New Roman"/>
          <w:b/>
          <w:sz w:val="24"/>
          <w:szCs w:val="24"/>
        </w:rPr>
        <w:t>1</w:t>
      </w:r>
      <w:r>
        <w:rPr>
          <w:rFonts w:ascii="Times New Roman" w:hAnsi="Times New Roman" w:cs="Times New Roman"/>
          <w:b/>
          <w:sz w:val="24"/>
          <w:szCs w:val="24"/>
        </w:rPr>
        <w:t>.</w:t>
      </w:r>
      <w:r>
        <w:rPr>
          <w:rFonts w:ascii="Times New Roman" w:hAnsi="Times New Roman" w:cs="Times New Roman"/>
          <w:b/>
          <w:sz w:val="24"/>
          <w:szCs w:val="24"/>
        </w:rPr>
        <w:tab/>
        <w:t>Обеспечение конфиденциальности информации</w:t>
      </w:r>
    </w:p>
    <w:p w14:paraId="643E59DA" w14:textId="013AD9D2" w:rsidR="0087593F" w:rsidRDefault="0087593F" w:rsidP="001F5019">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w:t>
      </w:r>
      <w:r w:rsidR="00BD5D80">
        <w:rPr>
          <w:rFonts w:ascii="Times New Roman" w:hAnsi="Times New Roman" w:cs="Times New Roman"/>
          <w:sz w:val="24"/>
          <w:szCs w:val="24"/>
        </w:rPr>
        <w:t>1</w:t>
      </w:r>
      <w:r>
        <w:rPr>
          <w:rFonts w:ascii="Times New Roman" w:hAnsi="Times New Roman" w:cs="Times New Roman"/>
          <w:sz w:val="24"/>
          <w:szCs w:val="24"/>
        </w:rPr>
        <w:t>.1.</w:t>
      </w:r>
      <w:r>
        <w:rPr>
          <w:rFonts w:ascii="Times New Roman" w:hAnsi="Times New Roman" w:cs="Times New Roman"/>
          <w:sz w:val="24"/>
          <w:szCs w:val="24"/>
        </w:rPr>
        <w:tab/>
        <w:t>Стороны дают согласие на обработку персональных данных, а также принимают на себя обязательства по обеспечению необходимого порядка доступа к работе с конфиденциальной информацией, в соответствии с требованиями Федерального законодательства (Федеральные законы от 27.07.2006 № 152-ФЗ «О персональных данных», «Об информации, информационных технологиях и о защите информации» от 27.07.2006 № 149-ФЗ).</w:t>
      </w:r>
    </w:p>
    <w:p w14:paraId="4709E56C" w14:textId="5860381E" w:rsidR="0087593F" w:rsidRDefault="0087593F" w:rsidP="001F5019">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w:t>
      </w:r>
      <w:r w:rsidR="00BD5D80">
        <w:rPr>
          <w:rFonts w:ascii="Times New Roman" w:hAnsi="Times New Roman" w:cs="Times New Roman"/>
          <w:sz w:val="24"/>
          <w:szCs w:val="24"/>
        </w:rPr>
        <w:t>1</w:t>
      </w:r>
      <w:r>
        <w:rPr>
          <w:rFonts w:ascii="Times New Roman" w:hAnsi="Times New Roman" w:cs="Times New Roman"/>
          <w:sz w:val="24"/>
          <w:szCs w:val="24"/>
        </w:rPr>
        <w:t>.2.</w:t>
      </w:r>
      <w:r>
        <w:rPr>
          <w:rFonts w:ascii="Times New Roman" w:hAnsi="Times New Roman" w:cs="Times New Roman"/>
          <w:sz w:val="24"/>
          <w:szCs w:val="24"/>
        </w:rPr>
        <w:tab/>
        <w:t>Персональные данные субъектов передаются Сторонами в рамках договора с целью заключения, исполнения или расторжения договора, а также обеспечения прав и законных интересов сторон и соблюдения законодательства. Сторона не вправе использовать персональные данные в целях, которые не указаны в настоящем пункте Договора.</w:t>
      </w:r>
    </w:p>
    <w:p w14:paraId="61B34948" w14:textId="3A27A04A" w:rsidR="0087593F" w:rsidRDefault="0087593F" w:rsidP="001F5019">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w:t>
      </w:r>
      <w:r w:rsidR="00BD5D80">
        <w:rPr>
          <w:rFonts w:ascii="Times New Roman" w:hAnsi="Times New Roman" w:cs="Times New Roman"/>
          <w:sz w:val="24"/>
          <w:szCs w:val="24"/>
        </w:rPr>
        <w:t>1</w:t>
      </w:r>
      <w:r>
        <w:rPr>
          <w:rFonts w:ascii="Times New Roman" w:hAnsi="Times New Roman" w:cs="Times New Roman"/>
          <w:sz w:val="24"/>
          <w:szCs w:val="24"/>
        </w:rPr>
        <w:t>.3.</w:t>
      </w:r>
      <w:r>
        <w:rPr>
          <w:rFonts w:ascii="Times New Roman" w:hAnsi="Times New Roman" w:cs="Times New Roman"/>
          <w:sz w:val="24"/>
          <w:szCs w:val="24"/>
        </w:rPr>
        <w:tab/>
        <w:t>Стороны обязаны обеспечить принять все необходимые правовые, организационные и технические меры для защиты персональных данных от несанкционированного доступа, уничтожения, изменения, блокирования, копирования, представления, распространения персональных данных, а также иных неправомерных действий</w:t>
      </w:r>
    </w:p>
    <w:p w14:paraId="360F4252" w14:textId="46EBC697" w:rsidR="0087593F" w:rsidRDefault="0087593F" w:rsidP="001F5019">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w:t>
      </w:r>
      <w:r w:rsidR="00BD5D80">
        <w:rPr>
          <w:rFonts w:ascii="Times New Roman" w:hAnsi="Times New Roman" w:cs="Times New Roman"/>
          <w:sz w:val="24"/>
          <w:szCs w:val="24"/>
        </w:rPr>
        <w:t>1</w:t>
      </w:r>
      <w:r>
        <w:rPr>
          <w:rFonts w:ascii="Times New Roman" w:hAnsi="Times New Roman" w:cs="Times New Roman"/>
          <w:sz w:val="24"/>
          <w:szCs w:val="24"/>
        </w:rPr>
        <w:t>.4.</w:t>
      </w:r>
      <w:r>
        <w:rPr>
          <w:rFonts w:ascii="Times New Roman" w:hAnsi="Times New Roman" w:cs="Times New Roman"/>
          <w:sz w:val="24"/>
          <w:szCs w:val="24"/>
        </w:rPr>
        <w:tab/>
        <w:t>Стороны вправе привлекать к обработке персональных данных третьих лиц (например, лиц, оказывающих услуги хостинга, поддержки информационных систем, аудиторские услуги и т.д., а также иных юридических лиц, входящих в группу компаний) при соблюдении последними конфиденциальности и безопасности персональных данных</w:t>
      </w:r>
    </w:p>
    <w:p w14:paraId="0270249A" w14:textId="372832AE" w:rsidR="0087593F" w:rsidRDefault="0087593F" w:rsidP="001F5019">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w:t>
      </w:r>
      <w:r w:rsidR="00BD5D80">
        <w:rPr>
          <w:rFonts w:ascii="Times New Roman" w:hAnsi="Times New Roman" w:cs="Times New Roman"/>
          <w:sz w:val="24"/>
          <w:szCs w:val="24"/>
        </w:rPr>
        <w:t>1</w:t>
      </w:r>
      <w:r>
        <w:rPr>
          <w:rFonts w:ascii="Times New Roman" w:hAnsi="Times New Roman" w:cs="Times New Roman"/>
          <w:sz w:val="24"/>
          <w:szCs w:val="24"/>
        </w:rPr>
        <w:t>.5.</w:t>
      </w:r>
      <w:r>
        <w:rPr>
          <w:rFonts w:ascii="Times New Roman" w:hAnsi="Times New Roman" w:cs="Times New Roman"/>
          <w:sz w:val="24"/>
          <w:szCs w:val="24"/>
        </w:rPr>
        <w:tab/>
        <w:t xml:space="preserve">Стороны вправе запрашивать информацию у второй Стороны о том, кому были переданы персональные данные субъектов </w:t>
      </w:r>
    </w:p>
    <w:p w14:paraId="2338CF23" w14:textId="06E5F5E7" w:rsidR="0087593F" w:rsidRDefault="0087593F" w:rsidP="001F5019">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w:t>
      </w:r>
      <w:r w:rsidR="00BD5D80">
        <w:rPr>
          <w:rFonts w:ascii="Times New Roman" w:hAnsi="Times New Roman" w:cs="Times New Roman"/>
          <w:sz w:val="24"/>
          <w:szCs w:val="24"/>
        </w:rPr>
        <w:t>1</w:t>
      </w:r>
      <w:r>
        <w:rPr>
          <w:rFonts w:ascii="Times New Roman" w:hAnsi="Times New Roman" w:cs="Times New Roman"/>
          <w:sz w:val="24"/>
          <w:szCs w:val="24"/>
        </w:rPr>
        <w:t>.6.</w:t>
      </w:r>
      <w:r>
        <w:rPr>
          <w:rFonts w:ascii="Times New Roman" w:hAnsi="Times New Roman" w:cs="Times New Roman"/>
          <w:sz w:val="24"/>
          <w:szCs w:val="24"/>
        </w:rPr>
        <w:tab/>
        <w:t xml:space="preserve">Стороны обязаны информировать друг друга об утечке и ином инциденте с переданными персональными данными (в том числе предполагаемом) в течение 24 часов с момента обнаружения инцидента. </w:t>
      </w:r>
    </w:p>
    <w:p w14:paraId="556F251E" w14:textId="7AE95392" w:rsidR="0087593F" w:rsidRDefault="0087593F" w:rsidP="001F5019">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w:t>
      </w:r>
      <w:r w:rsidR="00BD5D80">
        <w:rPr>
          <w:rFonts w:ascii="Times New Roman" w:hAnsi="Times New Roman" w:cs="Times New Roman"/>
          <w:sz w:val="24"/>
          <w:szCs w:val="24"/>
        </w:rPr>
        <w:t>1</w:t>
      </w:r>
      <w:r>
        <w:rPr>
          <w:rFonts w:ascii="Times New Roman" w:hAnsi="Times New Roman" w:cs="Times New Roman"/>
          <w:sz w:val="24"/>
          <w:szCs w:val="24"/>
        </w:rPr>
        <w:t>.7.</w:t>
      </w:r>
      <w:r>
        <w:rPr>
          <w:rFonts w:ascii="Times New Roman" w:hAnsi="Times New Roman" w:cs="Times New Roman"/>
          <w:sz w:val="24"/>
          <w:szCs w:val="24"/>
        </w:rPr>
        <w:tab/>
        <w:t>Стороны обязаны предоставлять друг другу всю необходимую информацию в целях соблюдения Закона № 152-ФЗ, в том числе запрашиваемую в рамках ответа на законный запрос Роскомнадзора или суда в течение 10 (десяти) календарных дней с момента получения соответствующего запроса.</w:t>
      </w:r>
    </w:p>
    <w:p w14:paraId="23EFD19B" w14:textId="525C5E65" w:rsidR="0087593F" w:rsidRDefault="0087593F" w:rsidP="001F5019">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w:t>
      </w:r>
      <w:r w:rsidR="00BD5D80">
        <w:rPr>
          <w:rFonts w:ascii="Times New Roman" w:hAnsi="Times New Roman" w:cs="Times New Roman"/>
          <w:sz w:val="24"/>
          <w:szCs w:val="24"/>
        </w:rPr>
        <w:t>1</w:t>
      </w:r>
      <w:r>
        <w:rPr>
          <w:rFonts w:ascii="Times New Roman" w:hAnsi="Times New Roman" w:cs="Times New Roman"/>
          <w:sz w:val="24"/>
          <w:szCs w:val="24"/>
        </w:rPr>
        <w:t>.8.</w:t>
      </w:r>
      <w:r>
        <w:rPr>
          <w:rFonts w:ascii="Times New Roman" w:hAnsi="Times New Roman" w:cs="Times New Roman"/>
          <w:sz w:val="24"/>
          <w:szCs w:val="24"/>
        </w:rPr>
        <w:tab/>
        <w:t>Стороны обязаны ограничить доступ своих работников к персональным данным, переданным в рамках договора. Доступ должны иметь только те работники, чьи должностные обязанности совпадают с целями обработки. Если такие работники были переведены на другую должность или уволены, то их доступ к персональным данным должен быть прекращен</w:t>
      </w:r>
    </w:p>
    <w:p w14:paraId="4248FBC1" w14:textId="18DEF5BF" w:rsidR="0087593F" w:rsidRDefault="0087593F" w:rsidP="001F5019">
      <w:pPr>
        <w:pStyle w:val="ConsPlusNormal"/>
        <w:ind w:firstLine="709"/>
        <w:jc w:val="both"/>
        <w:rPr>
          <w:rFonts w:ascii="Times New Roman" w:hAnsi="Times New Roman" w:cs="Times New Roman"/>
          <w:sz w:val="24"/>
          <w:szCs w:val="24"/>
        </w:rPr>
      </w:pPr>
      <w:r>
        <w:rPr>
          <w:rFonts w:ascii="Times New Roman" w:hAnsi="Times New Roman" w:cs="Times New Roman"/>
          <w:sz w:val="24"/>
          <w:szCs w:val="24"/>
        </w:rPr>
        <w:t>1</w:t>
      </w:r>
      <w:r w:rsidR="00BD5D80">
        <w:rPr>
          <w:rFonts w:ascii="Times New Roman" w:hAnsi="Times New Roman" w:cs="Times New Roman"/>
          <w:sz w:val="24"/>
          <w:szCs w:val="24"/>
        </w:rPr>
        <w:t>1</w:t>
      </w:r>
      <w:r>
        <w:rPr>
          <w:rFonts w:ascii="Times New Roman" w:hAnsi="Times New Roman" w:cs="Times New Roman"/>
          <w:sz w:val="24"/>
          <w:szCs w:val="24"/>
        </w:rPr>
        <w:t>.9.</w:t>
      </w:r>
      <w:r>
        <w:rPr>
          <w:rFonts w:ascii="Times New Roman" w:hAnsi="Times New Roman" w:cs="Times New Roman"/>
          <w:sz w:val="24"/>
          <w:szCs w:val="24"/>
        </w:rPr>
        <w:tab/>
        <w:t>Стороны гарантируют, что передача персональных данных законна и подтверждает наличие согласия субъекта или иного законного основания для передачи и обработки персональных данных.</w:t>
      </w:r>
    </w:p>
    <w:p w14:paraId="65537B56" w14:textId="095D2AAD" w:rsidR="00E24AD2" w:rsidRDefault="0087593F" w:rsidP="00E24AD2">
      <w:pPr>
        <w:pBdr>
          <w:top w:val="nil"/>
          <w:left w:val="nil"/>
          <w:bottom w:val="nil"/>
          <w:right w:val="nil"/>
          <w:between w:val="nil"/>
        </w:pBdr>
        <w:tabs>
          <w:tab w:val="left" w:pos="993"/>
        </w:tabs>
        <w:ind w:left="567"/>
        <w:jc w:val="center"/>
        <w:rPr>
          <w:rFonts w:ascii="Times New Roman" w:eastAsia="Times New Roman" w:hAnsi="Times New Roman" w:cs="Times New Roman"/>
          <w:b/>
        </w:rPr>
      </w:pPr>
      <w:bookmarkStart w:id="19" w:name="_GoBack"/>
      <w:bookmarkEnd w:id="19"/>
      <w:r>
        <w:rPr>
          <w:rFonts w:ascii="Times New Roman" w:eastAsia="Times New Roman" w:hAnsi="Times New Roman" w:cs="Times New Roman"/>
          <w:b/>
        </w:rPr>
        <w:t>1</w:t>
      </w:r>
      <w:r w:rsidR="00BD5D80">
        <w:rPr>
          <w:rFonts w:ascii="Times New Roman" w:eastAsia="Times New Roman" w:hAnsi="Times New Roman" w:cs="Times New Roman"/>
          <w:b/>
        </w:rPr>
        <w:t>2</w:t>
      </w:r>
      <w:r w:rsidR="00E24AD2">
        <w:rPr>
          <w:rFonts w:ascii="Times New Roman" w:eastAsia="Times New Roman" w:hAnsi="Times New Roman" w:cs="Times New Roman"/>
          <w:b/>
        </w:rPr>
        <w:t>.</w:t>
      </w:r>
      <w:r w:rsidR="00E24AD2">
        <w:rPr>
          <w:rFonts w:ascii="Times New Roman" w:eastAsia="Times New Roman" w:hAnsi="Times New Roman" w:cs="Times New Roman"/>
          <w:b/>
        </w:rPr>
        <w:tab/>
        <w:t>Прочие условия</w:t>
      </w:r>
    </w:p>
    <w:p w14:paraId="4EAF7E10" w14:textId="2ACA4A2E" w:rsidR="00E24AD2" w:rsidRDefault="0087593F" w:rsidP="00E24AD2">
      <w:pPr>
        <w:pBdr>
          <w:top w:val="nil"/>
          <w:left w:val="nil"/>
          <w:bottom w:val="nil"/>
          <w:right w:val="nil"/>
          <w:between w:val="nil"/>
        </w:pBdr>
        <w:tabs>
          <w:tab w:val="left" w:pos="993"/>
        </w:tabs>
        <w:ind w:firstLine="709"/>
        <w:jc w:val="both"/>
        <w:rPr>
          <w:rFonts w:ascii="Times New Roman" w:eastAsia="Times New Roman" w:hAnsi="Times New Roman" w:cs="Times New Roman"/>
        </w:rPr>
      </w:pPr>
      <w:r>
        <w:rPr>
          <w:rFonts w:ascii="Times New Roman" w:eastAsia="Times New Roman" w:hAnsi="Times New Roman" w:cs="Times New Roman"/>
        </w:rPr>
        <w:t>1</w:t>
      </w:r>
      <w:r w:rsidR="00BD5D80">
        <w:rPr>
          <w:rFonts w:ascii="Times New Roman" w:eastAsia="Times New Roman" w:hAnsi="Times New Roman" w:cs="Times New Roman"/>
        </w:rPr>
        <w:t>2</w:t>
      </w:r>
      <w:r w:rsidR="00E24AD2">
        <w:rPr>
          <w:rFonts w:ascii="Times New Roman" w:eastAsia="Times New Roman" w:hAnsi="Times New Roman" w:cs="Times New Roman"/>
        </w:rPr>
        <w:t>.1.</w:t>
      </w:r>
      <w:r w:rsidR="00E24AD2">
        <w:rPr>
          <w:rFonts w:ascii="Times New Roman" w:eastAsia="Times New Roman" w:hAnsi="Times New Roman" w:cs="Times New Roman"/>
        </w:rPr>
        <w:tab/>
        <w:t>Настоящий Договору вступает в силу с момента подписания его сторонами и действует до полного исполнения Сторонами своих обязательств по настоящему Договору.</w:t>
      </w:r>
    </w:p>
    <w:p w14:paraId="3D841443" w14:textId="0676B8B8" w:rsidR="00E24AD2" w:rsidRDefault="0087593F" w:rsidP="00E24AD2">
      <w:pPr>
        <w:pBdr>
          <w:top w:val="nil"/>
          <w:left w:val="nil"/>
          <w:bottom w:val="nil"/>
          <w:right w:val="nil"/>
          <w:between w:val="nil"/>
        </w:pBdr>
        <w:tabs>
          <w:tab w:val="left" w:pos="993"/>
        </w:tabs>
        <w:ind w:firstLine="709"/>
        <w:jc w:val="both"/>
        <w:rPr>
          <w:rFonts w:ascii="Times New Roman" w:eastAsia="Times New Roman" w:hAnsi="Times New Roman" w:cs="Times New Roman"/>
        </w:rPr>
      </w:pPr>
      <w:r>
        <w:rPr>
          <w:rFonts w:ascii="Times New Roman" w:eastAsia="Times New Roman" w:hAnsi="Times New Roman" w:cs="Times New Roman"/>
        </w:rPr>
        <w:t>1</w:t>
      </w:r>
      <w:r w:rsidR="00BD5D80">
        <w:rPr>
          <w:rFonts w:ascii="Times New Roman" w:eastAsia="Times New Roman" w:hAnsi="Times New Roman" w:cs="Times New Roman"/>
        </w:rPr>
        <w:t>2</w:t>
      </w:r>
      <w:r w:rsidR="00E24AD2">
        <w:rPr>
          <w:rFonts w:ascii="Times New Roman" w:eastAsia="Times New Roman" w:hAnsi="Times New Roman" w:cs="Times New Roman"/>
        </w:rPr>
        <w:t>.2.</w:t>
      </w:r>
      <w:r w:rsidR="00E24AD2">
        <w:rPr>
          <w:rFonts w:ascii="Times New Roman" w:eastAsia="Times New Roman" w:hAnsi="Times New Roman" w:cs="Times New Roman"/>
        </w:rPr>
        <w:tab/>
        <w:t xml:space="preserve">Окончание срока действия настоящего Договора не освобождает Стороны от ответственности за его нарушение. </w:t>
      </w:r>
    </w:p>
    <w:p w14:paraId="0F0A3020" w14:textId="73276D3A" w:rsidR="00E24AD2" w:rsidRDefault="0087593F" w:rsidP="00E24AD2">
      <w:pPr>
        <w:pBdr>
          <w:top w:val="nil"/>
          <w:left w:val="nil"/>
          <w:bottom w:val="nil"/>
          <w:right w:val="nil"/>
          <w:between w:val="nil"/>
        </w:pBdr>
        <w:tabs>
          <w:tab w:val="left" w:pos="993"/>
        </w:tabs>
        <w:ind w:firstLine="709"/>
        <w:jc w:val="both"/>
        <w:rPr>
          <w:rFonts w:ascii="Times New Roman" w:eastAsia="Times New Roman" w:hAnsi="Times New Roman" w:cs="Times New Roman"/>
        </w:rPr>
      </w:pPr>
      <w:r>
        <w:rPr>
          <w:rFonts w:ascii="Times New Roman" w:eastAsia="Times New Roman" w:hAnsi="Times New Roman" w:cs="Times New Roman"/>
        </w:rPr>
        <w:t>1</w:t>
      </w:r>
      <w:r w:rsidR="00BD5D80">
        <w:rPr>
          <w:rFonts w:ascii="Times New Roman" w:eastAsia="Times New Roman" w:hAnsi="Times New Roman" w:cs="Times New Roman"/>
        </w:rPr>
        <w:t>2</w:t>
      </w:r>
      <w:r w:rsidR="00E24AD2">
        <w:rPr>
          <w:rFonts w:ascii="Times New Roman" w:eastAsia="Times New Roman" w:hAnsi="Times New Roman" w:cs="Times New Roman"/>
        </w:rPr>
        <w:t>.3.</w:t>
      </w:r>
      <w:r w:rsidR="00E24AD2">
        <w:rPr>
          <w:rFonts w:ascii="Times New Roman" w:eastAsia="Times New Roman" w:hAnsi="Times New Roman" w:cs="Times New Roman"/>
        </w:rPr>
        <w:tab/>
        <w:t xml:space="preserve">Изменение существенных условий Договора при его исполнении не допускается без согласия обеих Сторон. </w:t>
      </w:r>
    </w:p>
    <w:p w14:paraId="14E4F0AD" w14:textId="015060E7" w:rsidR="00E24AD2" w:rsidRDefault="0087593F" w:rsidP="00E24AD2">
      <w:pPr>
        <w:pBdr>
          <w:top w:val="nil"/>
          <w:left w:val="nil"/>
          <w:bottom w:val="nil"/>
          <w:right w:val="nil"/>
          <w:between w:val="nil"/>
        </w:pBdr>
        <w:tabs>
          <w:tab w:val="left" w:pos="993"/>
        </w:tabs>
        <w:ind w:firstLine="709"/>
        <w:jc w:val="both"/>
        <w:rPr>
          <w:rFonts w:ascii="Times New Roman" w:eastAsia="Times New Roman" w:hAnsi="Times New Roman" w:cs="Times New Roman"/>
        </w:rPr>
      </w:pPr>
      <w:r>
        <w:rPr>
          <w:rFonts w:ascii="Times New Roman" w:eastAsia="Times New Roman" w:hAnsi="Times New Roman" w:cs="Times New Roman"/>
        </w:rPr>
        <w:t>1</w:t>
      </w:r>
      <w:r w:rsidR="00BD5D80">
        <w:rPr>
          <w:rFonts w:ascii="Times New Roman" w:eastAsia="Times New Roman" w:hAnsi="Times New Roman" w:cs="Times New Roman"/>
        </w:rPr>
        <w:t>2</w:t>
      </w:r>
      <w:r w:rsidR="00E24AD2">
        <w:rPr>
          <w:rFonts w:ascii="Times New Roman" w:eastAsia="Times New Roman" w:hAnsi="Times New Roman" w:cs="Times New Roman"/>
        </w:rPr>
        <w:t>.4.</w:t>
      </w:r>
      <w:r w:rsidR="00E24AD2">
        <w:rPr>
          <w:rFonts w:ascii="Times New Roman" w:eastAsia="Times New Roman" w:hAnsi="Times New Roman" w:cs="Times New Roman"/>
        </w:rPr>
        <w:tab/>
        <w:t>Все изменения оформляются в письменном виде путем подписания Сторонами Дополнительных соглашений к Договору.</w:t>
      </w:r>
    </w:p>
    <w:p w14:paraId="2DF1E767" w14:textId="02504A38" w:rsidR="00E24AD2" w:rsidRDefault="0087593F" w:rsidP="00E24AD2">
      <w:pPr>
        <w:widowControl/>
        <w:pBdr>
          <w:top w:val="nil"/>
          <w:left w:val="nil"/>
          <w:bottom w:val="nil"/>
          <w:right w:val="nil"/>
          <w:between w:val="nil"/>
        </w:pBdr>
        <w:ind w:firstLine="709"/>
        <w:jc w:val="both"/>
        <w:rPr>
          <w:rFonts w:ascii="Times New Roman" w:eastAsia="Times New Roman" w:hAnsi="Times New Roman" w:cs="Times New Roman"/>
        </w:rPr>
      </w:pPr>
      <w:r>
        <w:rPr>
          <w:rFonts w:ascii="Times New Roman" w:eastAsia="Times New Roman" w:hAnsi="Times New Roman" w:cs="Times New Roman"/>
        </w:rPr>
        <w:t>1</w:t>
      </w:r>
      <w:r w:rsidR="00BD5D80">
        <w:rPr>
          <w:rFonts w:ascii="Times New Roman" w:eastAsia="Times New Roman" w:hAnsi="Times New Roman" w:cs="Times New Roman"/>
        </w:rPr>
        <w:t>2</w:t>
      </w:r>
      <w:r w:rsidR="00E24AD2">
        <w:rPr>
          <w:rFonts w:ascii="Times New Roman" w:eastAsia="Times New Roman" w:hAnsi="Times New Roman" w:cs="Times New Roman"/>
        </w:rPr>
        <w:t>.5.</w:t>
      </w:r>
      <w:r w:rsidR="00E24AD2">
        <w:rPr>
          <w:rFonts w:ascii="Times New Roman" w:eastAsia="Times New Roman" w:hAnsi="Times New Roman" w:cs="Times New Roman"/>
        </w:rPr>
        <w:tab/>
        <w:t xml:space="preserve">Заказчик вправе отказаться от исполнения настоящего Договора в одностороннем порядке в случае нарушения Подрядчиком по его вине сроков сдачи работ, предусмотренных настоящим Договором, более 30 (тридцати) календарных дней подряд, путем письменного </w:t>
      </w:r>
      <w:r w:rsidR="00E24AD2">
        <w:rPr>
          <w:rFonts w:ascii="Times New Roman" w:eastAsia="Times New Roman" w:hAnsi="Times New Roman" w:cs="Times New Roman"/>
        </w:rPr>
        <w:lastRenderedPageBreak/>
        <w:t>уведомления Подрядчика не позднее, чем за 10 (десять) календарных дней до даты прекращения настоящего Договора. В этом случае Подрядчик обязуется передать Заказчику все созданные к моменту прекращения настоящего Договора документы и результаты работ, в том числе незавершенные, при этом Стороны производят взаиморасчеты исходя из объема созданных документов и результатов работ, в том числе незавершенных, переданных Заказчику к моменту прекращения настоящего Договора.</w:t>
      </w:r>
      <w:r w:rsidR="00E24AD2">
        <w:rPr>
          <w:rFonts w:ascii="Times New Roman" w:eastAsia="Times New Roman" w:hAnsi="Times New Roman" w:cs="Times New Roman"/>
          <w:sz w:val="19"/>
          <w:szCs w:val="19"/>
        </w:rPr>
        <w:t xml:space="preserve"> </w:t>
      </w:r>
    </w:p>
    <w:p w14:paraId="344729FE" w14:textId="61433D06" w:rsidR="00E24AD2" w:rsidRDefault="0087593F" w:rsidP="00E24AD2">
      <w:pPr>
        <w:widowControl/>
        <w:pBdr>
          <w:top w:val="nil"/>
          <w:left w:val="nil"/>
          <w:bottom w:val="nil"/>
          <w:right w:val="nil"/>
          <w:between w:val="nil"/>
        </w:pBdr>
        <w:ind w:firstLine="709"/>
        <w:jc w:val="both"/>
        <w:rPr>
          <w:rFonts w:ascii="Times New Roman" w:eastAsia="Times New Roman" w:hAnsi="Times New Roman" w:cs="Times New Roman"/>
        </w:rPr>
      </w:pPr>
      <w:r>
        <w:rPr>
          <w:rFonts w:ascii="Times New Roman" w:eastAsia="Times New Roman" w:hAnsi="Times New Roman" w:cs="Times New Roman"/>
        </w:rPr>
        <w:t>1</w:t>
      </w:r>
      <w:r w:rsidR="00BD5D80">
        <w:rPr>
          <w:rFonts w:ascii="Times New Roman" w:eastAsia="Times New Roman" w:hAnsi="Times New Roman" w:cs="Times New Roman"/>
        </w:rPr>
        <w:t>2</w:t>
      </w:r>
      <w:r w:rsidR="00E24AD2">
        <w:rPr>
          <w:rFonts w:ascii="Times New Roman" w:eastAsia="Times New Roman" w:hAnsi="Times New Roman" w:cs="Times New Roman"/>
        </w:rPr>
        <w:t>.6.</w:t>
      </w:r>
      <w:r w:rsidR="00E24AD2">
        <w:rPr>
          <w:rFonts w:ascii="Times New Roman" w:eastAsia="Times New Roman" w:hAnsi="Times New Roman" w:cs="Times New Roman"/>
        </w:rPr>
        <w:tab/>
        <w:t>Подрядчик вправе отказаться от исполнения настоящего Договора в одностороннем порядке в случае нарушения Заказчиком сроков оплаты или исполнения иных длящихся обязательств более 30 (тридцати) календарных дней путем письменного уведомления Заказчика за 10 (десять) календарных. В этом случае Подрядчик обязуется передать Заказчику все созданные к моменту прекращения настоящего Договора документы и результаты работ, в том числе незавершенные, при этом Стороны производят взаиморасчеты исходя из объема созданных документов и результатов работ, в том числе незавершенных, переданных Заказчику к моменту прекращения настоящего Договора.</w:t>
      </w:r>
      <w:r w:rsidR="00E24AD2">
        <w:rPr>
          <w:rFonts w:ascii="Times New Roman" w:eastAsia="Times New Roman" w:hAnsi="Times New Roman" w:cs="Times New Roman"/>
          <w:sz w:val="19"/>
          <w:szCs w:val="19"/>
        </w:rPr>
        <w:t xml:space="preserve"> </w:t>
      </w:r>
    </w:p>
    <w:p w14:paraId="2922CB5E" w14:textId="03709C2B" w:rsidR="00E24AD2" w:rsidRDefault="0087593F" w:rsidP="00E24AD2">
      <w:pPr>
        <w:widowControl/>
        <w:pBdr>
          <w:top w:val="nil"/>
          <w:left w:val="nil"/>
          <w:bottom w:val="nil"/>
          <w:right w:val="nil"/>
          <w:between w:val="nil"/>
        </w:pBdr>
        <w:ind w:firstLine="709"/>
        <w:jc w:val="both"/>
        <w:rPr>
          <w:rFonts w:ascii="Times New Roman" w:eastAsia="Times New Roman" w:hAnsi="Times New Roman" w:cs="Times New Roman"/>
        </w:rPr>
      </w:pPr>
      <w:r>
        <w:rPr>
          <w:rFonts w:ascii="Times New Roman" w:eastAsia="Times New Roman" w:hAnsi="Times New Roman" w:cs="Times New Roman"/>
        </w:rPr>
        <w:t>1</w:t>
      </w:r>
      <w:r w:rsidR="00BD5D80">
        <w:rPr>
          <w:rFonts w:ascii="Times New Roman" w:eastAsia="Times New Roman" w:hAnsi="Times New Roman" w:cs="Times New Roman"/>
        </w:rPr>
        <w:t>2</w:t>
      </w:r>
      <w:r w:rsidR="00E24AD2">
        <w:rPr>
          <w:rFonts w:ascii="Times New Roman" w:eastAsia="Times New Roman" w:hAnsi="Times New Roman" w:cs="Times New Roman"/>
        </w:rPr>
        <w:t>.7.</w:t>
      </w:r>
      <w:r w:rsidR="00E24AD2">
        <w:rPr>
          <w:rFonts w:ascii="Times New Roman" w:eastAsia="Times New Roman" w:hAnsi="Times New Roman" w:cs="Times New Roman"/>
        </w:rPr>
        <w:tab/>
        <w:t>При исполнении Договора не допускается перемена Подрядчика, за исключением случая, если новый Подрядчик является правопреемником Подрядчика по такому Договору вследствие реорганизации юридического лица в форме преобразования, слияния или присоединения.</w:t>
      </w:r>
    </w:p>
    <w:p w14:paraId="36E0A3AD" w14:textId="0078DC05" w:rsidR="00E24AD2" w:rsidRDefault="005A137C" w:rsidP="00E24AD2">
      <w:pPr>
        <w:widowControl/>
        <w:pBdr>
          <w:top w:val="nil"/>
          <w:left w:val="nil"/>
          <w:bottom w:val="nil"/>
          <w:right w:val="nil"/>
          <w:between w:val="nil"/>
        </w:pBdr>
        <w:ind w:firstLine="709"/>
        <w:jc w:val="both"/>
        <w:rPr>
          <w:rFonts w:ascii="Times New Roman" w:eastAsia="Times New Roman" w:hAnsi="Times New Roman" w:cs="Times New Roman"/>
        </w:rPr>
      </w:pPr>
      <w:r>
        <w:rPr>
          <w:rFonts w:ascii="Times New Roman" w:eastAsia="Times New Roman" w:hAnsi="Times New Roman" w:cs="Times New Roman"/>
        </w:rPr>
        <w:t>1</w:t>
      </w:r>
      <w:r w:rsidR="00BD5D80">
        <w:rPr>
          <w:rFonts w:ascii="Times New Roman" w:eastAsia="Times New Roman" w:hAnsi="Times New Roman" w:cs="Times New Roman"/>
        </w:rPr>
        <w:t>2</w:t>
      </w:r>
      <w:r w:rsidR="00E24AD2">
        <w:rPr>
          <w:rFonts w:ascii="Times New Roman" w:eastAsia="Times New Roman" w:hAnsi="Times New Roman" w:cs="Times New Roman"/>
        </w:rPr>
        <w:t>.8.</w:t>
      </w:r>
      <w:r w:rsidR="00E24AD2">
        <w:rPr>
          <w:rFonts w:ascii="Times New Roman" w:eastAsia="Times New Roman" w:hAnsi="Times New Roman" w:cs="Times New Roman"/>
        </w:rPr>
        <w:tab/>
        <w:t>При исполнении условий настоящего Договора все переговоры сторон будут вестись в письменной форме путем направления корреспонденции посредством почтовой и электронной связи по адресам электронной почты, указанной в разделе 1</w:t>
      </w:r>
      <w:r w:rsidR="00622ABA">
        <w:rPr>
          <w:rFonts w:ascii="Times New Roman" w:eastAsia="Times New Roman" w:hAnsi="Times New Roman" w:cs="Times New Roman"/>
        </w:rPr>
        <w:t>3</w:t>
      </w:r>
      <w:r w:rsidR="00E24AD2">
        <w:rPr>
          <w:rFonts w:ascii="Times New Roman" w:eastAsia="Times New Roman" w:hAnsi="Times New Roman" w:cs="Times New Roman"/>
        </w:rPr>
        <w:t xml:space="preserve"> настоящего Договора, либо путем направления корреспонденции курьером, посыльным, лично. В случае направления корреспонденции посредством электронной связи, такая переписка будет приобретать юридическую силу только при условии последующего направления корреспонденции посредством почтовой связи с уведомлением о вручении, либо предоставления оригинала письма курьером, посыльным, лично.</w:t>
      </w:r>
    </w:p>
    <w:p w14:paraId="62F3E51C" w14:textId="2C1589A5" w:rsidR="00E24AD2" w:rsidRDefault="005A137C" w:rsidP="00E24AD2">
      <w:pPr>
        <w:widowControl/>
        <w:pBdr>
          <w:top w:val="nil"/>
          <w:left w:val="nil"/>
          <w:bottom w:val="nil"/>
          <w:right w:val="nil"/>
          <w:between w:val="nil"/>
        </w:pBdr>
        <w:ind w:firstLine="709"/>
        <w:jc w:val="both"/>
        <w:rPr>
          <w:rFonts w:ascii="Times New Roman" w:eastAsia="Times New Roman" w:hAnsi="Times New Roman" w:cs="Times New Roman"/>
        </w:rPr>
      </w:pPr>
      <w:r>
        <w:rPr>
          <w:rFonts w:ascii="Times New Roman" w:eastAsia="Times New Roman" w:hAnsi="Times New Roman" w:cs="Times New Roman"/>
        </w:rPr>
        <w:t>1</w:t>
      </w:r>
      <w:r w:rsidR="00BD5D80">
        <w:rPr>
          <w:rFonts w:ascii="Times New Roman" w:eastAsia="Times New Roman" w:hAnsi="Times New Roman" w:cs="Times New Roman"/>
        </w:rPr>
        <w:t>2</w:t>
      </w:r>
      <w:r w:rsidR="00E24AD2">
        <w:rPr>
          <w:rFonts w:ascii="Times New Roman" w:eastAsia="Times New Roman" w:hAnsi="Times New Roman" w:cs="Times New Roman"/>
        </w:rPr>
        <w:t>.9.</w:t>
      </w:r>
      <w:r w:rsidR="00E24AD2">
        <w:rPr>
          <w:rFonts w:ascii="Times New Roman" w:eastAsia="Times New Roman" w:hAnsi="Times New Roman" w:cs="Times New Roman"/>
        </w:rPr>
        <w:tab/>
        <w:t xml:space="preserve">В части, неурегулированной настоящим Договором, отношения Сторон регламентируются законодательством Российской Федерации. </w:t>
      </w:r>
    </w:p>
    <w:p w14:paraId="41A94507" w14:textId="424F8941" w:rsidR="00E24AD2" w:rsidRDefault="0048272F" w:rsidP="00E24AD2">
      <w:pPr>
        <w:widowControl/>
        <w:pBdr>
          <w:top w:val="nil"/>
          <w:left w:val="nil"/>
          <w:bottom w:val="nil"/>
          <w:right w:val="nil"/>
          <w:between w:val="nil"/>
        </w:pBdr>
        <w:ind w:firstLine="709"/>
        <w:jc w:val="both"/>
        <w:rPr>
          <w:rFonts w:ascii="Times New Roman" w:eastAsia="Times New Roman" w:hAnsi="Times New Roman" w:cs="Times New Roman"/>
        </w:rPr>
      </w:pPr>
      <w:r>
        <w:rPr>
          <w:rFonts w:ascii="Times New Roman" w:eastAsia="Times New Roman" w:hAnsi="Times New Roman" w:cs="Times New Roman"/>
        </w:rPr>
        <w:t>1</w:t>
      </w:r>
      <w:r w:rsidR="00BD5D80">
        <w:rPr>
          <w:rFonts w:ascii="Times New Roman" w:eastAsia="Times New Roman" w:hAnsi="Times New Roman" w:cs="Times New Roman"/>
        </w:rPr>
        <w:t>2</w:t>
      </w:r>
      <w:r w:rsidR="00E24AD2">
        <w:rPr>
          <w:rFonts w:ascii="Times New Roman" w:eastAsia="Times New Roman" w:hAnsi="Times New Roman" w:cs="Times New Roman"/>
        </w:rPr>
        <w:t>.10.</w:t>
      </w:r>
      <w:r w:rsidR="00E24AD2">
        <w:rPr>
          <w:rFonts w:ascii="Times New Roman" w:eastAsia="Times New Roman" w:hAnsi="Times New Roman" w:cs="Times New Roman"/>
        </w:rPr>
        <w:tab/>
        <w:t>К настоящему Договору прилагаются и являются его неотъемлемой частью:</w:t>
      </w:r>
    </w:p>
    <w:p w14:paraId="15C9FFED" w14:textId="77777777" w:rsidR="00E24AD2" w:rsidRDefault="00E24AD2" w:rsidP="00E24AD2">
      <w:pPr>
        <w:pBdr>
          <w:top w:val="nil"/>
          <w:left w:val="nil"/>
          <w:bottom w:val="nil"/>
          <w:right w:val="nil"/>
          <w:between w:val="nil"/>
        </w:pBdr>
        <w:ind w:firstLine="709"/>
        <w:jc w:val="both"/>
        <w:rPr>
          <w:rFonts w:ascii="Times New Roman" w:eastAsia="Times New Roman" w:hAnsi="Times New Roman" w:cs="Times New Roman"/>
        </w:rPr>
      </w:pPr>
      <w:r>
        <w:rPr>
          <w:rFonts w:ascii="Times New Roman" w:eastAsia="Times New Roman" w:hAnsi="Times New Roman" w:cs="Times New Roman"/>
        </w:rPr>
        <w:t>Приложение № 1 – Техническое задание.</w:t>
      </w:r>
    </w:p>
    <w:p w14:paraId="798B5131" w14:textId="08DC7C3F" w:rsidR="00980DEF" w:rsidRDefault="00E24AD2" w:rsidP="00980DEF">
      <w:pPr>
        <w:pBdr>
          <w:top w:val="nil"/>
          <w:left w:val="nil"/>
          <w:bottom w:val="nil"/>
          <w:right w:val="nil"/>
          <w:between w:val="nil"/>
        </w:pBdr>
        <w:ind w:firstLine="709"/>
        <w:jc w:val="both"/>
      </w:pPr>
      <w:r>
        <w:rPr>
          <w:rFonts w:ascii="Times New Roman" w:eastAsia="Times New Roman" w:hAnsi="Times New Roman" w:cs="Times New Roman"/>
        </w:rPr>
        <w:t>Приложение № 2 – Акт передачи результата работ.</w:t>
      </w:r>
    </w:p>
    <w:p w14:paraId="0D973529" w14:textId="77777777" w:rsidR="00980DEF" w:rsidRPr="00980DEF" w:rsidRDefault="00980DEF" w:rsidP="00980DEF">
      <w:pPr>
        <w:pBdr>
          <w:top w:val="nil"/>
          <w:left w:val="nil"/>
          <w:bottom w:val="nil"/>
          <w:right w:val="nil"/>
          <w:between w:val="nil"/>
        </w:pBdr>
        <w:ind w:firstLine="709"/>
        <w:jc w:val="both"/>
      </w:pPr>
    </w:p>
    <w:p w14:paraId="022557A3" w14:textId="4E2EEA79" w:rsidR="00E24AD2" w:rsidRDefault="00AB0C4A" w:rsidP="00E24AD2">
      <w:pPr>
        <w:tabs>
          <w:tab w:val="left" w:pos="711"/>
        </w:tabs>
        <w:spacing w:before="120" w:after="120" w:line="252" w:lineRule="auto"/>
        <w:ind w:left="709"/>
        <w:jc w:val="center"/>
        <w:rPr>
          <w:rFonts w:ascii="Times New Roman" w:eastAsia="Times New Roman" w:hAnsi="Times New Roman" w:cs="Times New Roman"/>
          <w:b/>
        </w:rPr>
      </w:pPr>
      <w:r>
        <w:rPr>
          <w:rFonts w:ascii="Times New Roman" w:eastAsia="Times New Roman" w:hAnsi="Times New Roman" w:cs="Times New Roman"/>
          <w:b/>
        </w:rPr>
        <w:t>1</w:t>
      </w:r>
      <w:r w:rsidR="00BD5D80">
        <w:rPr>
          <w:rFonts w:ascii="Times New Roman" w:eastAsia="Times New Roman" w:hAnsi="Times New Roman" w:cs="Times New Roman"/>
          <w:b/>
        </w:rPr>
        <w:t>3</w:t>
      </w:r>
      <w:r w:rsidR="00E24AD2">
        <w:rPr>
          <w:rFonts w:ascii="Times New Roman" w:eastAsia="Times New Roman" w:hAnsi="Times New Roman" w:cs="Times New Roman"/>
          <w:b/>
        </w:rPr>
        <w:t>. Адреса, реквизиты и подписи Сторон</w:t>
      </w:r>
    </w:p>
    <w:tbl>
      <w:tblPr>
        <w:tblW w:w="9498" w:type="dxa"/>
        <w:jc w:val="center"/>
        <w:tblLayout w:type="fixed"/>
        <w:tblLook w:val="0000" w:firstRow="0" w:lastRow="0" w:firstColumn="0" w:lastColumn="0" w:noHBand="0" w:noVBand="0"/>
      </w:tblPr>
      <w:tblGrid>
        <w:gridCol w:w="4821"/>
        <w:gridCol w:w="4677"/>
      </w:tblGrid>
      <w:tr w:rsidR="00E24AD2" w14:paraId="57A44482" w14:textId="77777777" w:rsidTr="00D37783">
        <w:trPr>
          <w:trHeight w:val="4725"/>
          <w:jc w:val="center"/>
        </w:trPr>
        <w:tc>
          <w:tcPr>
            <w:tcW w:w="4821" w:type="dxa"/>
          </w:tcPr>
          <w:p w14:paraId="6D9FA745" w14:textId="77777777" w:rsidR="00E24AD2" w:rsidRDefault="00E24AD2" w:rsidP="00D37783">
            <w:pPr>
              <w:jc w:val="both"/>
              <w:rPr>
                <w:rFonts w:ascii="Times New Roman" w:eastAsia="Times New Roman" w:hAnsi="Times New Roman" w:cs="Times New Roman"/>
              </w:rPr>
            </w:pPr>
            <w:bookmarkStart w:id="20" w:name="_heading=h.35nkun2" w:colFirst="0" w:colLast="0"/>
            <w:bookmarkEnd w:id="20"/>
            <w:r>
              <w:rPr>
                <w:rFonts w:ascii="Times New Roman" w:eastAsia="Times New Roman" w:hAnsi="Times New Roman" w:cs="Times New Roman"/>
                <w:b/>
              </w:rPr>
              <w:t>Заказчик:</w:t>
            </w:r>
          </w:p>
          <w:p w14:paraId="20E0FA38" w14:textId="77777777" w:rsidR="00E24AD2" w:rsidRDefault="00E24AD2" w:rsidP="00D37783">
            <w:pPr>
              <w:jc w:val="both"/>
              <w:rPr>
                <w:rFonts w:ascii="Times New Roman" w:eastAsia="Times New Roman" w:hAnsi="Times New Roman" w:cs="Times New Roman"/>
                <w:b/>
              </w:rPr>
            </w:pPr>
            <w:r>
              <w:rPr>
                <w:rFonts w:ascii="Times New Roman" w:eastAsia="Times New Roman" w:hAnsi="Times New Roman" w:cs="Times New Roman"/>
                <w:b/>
              </w:rPr>
              <w:t>АНО «Центр развития территорий»</w:t>
            </w:r>
          </w:p>
          <w:p w14:paraId="71EBF7C1" w14:textId="77777777" w:rsidR="00E24AD2" w:rsidRPr="00AD05EE" w:rsidRDefault="00E24AD2" w:rsidP="00D37783">
            <w:pPr>
              <w:shd w:val="clear" w:color="auto" w:fill="FFFFFF"/>
              <w:jc w:val="both"/>
              <w:rPr>
                <w:rFonts w:ascii="Times New Roman" w:eastAsia="Times New Roman" w:hAnsi="Times New Roman" w:cs="Times New Roman"/>
              </w:rPr>
            </w:pPr>
            <w:bookmarkStart w:id="21" w:name="_heading=h.1ksv4uv" w:colFirst="0" w:colLast="0"/>
            <w:bookmarkEnd w:id="21"/>
            <w:r w:rsidRPr="00AD05EE">
              <w:rPr>
                <w:rFonts w:ascii="Times New Roman" w:eastAsia="Times New Roman" w:hAnsi="Times New Roman" w:cs="Times New Roman"/>
              </w:rPr>
              <w:t xml:space="preserve">675004, Амурская область, </w:t>
            </w:r>
          </w:p>
          <w:p w14:paraId="048C96E9" w14:textId="092FDF50" w:rsidR="00E24AD2" w:rsidRDefault="00E24AD2" w:rsidP="00D37783">
            <w:pPr>
              <w:shd w:val="clear" w:color="auto" w:fill="FFFFFF"/>
              <w:jc w:val="both"/>
              <w:rPr>
                <w:rFonts w:ascii="Times New Roman" w:eastAsia="Times New Roman" w:hAnsi="Times New Roman" w:cs="Times New Roman"/>
              </w:rPr>
            </w:pPr>
            <w:r w:rsidRPr="00AD05EE">
              <w:rPr>
                <w:rFonts w:ascii="Times New Roman" w:eastAsia="Times New Roman" w:hAnsi="Times New Roman" w:cs="Times New Roman"/>
              </w:rPr>
              <w:t xml:space="preserve">г. Благовещенск, ул. </w:t>
            </w:r>
            <w:r w:rsidR="001F5019">
              <w:rPr>
                <w:rFonts w:ascii="Times New Roman" w:eastAsia="Times New Roman" w:hAnsi="Times New Roman" w:cs="Times New Roman"/>
              </w:rPr>
              <w:t>Краснофлотская</w:t>
            </w:r>
            <w:r w:rsidRPr="00AD05EE">
              <w:rPr>
                <w:rFonts w:ascii="Times New Roman" w:eastAsia="Times New Roman" w:hAnsi="Times New Roman" w:cs="Times New Roman"/>
              </w:rPr>
              <w:t>, 1</w:t>
            </w:r>
            <w:r w:rsidR="001F5019">
              <w:rPr>
                <w:rFonts w:ascii="Times New Roman" w:eastAsia="Times New Roman" w:hAnsi="Times New Roman" w:cs="Times New Roman"/>
              </w:rPr>
              <w:t>23</w:t>
            </w:r>
            <w:r w:rsidRPr="00AD05EE">
              <w:rPr>
                <w:rFonts w:ascii="Times New Roman" w:eastAsia="Times New Roman" w:hAnsi="Times New Roman" w:cs="Times New Roman"/>
              </w:rPr>
              <w:t xml:space="preserve"> пом. </w:t>
            </w:r>
            <w:r w:rsidR="001F5019">
              <w:rPr>
                <w:rFonts w:ascii="Times New Roman" w:eastAsia="Times New Roman" w:hAnsi="Times New Roman" w:cs="Times New Roman"/>
              </w:rPr>
              <w:t>20005</w:t>
            </w:r>
          </w:p>
          <w:p w14:paraId="20861C6C" w14:textId="77777777" w:rsidR="00E24AD2" w:rsidRDefault="00E24AD2" w:rsidP="00D37783">
            <w:pPr>
              <w:shd w:val="clear" w:color="auto" w:fill="FFFFFF"/>
              <w:jc w:val="both"/>
              <w:rPr>
                <w:rFonts w:ascii="Times New Roman" w:eastAsia="Times New Roman" w:hAnsi="Times New Roman" w:cs="Times New Roman"/>
              </w:rPr>
            </w:pPr>
            <w:r>
              <w:rPr>
                <w:rFonts w:ascii="Times New Roman" w:eastAsia="Times New Roman" w:hAnsi="Times New Roman" w:cs="Times New Roman"/>
              </w:rPr>
              <w:t>ИНН/КПП 2801260928 / 280101001</w:t>
            </w:r>
          </w:p>
          <w:p w14:paraId="53FD226A" w14:textId="77777777" w:rsidR="00E24AD2" w:rsidRDefault="00E24AD2" w:rsidP="00D37783">
            <w:pPr>
              <w:shd w:val="clear" w:color="auto" w:fill="FFFFFF"/>
              <w:jc w:val="both"/>
              <w:rPr>
                <w:rFonts w:ascii="Times New Roman" w:eastAsia="Times New Roman" w:hAnsi="Times New Roman" w:cs="Times New Roman"/>
              </w:rPr>
            </w:pPr>
            <w:r>
              <w:rPr>
                <w:rFonts w:ascii="Times New Roman" w:eastAsia="Times New Roman" w:hAnsi="Times New Roman" w:cs="Times New Roman"/>
              </w:rPr>
              <w:t>ОГРН 1202800008366</w:t>
            </w:r>
          </w:p>
          <w:p w14:paraId="311E2BC7" w14:textId="77777777" w:rsidR="00E24AD2" w:rsidRDefault="00E24AD2" w:rsidP="00D37783">
            <w:pPr>
              <w:shd w:val="clear" w:color="auto" w:fill="FFFFFF"/>
              <w:jc w:val="both"/>
              <w:rPr>
                <w:rFonts w:ascii="Times New Roman" w:eastAsia="Times New Roman" w:hAnsi="Times New Roman" w:cs="Times New Roman"/>
              </w:rPr>
            </w:pPr>
            <w:r>
              <w:rPr>
                <w:rFonts w:ascii="Times New Roman" w:eastAsia="Times New Roman" w:hAnsi="Times New Roman" w:cs="Times New Roman"/>
              </w:rPr>
              <w:t>р/с 40703810309560000013</w:t>
            </w:r>
          </w:p>
          <w:p w14:paraId="6D824104" w14:textId="77777777" w:rsidR="00E24AD2" w:rsidRDefault="00E24AD2" w:rsidP="00D37783">
            <w:pPr>
              <w:shd w:val="clear" w:color="auto" w:fill="FFFFFF"/>
              <w:jc w:val="both"/>
              <w:rPr>
                <w:rFonts w:ascii="Times New Roman" w:eastAsia="Times New Roman" w:hAnsi="Times New Roman" w:cs="Times New Roman"/>
              </w:rPr>
            </w:pPr>
            <w:r>
              <w:rPr>
                <w:rFonts w:ascii="Times New Roman" w:eastAsia="Times New Roman" w:hAnsi="Times New Roman" w:cs="Times New Roman"/>
              </w:rPr>
              <w:t>ФИЛИАЛ «ЦЕНТРАЛЬНЫЙ» БАНКА ВТБ (ПАО)</w:t>
            </w:r>
          </w:p>
          <w:p w14:paraId="39051A7C" w14:textId="77777777" w:rsidR="00E24AD2" w:rsidRDefault="00E24AD2" w:rsidP="00D37783">
            <w:pPr>
              <w:shd w:val="clear" w:color="auto" w:fill="FFFFFF"/>
              <w:jc w:val="both"/>
              <w:rPr>
                <w:rFonts w:ascii="Times New Roman" w:eastAsia="Times New Roman" w:hAnsi="Times New Roman" w:cs="Times New Roman"/>
              </w:rPr>
            </w:pPr>
            <w:r>
              <w:rPr>
                <w:rFonts w:ascii="Times New Roman" w:eastAsia="Times New Roman" w:hAnsi="Times New Roman" w:cs="Times New Roman"/>
              </w:rPr>
              <w:t>к/с 30101810145250000411</w:t>
            </w:r>
          </w:p>
          <w:p w14:paraId="13D5CD68" w14:textId="77777777" w:rsidR="00E24AD2" w:rsidRDefault="00E24AD2" w:rsidP="00D37783">
            <w:pPr>
              <w:shd w:val="clear" w:color="auto" w:fill="FFFFFF"/>
              <w:jc w:val="both"/>
              <w:rPr>
                <w:rFonts w:ascii="Times New Roman" w:eastAsia="Times New Roman" w:hAnsi="Times New Roman" w:cs="Times New Roman"/>
              </w:rPr>
            </w:pPr>
            <w:r>
              <w:rPr>
                <w:rFonts w:ascii="Times New Roman" w:eastAsia="Times New Roman" w:hAnsi="Times New Roman" w:cs="Times New Roman"/>
              </w:rPr>
              <w:t>БИК 044525411</w:t>
            </w:r>
          </w:p>
          <w:p w14:paraId="0C35D7C4" w14:textId="77777777" w:rsidR="00E24AD2" w:rsidRDefault="00E24AD2" w:rsidP="00D37783">
            <w:pPr>
              <w:shd w:val="clear" w:color="auto" w:fill="FFFFFF"/>
              <w:jc w:val="both"/>
              <w:rPr>
                <w:rFonts w:ascii="Times New Roman" w:eastAsia="Times New Roman" w:hAnsi="Times New Roman" w:cs="Times New Roman"/>
              </w:rPr>
            </w:pPr>
            <w:r>
              <w:rPr>
                <w:rFonts w:ascii="Times New Roman" w:eastAsia="Times New Roman" w:hAnsi="Times New Roman" w:cs="Times New Roman"/>
              </w:rPr>
              <w:t xml:space="preserve">Тел.: </w:t>
            </w:r>
          </w:p>
          <w:p w14:paraId="08A32A89" w14:textId="77777777" w:rsidR="00E24AD2" w:rsidRDefault="00E24AD2" w:rsidP="00D37783">
            <w:pPr>
              <w:jc w:val="both"/>
              <w:rPr>
                <w:rFonts w:ascii="Times New Roman" w:eastAsia="Times New Roman" w:hAnsi="Times New Roman" w:cs="Times New Roman"/>
              </w:rPr>
            </w:pPr>
            <w:r>
              <w:rPr>
                <w:rFonts w:ascii="Times New Roman" w:eastAsia="Times New Roman" w:hAnsi="Times New Roman" w:cs="Times New Roman"/>
              </w:rPr>
              <w:t>e-</w:t>
            </w:r>
            <w:proofErr w:type="spellStart"/>
            <w:r>
              <w:rPr>
                <w:rFonts w:ascii="Times New Roman" w:eastAsia="Times New Roman" w:hAnsi="Times New Roman" w:cs="Times New Roman"/>
              </w:rPr>
              <w:t>mail</w:t>
            </w:r>
            <w:proofErr w:type="spellEnd"/>
            <w:r>
              <w:rPr>
                <w:rFonts w:ascii="Times New Roman" w:eastAsia="Times New Roman" w:hAnsi="Times New Roman" w:cs="Times New Roman"/>
              </w:rPr>
              <w:t xml:space="preserve">: info@amururban.ru </w:t>
            </w:r>
          </w:p>
          <w:p w14:paraId="76A38350" w14:textId="77777777" w:rsidR="00E24AD2" w:rsidRDefault="00E24AD2" w:rsidP="00D37783">
            <w:pPr>
              <w:jc w:val="both"/>
              <w:rPr>
                <w:rFonts w:ascii="Times New Roman" w:eastAsia="Times New Roman" w:hAnsi="Times New Roman" w:cs="Times New Roman"/>
              </w:rPr>
            </w:pPr>
          </w:p>
          <w:p w14:paraId="79F18114" w14:textId="77777777" w:rsidR="00E24AD2" w:rsidRDefault="007B7A62" w:rsidP="00D37783">
            <w:pPr>
              <w:jc w:val="both"/>
              <w:rPr>
                <w:rFonts w:ascii="Times New Roman" w:eastAsia="Times New Roman" w:hAnsi="Times New Roman" w:cs="Times New Roman"/>
              </w:rPr>
            </w:pPr>
            <w:r>
              <w:rPr>
                <w:rFonts w:ascii="Times New Roman" w:eastAsia="Times New Roman" w:hAnsi="Times New Roman" w:cs="Times New Roman"/>
              </w:rPr>
              <w:t xml:space="preserve">Директор </w:t>
            </w:r>
          </w:p>
          <w:p w14:paraId="40F1E78F" w14:textId="77777777" w:rsidR="00E24AD2" w:rsidRDefault="00E24AD2" w:rsidP="00D37783">
            <w:pPr>
              <w:jc w:val="both"/>
              <w:rPr>
                <w:rFonts w:ascii="Times New Roman" w:eastAsia="Times New Roman" w:hAnsi="Times New Roman" w:cs="Times New Roman"/>
              </w:rPr>
            </w:pPr>
            <w:r>
              <w:rPr>
                <w:rFonts w:ascii="Times New Roman" w:eastAsia="Times New Roman" w:hAnsi="Times New Roman" w:cs="Times New Roman"/>
              </w:rPr>
              <w:t>________________ П.Н. Стрелец</w:t>
            </w:r>
          </w:p>
          <w:p w14:paraId="1B4D2634" w14:textId="77777777" w:rsidR="00E24AD2" w:rsidRDefault="00E24AD2" w:rsidP="00D37783">
            <w:pPr>
              <w:jc w:val="both"/>
              <w:rPr>
                <w:rFonts w:ascii="Times New Roman" w:eastAsia="Times New Roman" w:hAnsi="Times New Roman" w:cs="Times New Roman"/>
              </w:rPr>
            </w:pPr>
            <w:proofErr w:type="spellStart"/>
            <w:r>
              <w:rPr>
                <w:rFonts w:ascii="Times New Roman" w:eastAsia="Times New Roman" w:hAnsi="Times New Roman" w:cs="Times New Roman"/>
              </w:rPr>
              <w:t>м.п</w:t>
            </w:r>
            <w:proofErr w:type="spellEnd"/>
            <w:r>
              <w:rPr>
                <w:rFonts w:ascii="Times New Roman" w:eastAsia="Times New Roman" w:hAnsi="Times New Roman" w:cs="Times New Roman"/>
              </w:rPr>
              <w:t>.</w:t>
            </w:r>
          </w:p>
        </w:tc>
        <w:tc>
          <w:tcPr>
            <w:tcW w:w="4677" w:type="dxa"/>
          </w:tcPr>
          <w:p w14:paraId="79BF56C7" w14:textId="77777777" w:rsidR="00E24AD2" w:rsidRDefault="00E24AD2" w:rsidP="00D37783">
            <w:pPr>
              <w:jc w:val="both"/>
              <w:rPr>
                <w:rFonts w:ascii="Times New Roman" w:eastAsia="Times New Roman" w:hAnsi="Times New Roman" w:cs="Times New Roman"/>
              </w:rPr>
            </w:pPr>
            <w:r>
              <w:rPr>
                <w:rFonts w:ascii="Times New Roman" w:eastAsia="Times New Roman" w:hAnsi="Times New Roman" w:cs="Times New Roman"/>
                <w:b/>
              </w:rPr>
              <w:t>Подрядчик:</w:t>
            </w:r>
          </w:p>
          <w:p w14:paraId="3C7111D8" w14:textId="77777777" w:rsidR="00E24AD2" w:rsidRDefault="00E24AD2" w:rsidP="00D37783">
            <w:pPr>
              <w:jc w:val="both"/>
              <w:rPr>
                <w:rFonts w:ascii="Times New Roman" w:eastAsia="Times New Roman" w:hAnsi="Times New Roman" w:cs="Times New Roman"/>
              </w:rPr>
            </w:pPr>
          </w:p>
          <w:p w14:paraId="58C6678E" w14:textId="77777777" w:rsidR="00E24AD2" w:rsidRDefault="00E24AD2" w:rsidP="00D37783">
            <w:pPr>
              <w:jc w:val="both"/>
              <w:rPr>
                <w:rFonts w:ascii="Times New Roman" w:eastAsia="Times New Roman" w:hAnsi="Times New Roman" w:cs="Times New Roman"/>
              </w:rPr>
            </w:pPr>
          </w:p>
          <w:p w14:paraId="4E7F957E" w14:textId="77777777" w:rsidR="00E24AD2" w:rsidRDefault="00E24AD2" w:rsidP="00D37783">
            <w:pPr>
              <w:jc w:val="both"/>
              <w:rPr>
                <w:rFonts w:ascii="Times New Roman" w:eastAsia="Times New Roman" w:hAnsi="Times New Roman" w:cs="Times New Roman"/>
              </w:rPr>
            </w:pPr>
          </w:p>
          <w:p w14:paraId="0F96D3A0" w14:textId="77777777" w:rsidR="00E24AD2" w:rsidRDefault="00E24AD2" w:rsidP="00D37783">
            <w:pPr>
              <w:jc w:val="both"/>
              <w:rPr>
                <w:rFonts w:ascii="Times New Roman" w:eastAsia="Times New Roman" w:hAnsi="Times New Roman" w:cs="Times New Roman"/>
              </w:rPr>
            </w:pPr>
          </w:p>
          <w:p w14:paraId="2841543A" w14:textId="77777777" w:rsidR="00E24AD2" w:rsidRDefault="00E24AD2" w:rsidP="00D37783">
            <w:pPr>
              <w:jc w:val="both"/>
              <w:rPr>
                <w:rFonts w:ascii="Times New Roman" w:eastAsia="Times New Roman" w:hAnsi="Times New Roman" w:cs="Times New Roman"/>
              </w:rPr>
            </w:pPr>
          </w:p>
          <w:p w14:paraId="6D490A43" w14:textId="77777777" w:rsidR="00E24AD2" w:rsidRDefault="00E24AD2" w:rsidP="00D37783">
            <w:pPr>
              <w:jc w:val="both"/>
              <w:rPr>
                <w:rFonts w:ascii="Times New Roman" w:eastAsia="Times New Roman" w:hAnsi="Times New Roman" w:cs="Times New Roman"/>
              </w:rPr>
            </w:pPr>
          </w:p>
          <w:p w14:paraId="261B9A56" w14:textId="77777777" w:rsidR="00E24AD2" w:rsidRDefault="00E24AD2" w:rsidP="00D37783">
            <w:pPr>
              <w:jc w:val="both"/>
              <w:rPr>
                <w:rFonts w:ascii="Times New Roman" w:eastAsia="Times New Roman" w:hAnsi="Times New Roman" w:cs="Times New Roman"/>
              </w:rPr>
            </w:pPr>
          </w:p>
          <w:p w14:paraId="0BFCA199" w14:textId="77777777" w:rsidR="00E24AD2" w:rsidRDefault="00E24AD2" w:rsidP="00D37783">
            <w:pPr>
              <w:jc w:val="both"/>
              <w:rPr>
                <w:rFonts w:ascii="Times New Roman" w:eastAsia="Times New Roman" w:hAnsi="Times New Roman" w:cs="Times New Roman"/>
              </w:rPr>
            </w:pPr>
          </w:p>
          <w:p w14:paraId="75D02194" w14:textId="77777777" w:rsidR="00E24AD2" w:rsidRDefault="00E24AD2" w:rsidP="00D37783">
            <w:pPr>
              <w:jc w:val="both"/>
              <w:rPr>
                <w:rFonts w:ascii="Times New Roman" w:eastAsia="Times New Roman" w:hAnsi="Times New Roman" w:cs="Times New Roman"/>
              </w:rPr>
            </w:pPr>
          </w:p>
          <w:p w14:paraId="4CA5110B" w14:textId="77777777" w:rsidR="00E24AD2" w:rsidRDefault="00E24AD2" w:rsidP="00D37783">
            <w:pPr>
              <w:jc w:val="both"/>
              <w:rPr>
                <w:rFonts w:ascii="Times New Roman" w:eastAsia="Times New Roman" w:hAnsi="Times New Roman" w:cs="Times New Roman"/>
              </w:rPr>
            </w:pPr>
          </w:p>
          <w:p w14:paraId="738BAA96" w14:textId="77777777" w:rsidR="00E24AD2" w:rsidRDefault="00E24AD2" w:rsidP="00D37783">
            <w:pPr>
              <w:jc w:val="both"/>
              <w:rPr>
                <w:rFonts w:ascii="Times New Roman" w:eastAsia="Times New Roman" w:hAnsi="Times New Roman" w:cs="Times New Roman"/>
              </w:rPr>
            </w:pPr>
          </w:p>
          <w:p w14:paraId="501C234B" w14:textId="77777777" w:rsidR="00E24AD2" w:rsidRDefault="00E24AD2" w:rsidP="00D37783">
            <w:pPr>
              <w:jc w:val="both"/>
              <w:rPr>
                <w:rFonts w:ascii="Times New Roman" w:eastAsia="Times New Roman" w:hAnsi="Times New Roman" w:cs="Times New Roman"/>
              </w:rPr>
            </w:pPr>
            <w:bookmarkStart w:id="22" w:name="_heading=h.44sinio" w:colFirst="0" w:colLast="0"/>
            <w:bookmarkEnd w:id="22"/>
          </w:p>
          <w:p w14:paraId="6282D62D" w14:textId="77777777" w:rsidR="00E24AD2" w:rsidRDefault="00E24AD2" w:rsidP="00D37783">
            <w:pPr>
              <w:jc w:val="both"/>
              <w:rPr>
                <w:rFonts w:ascii="Times New Roman" w:eastAsia="Times New Roman" w:hAnsi="Times New Roman" w:cs="Times New Roman"/>
              </w:rPr>
            </w:pPr>
          </w:p>
          <w:p w14:paraId="505F65B2" w14:textId="0C96B9FC" w:rsidR="00E24AD2" w:rsidRDefault="007B7A62" w:rsidP="00D37783">
            <w:pPr>
              <w:jc w:val="both"/>
              <w:rPr>
                <w:rFonts w:ascii="Times New Roman" w:eastAsia="Times New Roman" w:hAnsi="Times New Roman" w:cs="Times New Roman"/>
              </w:rPr>
            </w:pPr>
            <w:r>
              <w:rPr>
                <w:rFonts w:ascii="Times New Roman" w:eastAsia="Times New Roman" w:hAnsi="Times New Roman" w:cs="Times New Roman"/>
              </w:rPr>
              <w:t>Генеральный директор</w:t>
            </w:r>
          </w:p>
          <w:p w14:paraId="0D69BBB0" w14:textId="77777777" w:rsidR="001F5019" w:rsidRDefault="001F5019" w:rsidP="00D37783">
            <w:pPr>
              <w:jc w:val="both"/>
              <w:rPr>
                <w:rFonts w:ascii="Times New Roman" w:eastAsia="Times New Roman" w:hAnsi="Times New Roman" w:cs="Times New Roman"/>
              </w:rPr>
            </w:pPr>
          </w:p>
          <w:p w14:paraId="76CD4656" w14:textId="77777777" w:rsidR="00E24AD2" w:rsidRDefault="00E24AD2" w:rsidP="00D37783">
            <w:pPr>
              <w:jc w:val="both"/>
              <w:rPr>
                <w:rFonts w:ascii="Times New Roman" w:eastAsia="Times New Roman" w:hAnsi="Times New Roman" w:cs="Times New Roman"/>
              </w:rPr>
            </w:pPr>
            <w:r>
              <w:rPr>
                <w:rFonts w:ascii="Times New Roman" w:eastAsia="Times New Roman" w:hAnsi="Times New Roman" w:cs="Times New Roman"/>
              </w:rPr>
              <w:t>_______________И.О. Фамилия</w:t>
            </w:r>
          </w:p>
          <w:p w14:paraId="3C1047EE" w14:textId="77777777" w:rsidR="00E24AD2" w:rsidRDefault="00E24AD2" w:rsidP="00D37783">
            <w:pPr>
              <w:jc w:val="both"/>
              <w:rPr>
                <w:rFonts w:ascii="Times New Roman" w:eastAsia="Times New Roman" w:hAnsi="Times New Roman" w:cs="Times New Roman"/>
              </w:rPr>
            </w:pPr>
            <w:bookmarkStart w:id="23" w:name="_heading=h.2jxsxqh" w:colFirst="0" w:colLast="0"/>
            <w:bookmarkEnd w:id="23"/>
            <w:proofErr w:type="spellStart"/>
            <w:r>
              <w:rPr>
                <w:rFonts w:ascii="Times New Roman" w:eastAsia="Times New Roman" w:hAnsi="Times New Roman" w:cs="Times New Roman"/>
              </w:rPr>
              <w:t>м.п</w:t>
            </w:r>
            <w:proofErr w:type="spellEnd"/>
            <w:r>
              <w:rPr>
                <w:rFonts w:ascii="Times New Roman" w:eastAsia="Times New Roman" w:hAnsi="Times New Roman" w:cs="Times New Roman"/>
              </w:rPr>
              <w:t>.</w:t>
            </w:r>
          </w:p>
        </w:tc>
      </w:tr>
    </w:tbl>
    <w:p w14:paraId="53E52144" w14:textId="77777777" w:rsidR="00E24AD2" w:rsidRDefault="00E24AD2" w:rsidP="00E24AD2">
      <w:pPr>
        <w:pBdr>
          <w:top w:val="nil"/>
          <w:left w:val="nil"/>
          <w:bottom w:val="nil"/>
          <w:right w:val="nil"/>
          <w:between w:val="nil"/>
        </w:pBdr>
        <w:spacing w:line="261" w:lineRule="auto"/>
        <w:jc w:val="both"/>
        <w:rPr>
          <w:rFonts w:ascii="Times New Roman" w:eastAsia="Times New Roman" w:hAnsi="Times New Roman" w:cs="Times New Roman"/>
          <w:color w:val="191919"/>
          <w:sz w:val="22"/>
          <w:szCs w:val="22"/>
        </w:rPr>
        <w:sectPr w:rsidR="00E24AD2" w:rsidSect="009F6FC5">
          <w:pgSz w:w="11900" w:h="16840"/>
          <w:pgMar w:top="1135" w:right="851" w:bottom="1134" w:left="1134" w:header="709" w:footer="709" w:gutter="0"/>
          <w:pgNumType w:start="1"/>
          <w:cols w:space="720"/>
        </w:sectPr>
      </w:pPr>
    </w:p>
    <w:p w14:paraId="51F82A44" w14:textId="7CDF292D" w:rsidR="00980DEF" w:rsidRDefault="00E24AD2" w:rsidP="00980DEF">
      <w:pPr>
        <w:ind w:left="5245"/>
        <w:rPr>
          <w:rFonts w:ascii="Times New Roman" w:eastAsia="Times New Roman" w:hAnsi="Times New Roman" w:cs="Times New Roman"/>
        </w:rPr>
      </w:pPr>
      <w:r>
        <w:rPr>
          <w:rFonts w:ascii="Times New Roman" w:eastAsia="Times New Roman" w:hAnsi="Times New Roman" w:cs="Times New Roman"/>
        </w:rPr>
        <w:lastRenderedPageBreak/>
        <w:t>Приложение №</w:t>
      </w:r>
      <w:r w:rsidR="00980DEF">
        <w:rPr>
          <w:rFonts w:ascii="Times New Roman" w:eastAsia="Times New Roman" w:hAnsi="Times New Roman" w:cs="Times New Roman"/>
        </w:rPr>
        <w:t xml:space="preserve"> </w:t>
      </w:r>
      <w:r>
        <w:rPr>
          <w:rFonts w:ascii="Times New Roman" w:eastAsia="Times New Roman" w:hAnsi="Times New Roman" w:cs="Times New Roman"/>
        </w:rPr>
        <w:t>1</w:t>
      </w:r>
      <w:r w:rsidR="00980DEF">
        <w:rPr>
          <w:rFonts w:ascii="Times New Roman" w:eastAsia="Times New Roman" w:hAnsi="Times New Roman" w:cs="Times New Roman"/>
        </w:rPr>
        <w:t xml:space="preserve"> </w:t>
      </w:r>
      <w:r w:rsidRPr="00B3073B">
        <w:rPr>
          <w:rFonts w:ascii="Times New Roman" w:eastAsia="Times New Roman" w:hAnsi="Times New Roman" w:cs="Times New Roman"/>
        </w:rPr>
        <w:t xml:space="preserve">к договору </w:t>
      </w:r>
    </w:p>
    <w:p w14:paraId="0EA24087" w14:textId="5326D7C3" w:rsidR="00E24AD2" w:rsidRPr="0071708A" w:rsidRDefault="00E24AD2" w:rsidP="00980DEF">
      <w:pPr>
        <w:ind w:left="5245"/>
        <w:rPr>
          <w:rFonts w:ascii="Times New Roman" w:eastAsia="Times New Roman" w:hAnsi="Times New Roman" w:cs="Times New Roman"/>
        </w:rPr>
      </w:pPr>
      <w:r>
        <w:rPr>
          <w:rFonts w:ascii="Times New Roman" w:eastAsia="Times New Roman" w:hAnsi="Times New Roman" w:cs="Times New Roman"/>
        </w:rPr>
        <w:t xml:space="preserve">от </w:t>
      </w:r>
      <w:r w:rsidRPr="004806B9">
        <w:rPr>
          <w:rFonts w:ascii="Times New Roman" w:eastAsia="Times New Roman" w:hAnsi="Times New Roman" w:cs="Times New Roman"/>
          <w:u w:val="single"/>
        </w:rPr>
        <w:t>«___» _____ 202</w:t>
      </w:r>
      <w:r w:rsidR="00980DEF">
        <w:rPr>
          <w:rFonts w:ascii="Times New Roman" w:eastAsia="Times New Roman" w:hAnsi="Times New Roman" w:cs="Times New Roman"/>
          <w:u w:val="single"/>
        </w:rPr>
        <w:t>6</w:t>
      </w:r>
      <w:r w:rsidR="0071708A">
        <w:rPr>
          <w:rFonts w:ascii="Times New Roman" w:eastAsia="Times New Roman" w:hAnsi="Times New Roman" w:cs="Times New Roman"/>
        </w:rPr>
        <w:t xml:space="preserve"> г. № ________</w:t>
      </w:r>
    </w:p>
    <w:p w14:paraId="01922CCD" w14:textId="77777777" w:rsidR="00E24AD2" w:rsidRDefault="00E24AD2" w:rsidP="00E24AD2">
      <w:pPr>
        <w:pBdr>
          <w:top w:val="nil"/>
          <w:left w:val="nil"/>
          <w:bottom w:val="nil"/>
          <w:right w:val="nil"/>
          <w:between w:val="nil"/>
        </w:pBdr>
        <w:spacing w:line="261" w:lineRule="auto"/>
        <w:jc w:val="both"/>
        <w:rPr>
          <w:rFonts w:ascii="Times New Roman" w:eastAsia="Times New Roman" w:hAnsi="Times New Roman" w:cs="Times New Roman"/>
          <w:color w:val="191919"/>
          <w:sz w:val="22"/>
          <w:szCs w:val="22"/>
        </w:rPr>
      </w:pPr>
    </w:p>
    <w:p w14:paraId="47DD0A80" w14:textId="77777777" w:rsidR="00980DEF" w:rsidRDefault="00980DEF" w:rsidP="00980DEF">
      <w:pPr>
        <w:spacing w:after="60"/>
        <w:ind w:firstLine="567"/>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ТЕХНИЧЕСКОЕ ЗАДАНИЕ</w:t>
      </w:r>
    </w:p>
    <w:p w14:paraId="4A5F326E" w14:textId="2BCA69B6" w:rsidR="00980DEF" w:rsidRPr="00BD5D80" w:rsidRDefault="00980DEF" w:rsidP="00BD5D80">
      <w:pPr>
        <w:keepNext/>
        <w:tabs>
          <w:tab w:val="left" w:pos="4680"/>
        </w:tabs>
        <w:spacing w:after="60"/>
        <w:jc w:val="center"/>
        <w:rPr>
          <w:rFonts w:ascii="Times New Roman" w:eastAsia="Times New Roman" w:hAnsi="Times New Roman" w:cs="Times New Roman"/>
          <w:b/>
          <w:bCs/>
          <w:sz w:val="22"/>
          <w:szCs w:val="22"/>
        </w:rPr>
      </w:pPr>
      <w:r>
        <w:rPr>
          <w:rFonts w:ascii="Times New Roman" w:eastAsia="Times New Roman" w:hAnsi="Times New Roman" w:cs="Times New Roman"/>
          <w:b/>
          <w:bCs/>
          <w:sz w:val="22"/>
          <w:szCs w:val="22"/>
        </w:rPr>
        <w:t>на разработку концепции благоустройства детской площадки на набережной р. Амур, в районе ул. Пионерской, 2, г. Благовещенск, Амурская область.</w:t>
      </w:r>
    </w:p>
    <w:tbl>
      <w:tblPr>
        <w:tblpPr w:leftFromText="180" w:rightFromText="180" w:vertAnchor="text" w:tblpXSpec="center" w:tblpY="123"/>
        <w:tblW w:w="10620" w:type="dxa"/>
        <w:jc w:val="center"/>
        <w:tblLayout w:type="fixed"/>
        <w:tblLook w:val="0000" w:firstRow="0" w:lastRow="0" w:firstColumn="0" w:lastColumn="0" w:noHBand="0" w:noVBand="0"/>
      </w:tblPr>
      <w:tblGrid>
        <w:gridCol w:w="780"/>
        <w:gridCol w:w="2955"/>
        <w:gridCol w:w="6885"/>
      </w:tblGrid>
      <w:tr w:rsidR="00980DEF" w14:paraId="2618B0BA" w14:textId="77777777" w:rsidTr="00BD5D80">
        <w:trPr>
          <w:jc w:val="center"/>
        </w:trPr>
        <w:tc>
          <w:tcPr>
            <w:tcW w:w="780" w:type="dxa"/>
            <w:tcBorders>
              <w:top w:val="single" w:sz="4" w:space="0" w:color="000000"/>
              <w:left w:val="single" w:sz="4" w:space="0" w:color="000000"/>
              <w:bottom w:val="single" w:sz="4" w:space="0" w:color="000000"/>
              <w:right w:val="single" w:sz="4" w:space="0" w:color="000000"/>
            </w:tcBorders>
            <w:vAlign w:val="center"/>
          </w:tcPr>
          <w:p w14:paraId="7B86B19F" w14:textId="77777777" w:rsidR="00980DEF" w:rsidRDefault="00980DEF" w:rsidP="00BD5D80">
            <w:pPr>
              <w:spacing w:after="60"/>
              <w:jc w:val="center"/>
              <w:rPr>
                <w:rFonts w:ascii="Times New Roman" w:eastAsia="Times New Roman" w:hAnsi="Times New Roman" w:cs="Times New Roman"/>
                <w:b/>
                <w:bCs/>
              </w:rPr>
            </w:pPr>
            <w:r>
              <w:rPr>
                <w:rFonts w:ascii="Times New Roman" w:eastAsia="Times New Roman" w:hAnsi="Times New Roman" w:cs="Times New Roman"/>
                <w:b/>
                <w:bCs/>
              </w:rPr>
              <w:t>№ п/п</w:t>
            </w:r>
          </w:p>
        </w:tc>
        <w:tc>
          <w:tcPr>
            <w:tcW w:w="2955" w:type="dxa"/>
            <w:tcBorders>
              <w:top w:val="single" w:sz="4" w:space="0" w:color="000000"/>
              <w:left w:val="single" w:sz="4" w:space="0" w:color="000000"/>
              <w:bottom w:val="single" w:sz="4" w:space="0" w:color="000000"/>
              <w:right w:val="single" w:sz="4" w:space="0" w:color="000000"/>
            </w:tcBorders>
            <w:vAlign w:val="center"/>
          </w:tcPr>
          <w:p w14:paraId="79592468" w14:textId="77777777" w:rsidR="00980DEF" w:rsidRDefault="00980DEF" w:rsidP="00BD5D80">
            <w:pPr>
              <w:spacing w:after="60"/>
              <w:ind w:right="113"/>
              <w:jc w:val="center"/>
              <w:rPr>
                <w:rFonts w:ascii="Times New Roman" w:eastAsia="Times New Roman" w:hAnsi="Times New Roman" w:cs="Times New Roman"/>
                <w:b/>
                <w:bCs/>
              </w:rPr>
            </w:pPr>
            <w:r>
              <w:rPr>
                <w:rFonts w:ascii="Times New Roman" w:eastAsia="Times New Roman" w:hAnsi="Times New Roman" w:cs="Times New Roman"/>
                <w:b/>
                <w:bCs/>
              </w:rPr>
              <w:t>Наименование разделов</w:t>
            </w:r>
          </w:p>
        </w:tc>
        <w:tc>
          <w:tcPr>
            <w:tcW w:w="6885" w:type="dxa"/>
            <w:tcBorders>
              <w:top w:val="single" w:sz="4" w:space="0" w:color="000000"/>
              <w:left w:val="single" w:sz="4" w:space="0" w:color="000000"/>
              <w:bottom w:val="single" w:sz="4" w:space="0" w:color="000000"/>
              <w:right w:val="single" w:sz="4" w:space="0" w:color="000000"/>
            </w:tcBorders>
            <w:vAlign w:val="center"/>
          </w:tcPr>
          <w:p w14:paraId="6BD6AF87" w14:textId="77777777" w:rsidR="00980DEF" w:rsidRDefault="00980DEF" w:rsidP="00BD5D80">
            <w:pPr>
              <w:tabs>
                <w:tab w:val="left" w:pos="7485"/>
              </w:tabs>
              <w:spacing w:after="60"/>
              <w:ind w:right="102"/>
              <w:jc w:val="center"/>
              <w:rPr>
                <w:rFonts w:ascii="Times New Roman" w:eastAsia="Times New Roman" w:hAnsi="Times New Roman" w:cs="Times New Roman"/>
                <w:b/>
                <w:bCs/>
              </w:rPr>
            </w:pPr>
            <w:r>
              <w:rPr>
                <w:rFonts w:ascii="Times New Roman" w:eastAsia="Times New Roman" w:hAnsi="Times New Roman" w:cs="Times New Roman"/>
                <w:b/>
                <w:bCs/>
              </w:rPr>
              <w:t>Содержание</w:t>
            </w:r>
          </w:p>
        </w:tc>
      </w:tr>
      <w:tr w:rsidR="00980DEF" w14:paraId="461FE6D4" w14:textId="77777777" w:rsidTr="00BD5D80">
        <w:trPr>
          <w:jc w:val="center"/>
        </w:trPr>
        <w:tc>
          <w:tcPr>
            <w:tcW w:w="780" w:type="dxa"/>
            <w:tcBorders>
              <w:top w:val="single" w:sz="4" w:space="0" w:color="000000"/>
              <w:left w:val="single" w:sz="4" w:space="0" w:color="000000"/>
              <w:bottom w:val="single" w:sz="4" w:space="0" w:color="000000"/>
              <w:right w:val="single" w:sz="4" w:space="0" w:color="000000"/>
            </w:tcBorders>
          </w:tcPr>
          <w:p w14:paraId="1C408B97" w14:textId="77777777" w:rsidR="00980DEF" w:rsidRDefault="00980DEF" w:rsidP="00BD5D80">
            <w:pPr>
              <w:spacing w:after="60"/>
              <w:jc w:val="center"/>
              <w:rPr>
                <w:rFonts w:ascii="Times New Roman" w:eastAsia="Times New Roman" w:hAnsi="Times New Roman" w:cs="Times New Roman"/>
              </w:rPr>
            </w:pPr>
            <w:r>
              <w:rPr>
                <w:rFonts w:ascii="Times New Roman" w:eastAsia="Times New Roman" w:hAnsi="Times New Roman" w:cs="Times New Roman"/>
              </w:rPr>
              <w:t>1</w:t>
            </w:r>
          </w:p>
        </w:tc>
        <w:tc>
          <w:tcPr>
            <w:tcW w:w="2955" w:type="dxa"/>
            <w:tcBorders>
              <w:top w:val="single" w:sz="4" w:space="0" w:color="000000"/>
              <w:left w:val="single" w:sz="4" w:space="0" w:color="000000"/>
              <w:bottom w:val="single" w:sz="4" w:space="0" w:color="000000"/>
              <w:right w:val="single" w:sz="4" w:space="0" w:color="000000"/>
            </w:tcBorders>
          </w:tcPr>
          <w:p w14:paraId="7337E649" w14:textId="77777777" w:rsidR="00980DEF" w:rsidRDefault="00980DEF" w:rsidP="00BD5D80">
            <w:pPr>
              <w:spacing w:after="60"/>
              <w:ind w:right="113"/>
              <w:jc w:val="both"/>
              <w:rPr>
                <w:rFonts w:ascii="Times New Roman" w:eastAsia="Times New Roman" w:hAnsi="Times New Roman" w:cs="Times New Roman"/>
              </w:rPr>
            </w:pPr>
            <w:r>
              <w:rPr>
                <w:rFonts w:ascii="Times New Roman" w:eastAsia="Times New Roman" w:hAnsi="Times New Roman" w:cs="Times New Roman"/>
              </w:rPr>
              <w:t xml:space="preserve">Информация об объекте, на который будет разработана концепция. </w:t>
            </w:r>
          </w:p>
        </w:tc>
        <w:tc>
          <w:tcPr>
            <w:tcW w:w="6885" w:type="dxa"/>
            <w:tcBorders>
              <w:top w:val="single" w:sz="4" w:space="0" w:color="000000"/>
              <w:left w:val="single" w:sz="4" w:space="0" w:color="000000"/>
              <w:bottom w:val="single" w:sz="4" w:space="0" w:color="000000"/>
              <w:right w:val="single" w:sz="4" w:space="0" w:color="000000"/>
            </w:tcBorders>
          </w:tcPr>
          <w:p w14:paraId="428A74D5" w14:textId="77777777" w:rsidR="00980DEF" w:rsidRDefault="00980DEF" w:rsidP="00BD5D80">
            <w:pPr>
              <w:ind w:right="141"/>
              <w:rPr>
                <w:rFonts w:ascii="Times New Roman" w:eastAsia="Times New Roman" w:hAnsi="Times New Roman" w:cs="Times New Roman"/>
              </w:rPr>
            </w:pPr>
            <w:r>
              <w:rPr>
                <w:rFonts w:ascii="Times New Roman" w:eastAsia="Times New Roman" w:hAnsi="Times New Roman" w:cs="Times New Roman"/>
                <w:b/>
                <w:bCs/>
              </w:rPr>
              <w:t xml:space="preserve"> </w:t>
            </w:r>
            <w:r>
              <w:rPr>
                <w:rFonts w:ascii="Times New Roman" w:eastAsia="Times New Roman" w:hAnsi="Times New Roman" w:cs="Times New Roman"/>
              </w:rPr>
              <w:t xml:space="preserve">Территория расположена в г. Благовещенск, Амурская область на набережной р. Амур, в районе ул. Пионерской, 2. </w:t>
            </w:r>
          </w:p>
          <w:p w14:paraId="54B0E206" w14:textId="77777777" w:rsidR="00980DEF" w:rsidRDefault="00980DEF" w:rsidP="00BD5D80">
            <w:pPr>
              <w:ind w:right="141"/>
              <w:rPr>
                <w:rFonts w:ascii="Times New Roman" w:eastAsia="Times New Roman" w:hAnsi="Times New Roman" w:cs="Times New Roman"/>
                <w:highlight w:val="white"/>
              </w:rPr>
            </w:pPr>
            <w:r>
              <w:rPr>
                <w:rFonts w:ascii="Times New Roman" w:eastAsia="Times New Roman" w:hAnsi="Times New Roman" w:cs="Times New Roman"/>
              </w:rPr>
              <w:t xml:space="preserve"> Кадастровый № </w:t>
            </w:r>
            <w:r>
              <w:rPr>
                <w:rFonts w:ascii="Times New Roman" w:eastAsia="Times New Roman" w:hAnsi="Times New Roman" w:cs="Times New Roman"/>
                <w:highlight w:val="white"/>
              </w:rPr>
              <w:t>28:01:000000:2207</w:t>
            </w:r>
          </w:p>
          <w:p w14:paraId="20DBE76F" w14:textId="77777777" w:rsidR="00980DEF" w:rsidRDefault="00980DEF" w:rsidP="00BD5D80">
            <w:pPr>
              <w:ind w:right="141"/>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Площадь проектируемой территории: ~ до 1 га</w:t>
            </w:r>
          </w:p>
          <w:p w14:paraId="2F4A4C57" w14:textId="77777777" w:rsidR="00980DEF" w:rsidRDefault="00980DEF" w:rsidP="00BD5D80">
            <w:pPr>
              <w:ind w:right="141"/>
              <w:rPr>
                <w:rFonts w:ascii="Times New Roman" w:eastAsia="Times New Roman" w:hAnsi="Times New Roman" w:cs="Times New Roman"/>
                <w:highlight w:val="white"/>
              </w:rPr>
            </w:pPr>
            <w:r>
              <w:rPr>
                <w:rFonts w:ascii="Times New Roman" w:eastAsia="Times New Roman" w:hAnsi="Times New Roman" w:cs="Times New Roman"/>
                <w:highlight w:val="white"/>
              </w:rPr>
              <w:t xml:space="preserve"> Границы территории:</w:t>
            </w:r>
          </w:p>
          <w:p w14:paraId="505F763A" w14:textId="77777777" w:rsidR="00980DEF" w:rsidRDefault="00980DEF" w:rsidP="00BD5D80">
            <w:pPr>
              <w:ind w:right="141"/>
              <w:rPr>
                <w:rFonts w:ascii="Times New Roman" w:eastAsia="Times New Roman" w:hAnsi="Times New Roman" w:cs="Times New Roman"/>
                <w:highlight w:val="white"/>
              </w:rPr>
            </w:pPr>
            <w:r>
              <w:rPr>
                <w:rFonts w:ascii="Times New Roman" w:eastAsia="Times New Roman" w:hAnsi="Times New Roman" w:cs="Times New Roman"/>
                <w:noProof/>
                <w:highlight w:val="white"/>
                <w:lang w:bidi="ar-SA"/>
              </w:rPr>
              <w:drawing>
                <wp:inline distT="114300" distB="114300" distL="114300" distR="114300" wp14:anchorId="19994E4E" wp14:editId="295DCDF8">
                  <wp:extent cx="3468052" cy="2478368"/>
                  <wp:effectExtent l="0" t="0" r="0" b="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l="8901" r="14621"/>
                          <a:stretch>
                            <a:fillRect/>
                          </a:stretch>
                        </pic:blipFill>
                        <pic:spPr>
                          <a:xfrm>
                            <a:off x="0" y="0"/>
                            <a:ext cx="3468052" cy="2478368"/>
                          </a:xfrm>
                          <a:prstGeom prst="rect">
                            <a:avLst/>
                          </a:prstGeom>
                          <a:ln/>
                        </pic:spPr>
                      </pic:pic>
                    </a:graphicData>
                  </a:graphic>
                </wp:inline>
              </w:drawing>
            </w:r>
          </w:p>
          <w:p w14:paraId="794779FD" w14:textId="77777777" w:rsidR="00980DEF" w:rsidRDefault="00980DEF" w:rsidP="00BD5D80">
            <w:pPr>
              <w:ind w:right="141"/>
              <w:rPr>
                <w:rFonts w:ascii="Times New Roman" w:eastAsia="Times New Roman" w:hAnsi="Times New Roman" w:cs="Times New Roman"/>
                <w:highlight w:val="white"/>
              </w:rPr>
            </w:pPr>
          </w:p>
        </w:tc>
      </w:tr>
      <w:tr w:rsidR="00980DEF" w14:paraId="574F8E66" w14:textId="77777777" w:rsidTr="00BD5D80">
        <w:trPr>
          <w:jc w:val="center"/>
        </w:trPr>
        <w:tc>
          <w:tcPr>
            <w:tcW w:w="780" w:type="dxa"/>
            <w:tcBorders>
              <w:top w:val="single" w:sz="4" w:space="0" w:color="000000"/>
              <w:left w:val="single" w:sz="4" w:space="0" w:color="000000"/>
              <w:bottom w:val="single" w:sz="4" w:space="0" w:color="000000"/>
              <w:right w:val="single" w:sz="4" w:space="0" w:color="000000"/>
            </w:tcBorders>
          </w:tcPr>
          <w:p w14:paraId="50E74009" w14:textId="77777777" w:rsidR="00980DEF" w:rsidRDefault="00980DEF" w:rsidP="00BD5D80">
            <w:pPr>
              <w:spacing w:after="60"/>
              <w:jc w:val="center"/>
              <w:rPr>
                <w:rFonts w:ascii="Times New Roman" w:eastAsia="Times New Roman" w:hAnsi="Times New Roman" w:cs="Times New Roman"/>
              </w:rPr>
            </w:pPr>
            <w:r>
              <w:rPr>
                <w:rFonts w:ascii="Times New Roman" w:eastAsia="Times New Roman" w:hAnsi="Times New Roman" w:cs="Times New Roman"/>
              </w:rPr>
              <w:t>1</w:t>
            </w:r>
          </w:p>
        </w:tc>
        <w:tc>
          <w:tcPr>
            <w:tcW w:w="2955" w:type="dxa"/>
            <w:tcBorders>
              <w:top w:val="single" w:sz="4" w:space="0" w:color="000000"/>
              <w:left w:val="single" w:sz="4" w:space="0" w:color="000000"/>
              <w:bottom w:val="single" w:sz="4" w:space="0" w:color="000000"/>
              <w:right w:val="single" w:sz="4" w:space="0" w:color="000000"/>
            </w:tcBorders>
          </w:tcPr>
          <w:p w14:paraId="52907E1F" w14:textId="77777777" w:rsidR="00980DEF" w:rsidRDefault="00980DEF" w:rsidP="00BD5D80">
            <w:pPr>
              <w:spacing w:after="60"/>
              <w:ind w:right="113"/>
              <w:jc w:val="both"/>
              <w:rPr>
                <w:rFonts w:ascii="Times New Roman" w:eastAsia="Times New Roman" w:hAnsi="Times New Roman" w:cs="Times New Roman"/>
              </w:rPr>
            </w:pPr>
            <w:r>
              <w:rPr>
                <w:rFonts w:ascii="Times New Roman" w:eastAsia="Times New Roman" w:hAnsi="Times New Roman" w:cs="Times New Roman"/>
              </w:rPr>
              <w:t>Цели проведения работ и практическое применение результатов выполненных работ</w:t>
            </w:r>
          </w:p>
        </w:tc>
        <w:tc>
          <w:tcPr>
            <w:tcW w:w="6885" w:type="dxa"/>
            <w:tcBorders>
              <w:top w:val="single" w:sz="4" w:space="0" w:color="000000"/>
              <w:left w:val="single" w:sz="4" w:space="0" w:color="000000"/>
              <w:bottom w:val="single" w:sz="4" w:space="0" w:color="000000"/>
              <w:right w:val="single" w:sz="4" w:space="0" w:color="000000"/>
            </w:tcBorders>
          </w:tcPr>
          <w:p w14:paraId="0C4357D6" w14:textId="77777777" w:rsidR="00980DEF" w:rsidRDefault="00980DEF" w:rsidP="00BD5D80">
            <w:pPr>
              <w:ind w:right="141"/>
              <w:rPr>
                <w:rFonts w:ascii="Times New Roman" w:eastAsia="Times New Roman" w:hAnsi="Times New Roman" w:cs="Times New Roman"/>
              </w:rPr>
            </w:pPr>
            <w:r>
              <w:rPr>
                <w:rFonts w:ascii="Times New Roman" w:eastAsia="Times New Roman" w:hAnsi="Times New Roman" w:cs="Times New Roman"/>
                <w:b/>
                <w:bCs/>
              </w:rPr>
              <w:t>Цели и задачи оказания услуги:</w:t>
            </w:r>
          </w:p>
          <w:p w14:paraId="0E8D67CA" w14:textId="77777777" w:rsidR="00980DEF" w:rsidRDefault="00980DEF" w:rsidP="00BD5D80">
            <w:pPr>
              <w:numPr>
                <w:ilvl w:val="0"/>
                <w:numId w:val="38"/>
              </w:numPr>
              <w:ind w:right="141"/>
              <w:rPr>
                <w:rFonts w:ascii="Times New Roman" w:eastAsia="Times New Roman" w:hAnsi="Times New Roman" w:cs="Times New Roman"/>
              </w:rPr>
            </w:pPr>
            <w:r>
              <w:rPr>
                <w:rFonts w:ascii="Times New Roman" w:eastAsia="Times New Roman" w:hAnsi="Times New Roman" w:cs="Times New Roman"/>
              </w:rPr>
              <w:t>Формирование современного архитектурно-художественного облика городской территории.</w:t>
            </w:r>
          </w:p>
          <w:p w14:paraId="61D368F4" w14:textId="77777777" w:rsidR="00980DEF" w:rsidRDefault="00980DEF" w:rsidP="00BD5D80">
            <w:pPr>
              <w:numPr>
                <w:ilvl w:val="0"/>
                <w:numId w:val="38"/>
              </w:numPr>
              <w:ind w:right="141"/>
              <w:rPr>
                <w:rFonts w:ascii="Times New Roman" w:eastAsia="Times New Roman" w:hAnsi="Times New Roman" w:cs="Times New Roman"/>
              </w:rPr>
            </w:pPr>
            <w:r>
              <w:rPr>
                <w:rFonts w:ascii="Times New Roman" w:eastAsia="Times New Roman" w:hAnsi="Times New Roman" w:cs="Times New Roman"/>
              </w:rPr>
              <w:t>Создание уникального места проведения семейного досуга</w:t>
            </w:r>
          </w:p>
          <w:p w14:paraId="066E37CE" w14:textId="77777777" w:rsidR="00980DEF" w:rsidRDefault="00980DEF" w:rsidP="00BD5D80">
            <w:pPr>
              <w:numPr>
                <w:ilvl w:val="0"/>
                <w:numId w:val="38"/>
              </w:numPr>
              <w:ind w:right="141"/>
              <w:rPr>
                <w:rFonts w:ascii="Times New Roman" w:eastAsia="Times New Roman" w:hAnsi="Times New Roman" w:cs="Times New Roman"/>
              </w:rPr>
            </w:pPr>
            <w:r>
              <w:rPr>
                <w:rFonts w:ascii="Times New Roman" w:eastAsia="Times New Roman" w:hAnsi="Times New Roman" w:cs="Times New Roman"/>
              </w:rPr>
              <w:t>Обеспечение привлекательных условий пребывания для гостей и жителей города.</w:t>
            </w:r>
          </w:p>
          <w:p w14:paraId="4D5F812C" w14:textId="77777777" w:rsidR="00980DEF" w:rsidRDefault="00980DEF" w:rsidP="00BD5D80">
            <w:pPr>
              <w:numPr>
                <w:ilvl w:val="0"/>
                <w:numId w:val="38"/>
              </w:numPr>
              <w:ind w:right="141"/>
              <w:rPr>
                <w:rFonts w:ascii="Times New Roman" w:eastAsia="Times New Roman" w:hAnsi="Times New Roman" w:cs="Times New Roman"/>
              </w:rPr>
            </w:pPr>
            <w:r>
              <w:rPr>
                <w:rFonts w:ascii="Times New Roman" w:eastAsia="Times New Roman" w:hAnsi="Times New Roman" w:cs="Times New Roman"/>
              </w:rPr>
              <w:t>Повышение привлекательности территории и увеличения трафика посещений, упоминаний в СМИ в положительном ключе.</w:t>
            </w:r>
          </w:p>
          <w:p w14:paraId="63EB5CAF" w14:textId="77777777" w:rsidR="00980DEF" w:rsidRDefault="00980DEF" w:rsidP="00BD5D80">
            <w:pPr>
              <w:numPr>
                <w:ilvl w:val="0"/>
                <w:numId w:val="38"/>
              </w:numPr>
              <w:ind w:right="141"/>
              <w:rPr>
                <w:rFonts w:ascii="Times New Roman" w:eastAsia="Times New Roman" w:hAnsi="Times New Roman" w:cs="Times New Roman"/>
              </w:rPr>
            </w:pPr>
            <w:r>
              <w:rPr>
                <w:rFonts w:ascii="Times New Roman" w:eastAsia="Times New Roman" w:hAnsi="Times New Roman" w:cs="Times New Roman"/>
              </w:rPr>
              <w:t>Повышение индекса качества городской среды.</w:t>
            </w:r>
          </w:p>
        </w:tc>
      </w:tr>
      <w:tr w:rsidR="00980DEF" w14:paraId="2777076D" w14:textId="77777777" w:rsidTr="00BD5D80">
        <w:trPr>
          <w:jc w:val="center"/>
        </w:trPr>
        <w:tc>
          <w:tcPr>
            <w:tcW w:w="780" w:type="dxa"/>
            <w:tcBorders>
              <w:top w:val="single" w:sz="4" w:space="0" w:color="000000"/>
              <w:left w:val="single" w:sz="4" w:space="0" w:color="000000"/>
              <w:bottom w:val="single" w:sz="4" w:space="0" w:color="000000"/>
              <w:right w:val="single" w:sz="4" w:space="0" w:color="000000"/>
            </w:tcBorders>
          </w:tcPr>
          <w:p w14:paraId="2216BD51" w14:textId="77777777" w:rsidR="00980DEF" w:rsidRDefault="00980DEF" w:rsidP="00BD5D80">
            <w:pPr>
              <w:tabs>
                <w:tab w:val="left" w:pos="256"/>
              </w:tabs>
              <w:spacing w:after="60"/>
              <w:ind w:right="-13"/>
              <w:jc w:val="center"/>
              <w:rPr>
                <w:rFonts w:ascii="Times New Roman" w:eastAsia="Times New Roman" w:hAnsi="Times New Roman" w:cs="Times New Roman"/>
              </w:rPr>
            </w:pPr>
            <w:r>
              <w:rPr>
                <w:rFonts w:ascii="Times New Roman" w:eastAsia="Times New Roman" w:hAnsi="Times New Roman" w:cs="Times New Roman"/>
              </w:rPr>
              <w:t>2</w:t>
            </w:r>
          </w:p>
        </w:tc>
        <w:tc>
          <w:tcPr>
            <w:tcW w:w="2955" w:type="dxa"/>
            <w:tcBorders>
              <w:top w:val="single" w:sz="4" w:space="0" w:color="000000"/>
              <w:left w:val="single" w:sz="4" w:space="0" w:color="000000"/>
              <w:bottom w:val="single" w:sz="4" w:space="0" w:color="000000"/>
              <w:right w:val="single" w:sz="4" w:space="0" w:color="000000"/>
            </w:tcBorders>
          </w:tcPr>
          <w:p w14:paraId="5D69933B" w14:textId="77777777" w:rsidR="00980DEF" w:rsidRDefault="00980DEF" w:rsidP="00BD5D80">
            <w:pPr>
              <w:spacing w:after="60"/>
              <w:ind w:right="114"/>
              <w:jc w:val="both"/>
              <w:rPr>
                <w:rFonts w:ascii="Times New Roman" w:eastAsia="Times New Roman" w:hAnsi="Times New Roman" w:cs="Times New Roman"/>
              </w:rPr>
            </w:pPr>
            <w:r>
              <w:rPr>
                <w:rFonts w:ascii="Times New Roman" w:eastAsia="Times New Roman" w:hAnsi="Times New Roman" w:cs="Times New Roman"/>
              </w:rPr>
              <w:t xml:space="preserve">Основные задачи </w:t>
            </w:r>
          </w:p>
        </w:tc>
        <w:tc>
          <w:tcPr>
            <w:tcW w:w="6885" w:type="dxa"/>
            <w:tcBorders>
              <w:top w:val="single" w:sz="4" w:space="0" w:color="000000"/>
              <w:left w:val="single" w:sz="4" w:space="0" w:color="000000"/>
              <w:bottom w:val="single" w:sz="4" w:space="0" w:color="000000"/>
              <w:right w:val="single" w:sz="4" w:space="0" w:color="000000"/>
            </w:tcBorders>
          </w:tcPr>
          <w:p w14:paraId="3642313A" w14:textId="77777777" w:rsidR="00980DEF" w:rsidRDefault="00980DEF" w:rsidP="00BD5D80">
            <w:pPr>
              <w:spacing w:after="60"/>
              <w:ind w:right="114"/>
              <w:jc w:val="both"/>
              <w:rPr>
                <w:rFonts w:ascii="Times New Roman" w:eastAsia="Times New Roman" w:hAnsi="Times New Roman" w:cs="Times New Roman"/>
              </w:rPr>
            </w:pPr>
            <w:r>
              <w:rPr>
                <w:rFonts w:ascii="Times New Roman" w:eastAsia="Times New Roman" w:hAnsi="Times New Roman" w:cs="Times New Roman"/>
              </w:rPr>
              <w:t>Задачи:</w:t>
            </w:r>
          </w:p>
          <w:p w14:paraId="24673C0A" w14:textId="77777777" w:rsidR="00980DEF" w:rsidRDefault="00980DEF" w:rsidP="00BD5D80">
            <w:pPr>
              <w:tabs>
                <w:tab w:val="left" w:pos="511"/>
              </w:tabs>
              <w:spacing w:after="60"/>
              <w:ind w:right="114"/>
              <w:jc w:val="both"/>
              <w:rPr>
                <w:rFonts w:ascii="Times New Roman" w:eastAsia="Times New Roman" w:hAnsi="Times New Roman" w:cs="Times New Roman"/>
              </w:rPr>
            </w:pPr>
            <w:r>
              <w:rPr>
                <w:rFonts w:ascii="Times New Roman" w:eastAsia="Times New Roman" w:hAnsi="Times New Roman" w:cs="Times New Roman"/>
              </w:rPr>
              <w:t>Разработка и оформление концепции благоустройства территории.</w:t>
            </w:r>
          </w:p>
        </w:tc>
      </w:tr>
      <w:tr w:rsidR="00980DEF" w14:paraId="6AC382E4" w14:textId="77777777" w:rsidTr="00BD5D80">
        <w:trPr>
          <w:jc w:val="center"/>
        </w:trPr>
        <w:tc>
          <w:tcPr>
            <w:tcW w:w="780" w:type="dxa"/>
            <w:tcBorders>
              <w:top w:val="single" w:sz="4" w:space="0" w:color="000000"/>
              <w:left w:val="single" w:sz="4" w:space="0" w:color="000000"/>
              <w:bottom w:val="single" w:sz="4" w:space="0" w:color="000000"/>
              <w:right w:val="single" w:sz="4" w:space="0" w:color="000000"/>
            </w:tcBorders>
          </w:tcPr>
          <w:p w14:paraId="1C64B87E" w14:textId="77777777" w:rsidR="00980DEF" w:rsidRDefault="00980DEF" w:rsidP="00BD5D80">
            <w:pPr>
              <w:spacing w:after="60"/>
              <w:jc w:val="center"/>
              <w:rPr>
                <w:rFonts w:ascii="Times New Roman" w:eastAsia="Times New Roman" w:hAnsi="Times New Roman" w:cs="Times New Roman"/>
              </w:rPr>
            </w:pPr>
            <w:r>
              <w:rPr>
                <w:rFonts w:ascii="Times New Roman" w:eastAsia="Times New Roman" w:hAnsi="Times New Roman" w:cs="Times New Roman"/>
              </w:rPr>
              <w:t>4</w:t>
            </w:r>
          </w:p>
        </w:tc>
        <w:tc>
          <w:tcPr>
            <w:tcW w:w="2955" w:type="dxa"/>
            <w:tcBorders>
              <w:top w:val="single" w:sz="4" w:space="0" w:color="000000"/>
              <w:left w:val="single" w:sz="4" w:space="0" w:color="000000"/>
              <w:bottom w:val="single" w:sz="4" w:space="0" w:color="000000"/>
              <w:right w:val="single" w:sz="4" w:space="0" w:color="000000"/>
            </w:tcBorders>
          </w:tcPr>
          <w:p w14:paraId="5F066FB8" w14:textId="77777777" w:rsidR="00980DEF" w:rsidRDefault="00980DEF" w:rsidP="00BD5D80">
            <w:pPr>
              <w:rPr>
                <w:rFonts w:ascii="Times New Roman" w:eastAsia="Times New Roman" w:hAnsi="Times New Roman" w:cs="Times New Roman"/>
              </w:rPr>
            </w:pPr>
            <w:r>
              <w:rPr>
                <w:rFonts w:ascii="Times New Roman" w:eastAsia="Times New Roman" w:hAnsi="Times New Roman" w:cs="Times New Roman"/>
              </w:rPr>
              <w:t>Перечень исходных данных для реализации проекта, предоставляемых Заказчиком</w:t>
            </w:r>
          </w:p>
        </w:tc>
        <w:tc>
          <w:tcPr>
            <w:tcW w:w="6885" w:type="dxa"/>
            <w:tcBorders>
              <w:top w:val="single" w:sz="4" w:space="0" w:color="000000"/>
              <w:left w:val="single" w:sz="4" w:space="0" w:color="000000"/>
              <w:bottom w:val="single" w:sz="4" w:space="0" w:color="000000"/>
              <w:right w:val="single" w:sz="4" w:space="0" w:color="000000"/>
            </w:tcBorders>
          </w:tcPr>
          <w:p w14:paraId="14F8DDA8" w14:textId="77777777" w:rsidR="00980DEF" w:rsidRDefault="00980DEF" w:rsidP="00BD5D80">
            <w:pPr>
              <w:pBdr>
                <w:top w:val="nil"/>
                <w:left w:val="nil"/>
                <w:bottom w:val="nil"/>
                <w:right w:val="nil"/>
                <w:between w:val="nil"/>
              </w:pBdr>
              <w:spacing w:line="288" w:lineRule="auto"/>
              <w:rPr>
                <w:rFonts w:ascii="Times New Roman" w:eastAsia="Times New Roman" w:hAnsi="Times New Roman" w:cs="Times New Roman"/>
              </w:rPr>
            </w:pPr>
            <w:r>
              <w:rPr>
                <w:rFonts w:ascii="Times New Roman" w:eastAsia="Times New Roman" w:hAnsi="Times New Roman" w:cs="Times New Roman"/>
              </w:rPr>
              <w:t>Заказчик предоставляет имеющуюся в его распоряжении информацию: </w:t>
            </w:r>
          </w:p>
          <w:p w14:paraId="2A5C3A84" w14:textId="77777777" w:rsidR="00980DEF" w:rsidRDefault="00980DEF" w:rsidP="00BD5D80">
            <w:pPr>
              <w:numPr>
                <w:ilvl w:val="0"/>
                <w:numId w:val="37"/>
              </w:numPr>
              <w:pBdr>
                <w:top w:val="nil"/>
                <w:left w:val="nil"/>
                <w:bottom w:val="nil"/>
                <w:right w:val="nil"/>
                <w:between w:val="nil"/>
              </w:pBdr>
              <w:spacing w:line="288" w:lineRule="auto"/>
              <w:rPr>
                <w:rFonts w:ascii="Times New Roman" w:eastAsia="Times New Roman" w:hAnsi="Times New Roman" w:cs="Times New Roman"/>
              </w:rPr>
            </w:pPr>
            <w:r>
              <w:rPr>
                <w:rFonts w:ascii="Times New Roman" w:eastAsia="Times New Roman" w:hAnsi="Times New Roman" w:cs="Times New Roman"/>
              </w:rPr>
              <w:t>Градостроительный план ЗУ</w:t>
            </w:r>
          </w:p>
          <w:p w14:paraId="2F3DB48B" w14:textId="77777777" w:rsidR="00980DEF" w:rsidRDefault="00980DEF" w:rsidP="00BD5D80">
            <w:pPr>
              <w:numPr>
                <w:ilvl w:val="0"/>
                <w:numId w:val="37"/>
              </w:numPr>
              <w:pBdr>
                <w:top w:val="nil"/>
                <w:left w:val="nil"/>
                <w:bottom w:val="nil"/>
                <w:right w:val="nil"/>
                <w:between w:val="nil"/>
              </w:pBdr>
              <w:spacing w:line="288" w:lineRule="auto"/>
              <w:rPr>
                <w:rFonts w:ascii="Times New Roman" w:eastAsia="Times New Roman" w:hAnsi="Times New Roman" w:cs="Times New Roman"/>
              </w:rPr>
            </w:pPr>
            <w:r>
              <w:rPr>
                <w:rFonts w:ascii="Times New Roman" w:eastAsia="Times New Roman" w:hAnsi="Times New Roman" w:cs="Times New Roman"/>
              </w:rPr>
              <w:t>Сведения о наличии санитарных и охранных зон на участке, объектов ОКН.</w:t>
            </w:r>
          </w:p>
          <w:p w14:paraId="6D44031F" w14:textId="77777777" w:rsidR="00980DEF" w:rsidRDefault="00980DEF" w:rsidP="00BD5D80">
            <w:pPr>
              <w:numPr>
                <w:ilvl w:val="0"/>
                <w:numId w:val="37"/>
              </w:numPr>
              <w:pBdr>
                <w:top w:val="nil"/>
                <w:left w:val="nil"/>
                <w:bottom w:val="nil"/>
                <w:right w:val="nil"/>
                <w:between w:val="nil"/>
              </w:pBdr>
              <w:spacing w:line="288" w:lineRule="auto"/>
              <w:rPr>
                <w:rFonts w:ascii="Times New Roman" w:eastAsia="Times New Roman" w:hAnsi="Times New Roman" w:cs="Times New Roman"/>
              </w:rPr>
            </w:pPr>
            <w:r>
              <w:rPr>
                <w:rFonts w:ascii="Times New Roman" w:eastAsia="Times New Roman" w:hAnsi="Times New Roman" w:cs="Times New Roman"/>
              </w:rPr>
              <w:t xml:space="preserve">Топографическая съемка территории (М:1500) с </w:t>
            </w:r>
            <w:proofErr w:type="spellStart"/>
            <w:r>
              <w:rPr>
                <w:rFonts w:ascii="Times New Roman" w:eastAsia="Times New Roman" w:hAnsi="Times New Roman" w:cs="Times New Roman"/>
              </w:rPr>
              <w:t>подеревной</w:t>
            </w:r>
            <w:proofErr w:type="spellEnd"/>
            <w:r>
              <w:rPr>
                <w:rFonts w:ascii="Times New Roman" w:eastAsia="Times New Roman" w:hAnsi="Times New Roman" w:cs="Times New Roman"/>
              </w:rPr>
              <w:t xml:space="preserve"> таксацией, формат DWG. </w:t>
            </w:r>
          </w:p>
          <w:p w14:paraId="6538B92A" w14:textId="77777777" w:rsidR="00980DEF" w:rsidRDefault="00980DEF" w:rsidP="00BD5D80">
            <w:pPr>
              <w:numPr>
                <w:ilvl w:val="0"/>
                <w:numId w:val="37"/>
              </w:numPr>
              <w:pBdr>
                <w:top w:val="nil"/>
                <w:left w:val="nil"/>
                <w:bottom w:val="nil"/>
                <w:right w:val="nil"/>
                <w:between w:val="nil"/>
              </w:pBdr>
              <w:spacing w:line="288" w:lineRule="auto"/>
              <w:rPr>
                <w:rFonts w:ascii="Times New Roman" w:eastAsia="Times New Roman" w:hAnsi="Times New Roman" w:cs="Times New Roman"/>
              </w:rPr>
            </w:pPr>
            <w:r>
              <w:rPr>
                <w:rFonts w:ascii="Times New Roman" w:eastAsia="Times New Roman" w:hAnsi="Times New Roman" w:cs="Times New Roman"/>
              </w:rPr>
              <w:t xml:space="preserve">Документация (информация) по существующим или </w:t>
            </w:r>
            <w:r>
              <w:rPr>
                <w:rFonts w:ascii="Times New Roman" w:eastAsia="Times New Roman" w:hAnsi="Times New Roman" w:cs="Times New Roman"/>
              </w:rPr>
              <w:lastRenderedPageBreak/>
              <w:t>проектируемым инженерным сетям.</w:t>
            </w:r>
          </w:p>
          <w:p w14:paraId="4C2478AB" w14:textId="77777777" w:rsidR="00980DEF" w:rsidRDefault="00980DEF" w:rsidP="00BD5D80">
            <w:pPr>
              <w:numPr>
                <w:ilvl w:val="0"/>
                <w:numId w:val="37"/>
              </w:numPr>
              <w:pBdr>
                <w:top w:val="nil"/>
                <w:left w:val="nil"/>
                <w:bottom w:val="nil"/>
                <w:right w:val="nil"/>
                <w:between w:val="nil"/>
              </w:pBdr>
              <w:spacing w:line="288" w:lineRule="auto"/>
              <w:rPr>
                <w:rFonts w:ascii="Times New Roman" w:eastAsia="Times New Roman" w:hAnsi="Times New Roman" w:cs="Times New Roman"/>
              </w:rPr>
            </w:pPr>
            <w:r>
              <w:rPr>
                <w:rFonts w:ascii="Times New Roman" w:eastAsia="Times New Roman" w:hAnsi="Times New Roman" w:cs="Times New Roman"/>
              </w:rPr>
              <w:t>Фото/видео фиксация текущего состояния территории.</w:t>
            </w:r>
          </w:p>
          <w:p w14:paraId="2E360DFE" w14:textId="77777777" w:rsidR="00980DEF" w:rsidRDefault="00980DEF" w:rsidP="00BD5D80">
            <w:pPr>
              <w:numPr>
                <w:ilvl w:val="0"/>
                <w:numId w:val="37"/>
              </w:numPr>
              <w:pBdr>
                <w:top w:val="nil"/>
                <w:left w:val="nil"/>
                <w:bottom w:val="nil"/>
                <w:right w:val="nil"/>
                <w:between w:val="nil"/>
              </w:pBdr>
              <w:spacing w:line="288" w:lineRule="auto"/>
              <w:rPr>
                <w:rFonts w:ascii="Times New Roman" w:eastAsia="Times New Roman" w:hAnsi="Times New Roman" w:cs="Times New Roman"/>
              </w:rPr>
            </w:pPr>
            <w:r>
              <w:rPr>
                <w:rFonts w:ascii="Times New Roman" w:eastAsia="Times New Roman" w:hAnsi="Times New Roman" w:cs="Times New Roman"/>
              </w:rPr>
              <w:t>Прочие данные необходимые для разработки концепции.</w:t>
            </w:r>
          </w:p>
        </w:tc>
      </w:tr>
      <w:tr w:rsidR="00980DEF" w14:paraId="3F710143" w14:textId="77777777" w:rsidTr="00BD5D80">
        <w:trPr>
          <w:jc w:val="center"/>
        </w:trPr>
        <w:tc>
          <w:tcPr>
            <w:tcW w:w="780" w:type="dxa"/>
            <w:tcBorders>
              <w:top w:val="single" w:sz="4" w:space="0" w:color="000000"/>
              <w:left w:val="single" w:sz="4" w:space="0" w:color="000000"/>
              <w:bottom w:val="single" w:sz="4" w:space="0" w:color="000000"/>
              <w:right w:val="single" w:sz="4" w:space="0" w:color="000000"/>
            </w:tcBorders>
          </w:tcPr>
          <w:p w14:paraId="698158D1" w14:textId="77777777" w:rsidR="00980DEF" w:rsidRDefault="00980DEF" w:rsidP="00BD5D80">
            <w:pPr>
              <w:spacing w:after="60"/>
              <w:jc w:val="center"/>
              <w:rPr>
                <w:rFonts w:ascii="Times New Roman" w:eastAsia="Times New Roman" w:hAnsi="Times New Roman" w:cs="Times New Roman"/>
              </w:rPr>
            </w:pPr>
            <w:r>
              <w:rPr>
                <w:rFonts w:ascii="Times New Roman" w:eastAsia="Times New Roman" w:hAnsi="Times New Roman" w:cs="Times New Roman"/>
              </w:rPr>
              <w:t>6</w:t>
            </w:r>
          </w:p>
        </w:tc>
        <w:tc>
          <w:tcPr>
            <w:tcW w:w="2955" w:type="dxa"/>
            <w:tcBorders>
              <w:top w:val="single" w:sz="4" w:space="0" w:color="000000"/>
              <w:left w:val="single" w:sz="4" w:space="0" w:color="000000"/>
              <w:bottom w:val="single" w:sz="4" w:space="0" w:color="000000"/>
              <w:right w:val="single" w:sz="4" w:space="0" w:color="000000"/>
            </w:tcBorders>
          </w:tcPr>
          <w:p w14:paraId="22392AA9" w14:textId="77777777" w:rsidR="00980DEF" w:rsidRDefault="00980DEF" w:rsidP="00BD5D80">
            <w:pPr>
              <w:spacing w:after="60"/>
              <w:ind w:right="114"/>
              <w:jc w:val="both"/>
              <w:rPr>
                <w:rFonts w:ascii="Times New Roman" w:eastAsia="Times New Roman" w:hAnsi="Times New Roman" w:cs="Times New Roman"/>
              </w:rPr>
            </w:pPr>
            <w:r>
              <w:rPr>
                <w:rFonts w:ascii="Times New Roman" w:eastAsia="Times New Roman" w:hAnsi="Times New Roman" w:cs="Times New Roman"/>
              </w:rPr>
              <w:t>Состав (содержание) концепции благоустройства территории</w:t>
            </w:r>
          </w:p>
        </w:tc>
        <w:tc>
          <w:tcPr>
            <w:tcW w:w="6885" w:type="dxa"/>
            <w:tcBorders>
              <w:top w:val="single" w:sz="4" w:space="0" w:color="000000"/>
              <w:left w:val="single" w:sz="4" w:space="0" w:color="000000"/>
              <w:bottom w:val="single" w:sz="4" w:space="0" w:color="000000"/>
              <w:right w:val="single" w:sz="4" w:space="0" w:color="000000"/>
            </w:tcBorders>
          </w:tcPr>
          <w:p w14:paraId="06265BFB" w14:textId="77777777" w:rsidR="00980DEF" w:rsidRDefault="00980DEF" w:rsidP="00BD5D80">
            <w:pPr>
              <w:keepNext/>
              <w:keepLines/>
              <w:pBdr>
                <w:top w:val="nil"/>
                <w:left w:val="nil"/>
                <w:bottom w:val="nil"/>
                <w:right w:val="nil"/>
                <w:between w:val="nil"/>
              </w:pBdr>
              <w:jc w:val="both"/>
              <w:rPr>
                <w:rFonts w:ascii="Times New Roman" w:eastAsia="Times New Roman" w:hAnsi="Times New Roman" w:cs="Times New Roman"/>
                <w:color w:val="191919"/>
              </w:rPr>
            </w:pPr>
            <w:r>
              <w:rPr>
                <w:rFonts w:ascii="Times New Roman" w:eastAsia="Times New Roman" w:hAnsi="Times New Roman" w:cs="Times New Roman"/>
                <w:b/>
                <w:bCs/>
                <w:color w:val="191919"/>
              </w:rPr>
              <w:t xml:space="preserve"> </w:t>
            </w:r>
            <w:r>
              <w:rPr>
                <w:rFonts w:ascii="Times New Roman" w:eastAsia="Times New Roman" w:hAnsi="Times New Roman" w:cs="Times New Roman"/>
                <w:color w:val="191919"/>
              </w:rPr>
              <w:t xml:space="preserve">1.  Анализ контекста. Выявление </w:t>
            </w:r>
            <w:proofErr w:type="spellStart"/>
            <w:r>
              <w:rPr>
                <w:rFonts w:ascii="Times New Roman" w:eastAsia="Times New Roman" w:hAnsi="Times New Roman" w:cs="Times New Roman"/>
                <w:color w:val="191919"/>
              </w:rPr>
              <w:t>особенностеи</w:t>
            </w:r>
            <w:proofErr w:type="spellEnd"/>
            <w:r>
              <w:rPr>
                <w:rFonts w:ascii="Times New Roman" w:eastAsia="Times New Roman" w:hAnsi="Times New Roman" w:cs="Times New Roman"/>
                <w:color w:val="191919"/>
              </w:rPr>
              <w:t>̆ места</w:t>
            </w:r>
          </w:p>
          <w:p w14:paraId="08A363B6" w14:textId="77777777" w:rsidR="00980DEF" w:rsidRDefault="00980DEF" w:rsidP="00BD5D80">
            <w:pPr>
              <w:keepNext/>
              <w:keepLines/>
              <w:jc w:val="both"/>
              <w:rPr>
                <w:rFonts w:ascii="Times New Roman" w:eastAsia="Times New Roman" w:hAnsi="Times New Roman" w:cs="Times New Roman"/>
                <w:color w:val="191919"/>
              </w:rPr>
            </w:pPr>
            <w:r>
              <w:rPr>
                <w:rFonts w:ascii="Times New Roman" w:eastAsia="Times New Roman" w:hAnsi="Times New Roman" w:cs="Times New Roman"/>
                <w:color w:val="191919"/>
              </w:rPr>
              <w:t>2.  Схема ограничений территории</w:t>
            </w:r>
          </w:p>
          <w:p w14:paraId="7F34E114" w14:textId="77777777" w:rsidR="00980DEF" w:rsidRDefault="00980DEF" w:rsidP="00BD5D80">
            <w:pPr>
              <w:keepNext/>
              <w:keepLines/>
              <w:jc w:val="both"/>
              <w:rPr>
                <w:rFonts w:ascii="Times New Roman" w:eastAsia="Times New Roman" w:hAnsi="Times New Roman" w:cs="Times New Roman"/>
                <w:color w:val="191919"/>
              </w:rPr>
            </w:pPr>
            <w:r>
              <w:rPr>
                <w:rFonts w:ascii="Times New Roman" w:eastAsia="Times New Roman" w:hAnsi="Times New Roman" w:cs="Times New Roman"/>
                <w:color w:val="191919"/>
              </w:rPr>
              <w:t>3.  Анализ пользователя территории</w:t>
            </w:r>
          </w:p>
          <w:p w14:paraId="2AABC3AA" w14:textId="77777777" w:rsidR="00980DEF" w:rsidRDefault="00980DEF" w:rsidP="00BD5D80">
            <w:pPr>
              <w:keepNext/>
              <w:keepLines/>
              <w:jc w:val="both"/>
              <w:rPr>
                <w:rFonts w:ascii="Times New Roman" w:eastAsia="Times New Roman" w:hAnsi="Times New Roman" w:cs="Times New Roman"/>
                <w:color w:val="191919"/>
              </w:rPr>
            </w:pPr>
            <w:r>
              <w:rPr>
                <w:rFonts w:ascii="Times New Roman" w:eastAsia="Times New Roman" w:hAnsi="Times New Roman" w:cs="Times New Roman"/>
                <w:color w:val="191919"/>
              </w:rPr>
              <w:t>4.  Сценарий использования пространства</w:t>
            </w:r>
          </w:p>
          <w:p w14:paraId="1A7E0CEE" w14:textId="77777777" w:rsidR="00980DEF" w:rsidRDefault="00980DEF" w:rsidP="00BD5D80">
            <w:pPr>
              <w:keepNext/>
              <w:keepLines/>
              <w:jc w:val="both"/>
              <w:rPr>
                <w:rFonts w:ascii="Times New Roman" w:eastAsia="Times New Roman" w:hAnsi="Times New Roman" w:cs="Times New Roman"/>
                <w:color w:val="191919"/>
              </w:rPr>
            </w:pPr>
            <w:r>
              <w:rPr>
                <w:rFonts w:ascii="Times New Roman" w:eastAsia="Times New Roman" w:hAnsi="Times New Roman" w:cs="Times New Roman"/>
                <w:color w:val="191919"/>
              </w:rPr>
              <w:t>5.  Схема генерального плана территории</w:t>
            </w:r>
          </w:p>
          <w:p w14:paraId="70C2B477" w14:textId="77777777" w:rsidR="00980DEF" w:rsidRDefault="00980DEF" w:rsidP="00BD5D80">
            <w:pPr>
              <w:keepNext/>
              <w:keepLines/>
              <w:jc w:val="both"/>
              <w:rPr>
                <w:rFonts w:ascii="Times New Roman" w:eastAsia="Times New Roman" w:hAnsi="Times New Roman" w:cs="Times New Roman"/>
                <w:color w:val="191919"/>
              </w:rPr>
            </w:pPr>
            <w:r>
              <w:rPr>
                <w:rFonts w:ascii="Times New Roman" w:eastAsia="Times New Roman" w:hAnsi="Times New Roman" w:cs="Times New Roman"/>
                <w:color w:val="191919"/>
              </w:rPr>
              <w:t>6.  Схема функционального зонирования</w:t>
            </w:r>
          </w:p>
          <w:p w14:paraId="7892274C" w14:textId="77777777" w:rsidR="00980DEF" w:rsidRDefault="00980DEF" w:rsidP="00BD5D80">
            <w:pPr>
              <w:keepNext/>
              <w:keepLines/>
              <w:jc w:val="both"/>
              <w:rPr>
                <w:rFonts w:ascii="Times New Roman" w:eastAsia="Times New Roman" w:hAnsi="Times New Roman" w:cs="Times New Roman"/>
                <w:color w:val="191919"/>
              </w:rPr>
            </w:pPr>
            <w:r>
              <w:rPr>
                <w:rFonts w:ascii="Times New Roman" w:eastAsia="Times New Roman" w:hAnsi="Times New Roman" w:cs="Times New Roman"/>
                <w:color w:val="191919"/>
              </w:rPr>
              <w:t xml:space="preserve">7.  Схема пешеходных </w:t>
            </w:r>
            <w:proofErr w:type="spellStart"/>
            <w:r>
              <w:rPr>
                <w:rFonts w:ascii="Times New Roman" w:eastAsia="Times New Roman" w:hAnsi="Times New Roman" w:cs="Times New Roman"/>
                <w:color w:val="191919"/>
              </w:rPr>
              <w:t>связеи</w:t>
            </w:r>
            <w:proofErr w:type="spellEnd"/>
            <w:r>
              <w:rPr>
                <w:rFonts w:ascii="Times New Roman" w:eastAsia="Times New Roman" w:hAnsi="Times New Roman" w:cs="Times New Roman"/>
                <w:color w:val="191919"/>
              </w:rPr>
              <w:t>̆</w:t>
            </w:r>
          </w:p>
          <w:p w14:paraId="19FA885F" w14:textId="77777777" w:rsidR="00980DEF" w:rsidRDefault="00980DEF" w:rsidP="00BD5D80">
            <w:pPr>
              <w:keepNext/>
              <w:keepLines/>
              <w:jc w:val="both"/>
              <w:rPr>
                <w:rFonts w:ascii="Times New Roman" w:eastAsia="Times New Roman" w:hAnsi="Times New Roman" w:cs="Times New Roman"/>
                <w:color w:val="191919"/>
              </w:rPr>
            </w:pPr>
            <w:r>
              <w:rPr>
                <w:rFonts w:ascii="Times New Roman" w:eastAsia="Times New Roman" w:hAnsi="Times New Roman" w:cs="Times New Roman"/>
                <w:color w:val="191919"/>
              </w:rPr>
              <w:t>8.  Схема дорожных покрытий (палитра материалов, подбор аналогов)</w:t>
            </w:r>
          </w:p>
          <w:p w14:paraId="3B4E5E6F" w14:textId="77777777" w:rsidR="00980DEF" w:rsidRDefault="00980DEF" w:rsidP="00BD5D80">
            <w:pPr>
              <w:keepNext/>
              <w:keepLines/>
              <w:jc w:val="both"/>
              <w:rPr>
                <w:rFonts w:ascii="Times New Roman" w:eastAsia="Times New Roman" w:hAnsi="Times New Roman" w:cs="Times New Roman"/>
                <w:color w:val="191919"/>
              </w:rPr>
            </w:pPr>
            <w:r>
              <w:rPr>
                <w:rFonts w:ascii="Times New Roman" w:eastAsia="Times New Roman" w:hAnsi="Times New Roman" w:cs="Times New Roman"/>
                <w:color w:val="191919"/>
              </w:rPr>
              <w:t>9.  Схема расстановки МАФ (подбор аналогов уличного и игрового оборудования)</w:t>
            </w:r>
          </w:p>
          <w:p w14:paraId="48898B76" w14:textId="77777777" w:rsidR="00980DEF" w:rsidRDefault="00980DEF" w:rsidP="00BD5D80">
            <w:pPr>
              <w:keepNext/>
              <w:keepLines/>
              <w:jc w:val="both"/>
              <w:rPr>
                <w:rFonts w:ascii="Times New Roman" w:eastAsia="Times New Roman" w:hAnsi="Times New Roman" w:cs="Times New Roman"/>
                <w:color w:val="191919"/>
              </w:rPr>
            </w:pPr>
            <w:r>
              <w:rPr>
                <w:rFonts w:ascii="Times New Roman" w:eastAsia="Times New Roman" w:hAnsi="Times New Roman" w:cs="Times New Roman"/>
                <w:color w:val="191919"/>
              </w:rPr>
              <w:t>10.  Схема озеленения (палитра растений, подбор аналогов)</w:t>
            </w:r>
          </w:p>
          <w:p w14:paraId="5FB7FE1D" w14:textId="77777777" w:rsidR="00980DEF" w:rsidRDefault="00980DEF" w:rsidP="00BD5D80">
            <w:pPr>
              <w:keepNext/>
              <w:keepLines/>
              <w:jc w:val="both"/>
              <w:rPr>
                <w:rFonts w:ascii="Times New Roman" w:eastAsia="Times New Roman" w:hAnsi="Times New Roman" w:cs="Times New Roman"/>
                <w:color w:val="191919"/>
              </w:rPr>
            </w:pPr>
            <w:r>
              <w:rPr>
                <w:rFonts w:ascii="Times New Roman" w:eastAsia="Times New Roman" w:hAnsi="Times New Roman" w:cs="Times New Roman"/>
                <w:color w:val="191919"/>
              </w:rPr>
              <w:t>11. Схема элементов освещения (аналоги осветительного оборудования)</w:t>
            </w:r>
          </w:p>
          <w:p w14:paraId="309C8CFB" w14:textId="77777777" w:rsidR="00980DEF" w:rsidRDefault="00980DEF" w:rsidP="00BD5D80">
            <w:pPr>
              <w:keepNext/>
              <w:keepLines/>
              <w:jc w:val="both"/>
              <w:rPr>
                <w:rFonts w:ascii="Times New Roman" w:eastAsia="Times New Roman" w:hAnsi="Times New Roman" w:cs="Times New Roman"/>
                <w:color w:val="191919"/>
              </w:rPr>
            </w:pPr>
            <w:r>
              <w:rPr>
                <w:rFonts w:ascii="Times New Roman" w:eastAsia="Times New Roman" w:hAnsi="Times New Roman" w:cs="Times New Roman"/>
                <w:color w:val="191919"/>
              </w:rPr>
              <w:t xml:space="preserve">12.  Примеры и аналоги пространств и сооружений из </w:t>
            </w:r>
            <w:proofErr w:type="spellStart"/>
            <w:r>
              <w:rPr>
                <w:rFonts w:ascii="Times New Roman" w:eastAsia="Times New Roman" w:hAnsi="Times New Roman" w:cs="Times New Roman"/>
                <w:color w:val="191919"/>
              </w:rPr>
              <w:t>мировои</w:t>
            </w:r>
            <w:proofErr w:type="spellEnd"/>
            <w:r>
              <w:rPr>
                <w:rFonts w:ascii="Times New Roman" w:eastAsia="Times New Roman" w:hAnsi="Times New Roman" w:cs="Times New Roman"/>
                <w:color w:val="191919"/>
              </w:rPr>
              <w:t>̆ практики (подборка иллюстраций)</w:t>
            </w:r>
          </w:p>
          <w:p w14:paraId="00D948FD" w14:textId="77777777" w:rsidR="00980DEF" w:rsidRDefault="00980DEF" w:rsidP="00BD5D80">
            <w:pPr>
              <w:keepNext/>
              <w:keepLines/>
              <w:jc w:val="both"/>
              <w:rPr>
                <w:rFonts w:ascii="Times New Roman" w:eastAsia="Times New Roman" w:hAnsi="Times New Roman" w:cs="Times New Roman"/>
                <w:color w:val="191919"/>
              </w:rPr>
            </w:pPr>
            <w:r>
              <w:rPr>
                <w:rFonts w:ascii="Times New Roman" w:eastAsia="Times New Roman" w:hAnsi="Times New Roman" w:cs="Times New Roman"/>
                <w:color w:val="191919"/>
              </w:rPr>
              <w:t>13.  3D визуализации (минимум два ракурса каждой функциональной зоны, общий план)</w:t>
            </w:r>
          </w:p>
          <w:p w14:paraId="2AD1B02F" w14:textId="77777777" w:rsidR="00980DEF" w:rsidRDefault="00980DEF" w:rsidP="00BD5D80">
            <w:pPr>
              <w:keepNext/>
              <w:keepLines/>
              <w:jc w:val="both"/>
              <w:rPr>
                <w:rFonts w:ascii="Times New Roman" w:eastAsia="Times New Roman" w:hAnsi="Times New Roman" w:cs="Times New Roman"/>
                <w:color w:val="191919"/>
              </w:rPr>
            </w:pPr>
            <w:r>
              <w:rPr>
                <w:rFonts w:ascii="Times New Roman" w:eastAsia="Times New Roman" w:hAnsi="Times New Roman" w:cs="Times New Roman"/>
                <w:color w:val="191919"/>
              </w:rPr>
              <w:t xml:space="preserve">14.  Расчет ориентировочного бюджета реализации проекта </w:t>
            </w:r>
          </w:p>
          <w:p w14:paraId="4960BD3D" w14:textId="77777777" w:rsidR="00980DEF" w:rsidRDefault="00980DEF" w:rsidP="00BD5D80">
            <w:pPr>
              <w:keepNext/>
              <w:keepLines/>
              <w:jc w:val="both"/>
              <w:rPr>
                <w:rFonts w:ascii="Times New Roman" w:eastAsia="Times New Roman" w:hAnsi="Times New Roman" w:cs="Times New Roman"/>
                <w:b/>
                <w:bCs/>
                <w:color w:val="191919"/>
              </w:rPr>
            </w:pPr>
            <w:r>
              <w:rPr>
                <w:rFonts w:ascii="Times New Roman" w:eastAsia="Times New Roman" w:hAnsi="Times New Roman" w:cs="Times New Roman"/>
                <w:color w:val="191919"/>
              </w:rPr>
              <w:t>в коммерческих расценках (Укрупненный сметный расчет).</w:t>
            </w:r>
          </w:p>
          <w:p w14:paraId="1F489B0D" w14:textId="77777777" w:rsidR="00980DEF" w:rsidRDefault="00980DEF" w:rsidP="00BD5D80">
            <w:pPr>
              <w:pBdr>
                <w:top w:val="nil"/>
                <w:left w:val="nil"/>
                <w:bottom w:val="nil"/>
                <w:right w:val="nil"/>
                <w:between w:val="nil"/>
              </w:pBdr>
              <w:spacing w:after="180"/>
              <w:jc w:val="both"/>
              <w:rPr>
                <w:rFonts w:ascii="Times New Roman" w:eastAsia="Times New Roman" w:hAnsi="Times New Roman" w:cs="Times New Roman"/>
                <w:color w:val="191919"/>
              </w:rPr>
            </w:pPr>
          </w:p>
        </w:tc>
      </w:tr>
      <w:tr w:rsidR="00980DEF" w14:paraId="5A658152" w14:textId="77777777" w:rsidTr="00BD5D80">
        <w:trPr>
          <w:jc w:val="center"/>
        </w:trPr>
        <w:tc>
          <w:tcPr>
            <w:tcW w:w="780" w:type="dxa"/>
            <w:tcBorders>
              <w:top w:val="single" w:sz="4" w:space="0" w:color="000000"/>
              <w:left w:val="single" w:sz="4" w:space="0" w:color="000000"/>
              <w:bottom w:val="single" w:sz="4" w:space="0" w:color="000000"/>
              <w:right w:val="single" w:sz="4" w:space="0" w:color="000000"/>
            </w:tcBorders>
          </w:tcPr>
          <w:p w14:paraId="6D4A4260" w14:textId="77777777" w:rsidR="00980DEF" w:rsidRDefault="00980DEF" w:rsidP="00BD5D80">
            <w:pPr>
              <w:spacing w:after="60"/>
              <w:jc w:val="center"/>
              <w:rPr>
                <w:rFonts w:ascii="Times New Roman" w:eastAsia="Times New Roman" w:hAnsi="Times New Roman" w:cs="Times New Roman"/>
              </w:rPr>
            </w:pPr>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14:paraId="54E15150" w14:textId="77777777" w:rsidR="00980DEF" w:rsidRDefault="00980DEF" w:rsidP="00BD5D80">
            <w:pPr>
              <w:spacing w:after="60"/>
              <w:ind w:right="113"/>
              <w:rPr>
                <w:rFonts w:ascii="Times New Roman" w:eastAsia="Times New Roman" w:hAnsi="Times New Roman" w:cs="Times New Roman"/>
              </w:rPr>
            </w:pPr>
            <w:r>
              <w:rPr>
                <w:rFonts w:ascii="Times New Roman" w:eastAsia="Times New Roman" w:hAnsi="Times New Roman" w:cs="Times New Roman"/>
              </w:rPr>
              <w:t xml:space="preserve">Информация о функциональном наполнении проектируемого пространства, описание общей идеи благоустройства, технических моментов. </w:t>
            </w:r>
          </w:p>
        </w:tc>
        <w:tc>
          <w:tcPr>
            <w:tcW w:w="6885" w:type="dxa"/>
            <w:tcBorders>
              <w:top w:val="single" w:sz="4" w:space="0" w:color="000000"/>
              <w:left w:val="single" w:sz="4" w:space="0" w:color="000000"/>
              <w:bottom w:val="single" w:sz="4" w:space="0" w:color="000000"/>
              <w:right w:val="single" w:sz="4" w:space="0" w:color="000000"/>
            </w:tcBorders>
          </w:tcPr>
          <w:p w14:paraId="62F94E64" w14:textId="77777777" w:rsidR="00980DEF" w:rsidRDefault="00980DEF" w:rsidP="00BD5D80">
            <w:pPr>
              <w:pBdr>
                <w:top w:val="nil"/>
                <w:left w:val="nil"/>
                <w:bottom w:val="nil"/>
                <w:right w:val="nil"/>
                <w:between w:val="nil"/>
              </w:pBdr>
              <w:tabs>
                <w:tab w:val="left" w:pos="7485"/>
              </w:tabs>
              <w:spacing w:after="60" w:line="276" w:lineRule="auto"/>
              <w:ind w:right="102"/>
              <w:jc w:val="both"/>
              <w:rPr>
                <w:rFonts w:ascii="Times New Roman" w:eastAsia="Times New Roman" w:hAnsi="Times New Roman" w:cs="Times New Roman"/>
              </w:rPr>
            </w:pPr>
            <w:r>
              <w:rPr>
                <w:rFonts w:ascii="Times New Roman" w:eastAsia="Times New Roman" w:hAnsi="Times New Roman" w:cs="Times New Roman"/>
              </w:rPr>
              <w:t xml:space="preserve">Предусмотреть разновозрастное, разноплановое детское оборудование с учетом </w:t>
            </w:r>
            <w:proofErr w:type="spellStart"/>
            <w:r>
              <w:rPr>
                <w:rFonts w:ascii="Times New Roman" w:eastAsia="Times New Roman" w:hAnsi="Times New Roman" w:cs="Times New Roman"/>
              </w:rPr>
              <w:t>тематизации</w:t>
            </w:r>
            <w:proofErr w:type="spellEnd"/>
            <w:r>
              <w:rPr>
                <w:rFonts w:ascii="Times New Roman" w:eastAsia="Times New Roman" w:hAnsi="Times New Roman" w:cs="Times New Roman"/>
              </w:rPr>
              <w:t xml:space="preserve"> игровых элементов персонажами мультипликационной студии «Союзмультфильм» (уровень </w:t>
            </w:r>
            <w:proofErr w:type="spellStart"/>
            <w:r>
              <w:rPr>
                <w:rFonts w:ascii="Times New Roman" w:eastAsia="Times New Roman" w:hAnsi="Times New Roman" w:cs="Times New Roman"/>
              </w:rPr>
              <w:t>тематизации</w:t>
            </w:r>
            <w:proofErr w:type="spellEnd"/>
            <w:r>
              <w:rPr>
                <w:rFonts w:ascii="Times New Roman" w:eastAsia="Times New Roman" w:hAnsi="Times New Roman" w:cs="Times New Roman"/>
              </w:rPr>
              <w:t xml:space="preserve"> и используемые персонажи будут определены с правообладателем дополнительно). </w:t>
            </w:r>
          </w:p>
          <w:p w14:paraId="1141347D" w14:textId="77777777" w:rsidR="00980DEF" w:rsidRDefault="00980DEF" w:rsidP="00BD5D80">
            <w:pPr>
              <w:pBdr>
                <w:top w:val="nil"/>
                <w:left w:val="nil"/>
                <w:bottom w:val="nil"/>
                <w:right w:val="nil"/>
                <w:between w:val="nil"/>
              </w:pBdr>
              <w:tabs>
                <w:tab w:val="left" w:pos="7485"/>
              </w:tabs>
              <w:spacing w:after="60" w:line="276" w:lineRule="auto"/>
              <w:ind w:right="102"/>
              <w:jc w:val="both"/>
              <w:rPr>
                <w:rFonts w:ascii="Times New Roman" w:eastAsia="Times New Roman" w:hAnsi="Times New Roman" w:cs="Times New Roman"/>
              </w:rPr>
            </w:pPr>
            <w:r>
              <w:rPr>
                <w:rFonts w:ascii="Times New Roman" w:eastAsia="Times New Roman" w:hAnsi="Times New Roman" w:cs="Times New Roman"/>
              </w:rPr>
              <w:t>Предусмотреть в рамках концепции не менее одного высотного комплекса (от 6 метров в высоту) с разноуровневыми башнями и горками, основываясь на текущем виде существующего на ЗУ комплекса.</w:t>
            </w:r>
          </w:p>
          <w:p w14:paraId="0D8750F1" w14:textId="77777777" w:rsidR="00980DEF" w:rsidRDefault="00980DEF" w:rsidP="00BD5D80">
            <w:pPr>
              <w:pBdr>
                <w:top w:val="nil"/>
                <w:left w:val="nil"/>
                <w:bottom w:val="nil"/>
                <w:right w:val="nil"/>
                <w:between w:val="nil"/>
              </w:pBdr>
              <w:tabs>
                <w:tab w:val="left" w:pos="7485"/>
              </w:tabs>
              <w:spacing w:after="60" w:line="276" w:lineRule="auto"/>
              <w:ind w:right="102"/>
              <w:jc w:val="both"/>
              <w:rPr>
                <w:rFonts w:ascii="Times New Roman" w:eastAsia="Times New Roman" w:hAnsi="Times New Roman" w:cs="Times New Roman"/>
              </w:rPr>
            </w:pPr>
            <w:r>
              <w:rPr>
                <w:rFonts w:ascii="Times New Roman" w:eastAsia="Times New Roman" w:hAnsi="Times New Roman" w:cs="Times New Roman"/>
              </w:rPr>
              <w:t>Разработать уникальные решения, с учетом размещения территории на приграничном участке и важном туристическом пространстве региона – набережной р. Амур. Важно использование игрового оборудования индивидуального изготовления для формирования идентичности пространства и его узнаваемости. Объект должен быть популярен не только среди местных жителей, но и быть привлекательным для внутренних и внешних туристов.</w:t>
            </w:r>
          </w:p>
          <w:p w14:paraId="1B38E380" w14:textId="77777777" w:rsidR="00980DEF" w:rsidRDefault="00980DEF" w:rsidP="00BD5D80">
            <w:pPr>
              <w:pBdr>
                <w:top w:val="nil"/>
                <w:left w:val="nil"/>
                <w:bottom w:val="nil"/>
                <w:right w:val="nil"/>
                <w:between w:val="nil"/>
              </w:pBdr>
              <w:tabs>
                <w:tab w:val="left" w:pos="7485"/>
              </w:tabs>
              <w:spacing w:after="60" w:line="276" w:lineRule="auto"/>
              <w:ind w:right="102"/>
              <w:jc w:val="both"/>
              <w:rPr>
                <w:rFonts w:ascii="Times New Roman" w:eastAsia="Times New Roman" w:hAnsi="Times New Roman" w:cs="Times New Roman"/>
              </w:rPr>
            </w:pPr>
            <w:r>
              <w:rPr>
                <w:rFonts w:ascii="Times New Roman" w:eastAsia="Times New Roman" w:hAnsi="Times New Roman" w:cs="Times New Roman"/>
              </w:rPr>
              <w:t xml:space="preserve">Предусмотреть места отдыха для детей и родителей для комфортного отдыха в разные сезоны. Использовать качественные материалы покрытий (каучуковое резиновое покрытие, крупноформатная тротуарная плитка). </w:t>
            </w:r>
          </w:p>
          <w:p w14:paraId="707C76F2" w14:textId="77777777" w:rsidR="00980DEF" w:rsidRDefault="00980DEF" w:rsidP="00BD5D80">
            <w:pPr>
              <w:pBdr>
                <w:top w:val="nil"/>
                <w:left w:val="nil"/>
                <w:bottom w:val="nil"/>
                <w:right w:val="nil"/>
                <w:between w:val="nil"/>
              </w:pBdr>
              <w:tabs>
                <w:tab w:val="left" w:pos="7485"/>
              </w:tabs>
              <w:spacing w:after="60" w:line="276" w:lineRule="auto"/>
              <w:ind w:right="102"/>
              <w:jc w:val="both"/>
              <w:rPr>
                <w:rFonts w:ascii="Times New Roman" w:eastAsia="Times New Roman" w:hAnsi="Times New Roman" w:cs="Times New Roman"/>
              </w:rPr>
            </w:pPr>
            <w:proofErr w:type="spellStart"/>
            <w:r>
              <w:rPr>
                <w:rFonts w:ascii="Times New Roman" w:eastAsia="Times New Roman" w:hAnsi="Times New Roman" w:cs="Times New Roman"/>
              </w:rPr>
              <w:t>Пешеходно-тропиночная</w:t>
            </w:r>
            <w:proofErr w:type="spellEnd"/>
            <w:r>
              <w:rPr>
                <w:rFonts w:ascii="Times New Roman" w:eastAsia="Times New Roman" w:hAnsi="Times New Roman" w:cs="Times New Roman"/>
              </w:rPr>
              <w:t xml:space="preserve"> сеть должна органично продолжать пешеходные пути прилегающих территорий, не препятствовать </w:t>
            </w:r>
            <w:r>
              <w:rPr>
                <w:rFonts w:ascii="Times New Roman" w:eastAsia="Times New Roman" w:hAnsi="Times New Roman" w:cs="Times New Roman"/>
              </w:rPr>
              <w:lastRenderedPageBreak/>
              <w:t xml:space="preserve">транзиту. </w:t>
            </w:r>
          </w:p>
          <w:p w14:paraId="71EC0CC2" w14:textId="77777777" w:rsidR="00980DEF" w:rsidRDefault="00980DEF" w:rsidP="00BD5D80">
            <w:pPr>
              <w:pBdr>
                <w:top w:val="nil"/>
                <w:left w:val="nil"/>
                <w:bottom w:val="nil"/>
                <w:right w:val="nil"/>
                <w:between w:val="nil"/>
              </w:pBdr>
              <w:tabs>
                <w:tab w:val="left" w:pos="7485"/>
              </w:tabs>
              <w:spacing w:after="60" w:line="276" w:lineRule="auto"/>
              <w:ind w:right="102"/>
              <w:jc w:val="both"/>
              <w:rPr>
                <w:rFonts w:ascii="Times New Roman" w:eastAsia="Times New Roman" w:hAnsi="Times New Roman" w:cs="Times New Roman"/>
              </w:rPr>
            </w:pPr>
            <w:r>
              <w:rPr>
                <w:rFonts w:ascii="Times New Roman" w:eastAsia="Times New Roman" w:hAnsi="Times New Roman" w:cs="Times New Roman"/>
              </w:rPr>
              <w:t>Отдавать предпочтение антивандальным и безопасным конструкциям.</w:t>
            </w:r>
          </w:p>
          <w:p w14:paraId="07B26F95" w14:textId="77777777" w:rsidR="00980DEF" w:rsidRDefault="00980DEF" w:rsidP="00BD5D80">
            <w:pPr>
              <w:pBdr>
                <w:top w:val="nil"/>
                <w:left w:val="nil"/>
                <w:bottom w:val="nil"/>
                <w:right w:val="nil"/>
                <w:between w:val="nil"/>
              </w:pBdr>
              <w:tabs>
                <w:tab w:val="left" w:pos="7485"/>
              </w:tabs>
              <w:spacing w:after="60" w:line="276" w:lineRule="auto"/>
              <w:ind w:right="102"/>
              <w:jc w:val="both"/>
              <w:rPr>
                <w:rFonts w:ascii="Times New Roman" w:eastAsia="Times New Roman" w:hAnsi="Times New Roman" w:cs="Times New Roman"/>
              </w:rPr>
            </w:pPr>
            <w:r>
              <w:rPr>
                <w:rFonts w:ascii="Times New Roman" w:eastAsia="Times New Roman" w:hAnsi="Times New Roman" w:cs="Times New Roman"/>
              </w:rPr>
              <w:t xml:space="preserve">Предлагаемое в концепции оборудование должно быть доступно для производства и покупки на территории Российской Федерации. </w:t>
            </w:r>
          </w:p>
          <w:p w14:paraId="636F5967" w14:textId="77777777" w:rsidR="00980DEF" w:rsidRDefault="00980DEF" w:rsidP="00BD5D80">
            <w:pPr>
              <w:pBdr>
                <w:top w:val="nil"/>
                <w:left w:val="nil"/>
                <w:bottom w:val="nil"/>
                <w:right w:val="nil"/>
                <w:between w:val="nil"/>
              </w:pBdr>
              <w:tabs>
                <w:tab w:val="left" w:pos="7485"/>
              </w:tabs>
              <w:spacing w:after="60" w:line="276" w:lineRule="auto"/>
              <w:ind w:right="102"/>
              <w:jc w:val="both"/>
              <w:rPr>
                <w:rFonts w:ascii="Times New Roman" w:eastAsia="Times New Roman" w:hAnsi="Times New Roman" w:cs="Times New Roman"/>
              </w:rPr>
            </w:pPr>
            <w:r>
              <w:rPr>
                <w:rFonts w:ascii="Times New Roman" w:eastAsia="Times New Roman" w:hAnsi="Times New Roman" w:cs="Times New Roman"/>
              </w:rPr>
              <w:t xml:space="preserve">При формировании ведомости озеленения учитывать актуальную для Амурской области климатическую зону, наличие видов растений в питомниках Амурской области. Использовать безопасные растения, разрешенные для посадки на территории детских площадок. </w:t>
            </w:r>
          </w:p>
          <w:p w14:paraId="41C5C00D" w14:textId="77777777" w:rsidR="00980DEF" w:rsidRDefault="00980DEF" w:rsidP="00BD5D80">
            <w:pPr>
              <w:pBdr>
                <w:top w:val="nil"/>
                <w:left w:val="nil"/>
                <w:bottom w:val="nil"/>
                <w:right w:val="nil"/>
                <w:between w:val="nil"/>
              </w:pBdr>
              <w:tabs>
                <w:tab w:val="left" w:pos="7485"/>
              </w:tabs>
              <w:spacing w:after="60" w:line="276" w:lineRule="auto"/>
              <w:ind w:right="102"/>
              <w:jc w:val="both"/>
              <w:rPr>
                <w:rFonts w:ascii="Times New Roman" w:eastAsia="Times New Roman" w:hAnsi="Times New Roman" w:cs="Times New Roman"/>
              </w:rPr>
            </w:pPr>
            <w:r>
              <w:rPr>
                <w:rFonts w:ascii="Times New Roman" w:eastAsia="Times New Roman" w:hAnsi="Times New Roman" w:cs="Times New Roman"/>
              </w:rPr>
              <w:t>Предусмотреть равномерное освещение территории, комфортное для нахождения на площадке в темное время суток.</w:t>
            </w:r>
          </w:p>
        </w:tc>
      </w:tr>
      <w:tr w:rsidR="00980DEF" w14:paraId="52001AA6" w14:textId="77777777" w:rsidTr="00BD5D80">
        <w:trPr>
          <w:jc w:val="center"/>
        </w:trPr>
        <w:tc>
          <w:tcPr>
            <w:tcW w:w="780" w:type="dxa"/>
            <w:tcBorders>
              <w:top w:val="single" w:sz="4" w:space="0" w:color="000000"/>
              <w:left w:val="single" w:sz="4" w:space="0" w:color="000000"/>
              <w:bottom w:val="single" w:sz="4" w:space="0" w:color="000000"/>
              <w:right w:val="single" w:sz="4" w:space="0" w:color="000000"/>
            </w:tcBorders>
          </w:tcPr>
          <w:p w14:paraId="031F1563" w14:textId="77777777" w:rsidR="00980DEF" w:rsidRDefault="00980DEF" w:rsidP="00BD5D80">
            <w:pPr>
              <w:spacing w:after="60"/>
              <w:jc w:val="center"/>
              <w:rPr>
                <w:rFonts w:ascii="Times New Roman" w:eastAsia="Times New Roman" w:hAnsi="Times New Roman" w:cs="Times New Roman"/>
              </w:rPr>
            </w:pPr>
            <w:r>
              <w:rPr>
                <w:rFonts w:ascii="Times New Roman" w:eastAsia="Times New Roman" w:hAnsi="Times New Roman" w:cs="Times New Roman"/>
              </w:rPr>
              <w:t>7</w:t>
            </w:r>
          </w:p>
        </w:tc>
        <w:tc>
          <w:tcPr>
            <w:tcW w:w="2955" w:type="dxa"/>
            <w:tcBorders>
              <w:top w:val="single" w:sz="4" w:space="0" w:color="000000"/>
              <w:left w:val="single" w:sz="4" w:space="0" w:color="000000"/>
              <w:bottom w:val="single" w:sz="4" w:space="0" w:color="000000"/>
              <w:right w:val="single" w:sz="4" w:space="0" w:color="000000"/>
            </w:tcBorders>
            <w:shd w:val="clear" w:color="auto" w:fill="auto"/>
          </w:tcPr>
          <w:p w14:paraId="5A842E56" w14:textId="77777777" w:rsidR="00980DEF" w:rsidRDefault="00980DEF" w:rsidP="00BD5D80">
            <w:pPr>
              <w:spacing w:after="60"/>
              <w:ind w:right="113"/>
              <w:jc w:val="both"/>
              <w:rPr>
                <w:rFonts w:ascii="Times New Roman" w:eastAsia="Times New Roman" w:hAnsi="Times New Roman" w:cs="Times New Roman"/>
              </w:rPr>
            </w:pPr>
            <w:r>
              <w:rPr>
                <w:rFonts w:ascii="Times New Roman" w:eastAsia="Times New Roman" w:hAnsi="Times New Roman" w:cs="Times New Roman"/>
              </w:rPr>
              <w:t>Передача Проекта и требования к оформлению</w:t>
            </w:r>
          </w:p>
        </w:tc>
        <w:tc>
          <w:tcPr>
            <w:tcW w:w="6885" w:type="dxa"/>
            <w:tcBorders>
              <w:top w:val="single" w:sz="4" w:space="0" w:color="000000"/>
              <w:left w:val="single" w:sz="4" w:space="0" w:color="000000"/>
              <w:bottom w:val="single" w:sz="4" w:space="0" w:color="000000"/>
              <w:right w:val="single" w:sz="4" w:space="0" w:color="000000"/>
            </w:tcBorders>
          </w:tcPr>
          <w:p w14:paraId="1BF27C01" w14:textId="77777777" w:rsidR="00980DEF" w:rsidRDefault="00980DEF" w:rsidP="00BD5D80">
            <w:pPr>
              <w:pBdr>
                <w:top w:val="nil"/>
                <w:left w:val="nil"/>
                <w:bottom w:val="nil"/>
                <w:right w:val="nil"/>
                <w:between w:val="nil"/>
              </w:pBdr>
              <w:tabs>
                <w:tab w:val="left" w:pos="7485"/>
              </w:tabs>
              <w:spacing w:after="60" w:line="276" w:lineRule="auto"/>
              <w:ind w:right="102"/>
              <w:jc w:val="both"/>
              <w:rPr>
                <w:rFonts w:ascii="Times New Roman" w:eastAsia="Times New Roman" w:hAnsi="Times New Roman" w:cs="Times New Roman"/>
              </w:rPr>
            </w:pPr>
            <w:r>
              <w:rPr>
                <w:rFonts w:ascii="Times New Roman" w:eastAsia="Times New Roman" w:hAnsi="Times New Roman" w:cs="Times New Roman"/>
              </w:rPr>
              <w:t xml:space="preserve"> Альбом с материалами проекта формата А3 горизонтальной ориентации в виде PDF-файла. Не более 30 полос с расширением *PDF. Формат листа А3, разрешение 300-dpi. Размер файла не более 100 МБ;</w:t>
            </w:r>
          </w:p>
          <w:p w14:paraId="408BE5EA" w14:textId="77777777" w:rsidR="00980DEF" w:rsidRDefault="00980DEF" w:rsidP="00BD5D80">
            <w:pPr>
              <w:pBdr>
                <w:top w:val="nil"/>
                <w:left w:val="nil"/>
                <w:bottom w:val="nil"/>
                <w:right w:val="nil"/>
                <w:between w:val="nil"/>
              </w:pBdr>
              <w:tabs>
                <w:tab w:val="left" w:pos="7485"/>
              </w:tabs>
              <w:spacing w:after="60" w:line="276" w:lineRule="auto"/>
              <w:ind w:right="102"/>
              <w:jc w:val="both"/>
              <w:rPr>
                <w:rFonts w:ascii="Times New Roman" w:eastAsia="Times New Roman" w:hAnsi="Times New Roman" w:cs="Times New Roman"/>
              </w:rPr>
            </w:pPr>
            <w:r>
              <w:rPr>
                <w:rFonts w:ascii="Times New Roman" w:eastAsia="Times New Roman" w:hAnsi="Times New Roman" w:cs="Times New Roman"/>
              </w:rPr>
              <w:t>Отдельно визуализации (покадрово) в формате JPEG, разрешение не менее 300-dpi.</w:t>
            </w:r>
          </w:p>
        </w:tc>
      </w:tr>
      <w:tr w:rsidR="00980DEF" w14:paraId="7331E3F4" w14:textId="77777777" w:rsidTr="00BD5D80">
        <w:trPr>
          <w:jc w:val="center"/>
        </w:trPr>
        <w:tc>
          <w:tcPr>
            <w:tcW w:w="780" w:type="dxa"/>
            <w:tcBorders>
              <w:top w:val="single" w:sz="4" w:space="0" w:color="000000"/>
              <w:left w:val="single" w:sz="4" w:space="0" w:color="000000"/>
              <w:bottom w:val="single" w:sz="4" w:space="0" w:color="000000"/>
              <w:right w:val="single" w:sz="4" w:space="0" w:color="000000"/>
            </w:tcBorders>
          </w:tcPr>
          <w:p w14:paraId="690B2792" w14:textId="77777777" w:rsidR="00980DEF" w:rsidRDefault="00980DEF" w:rsidP="00BD5D80">
            <w:pPr>
              <w:spacing w:after="60"/>
              <w:jc w:val="center"/>
              <w:rPr>
                <w:rFonts w:ascii="Times New Roman" w:eastAsia="Times New Roman" w:hAnsi="Times New Roman" w:cs="Times New Roman"/>
              </w:rPr>
            </w:pPr>
            <w:r>
              <w:rPr>
                <w:rFonts w:ascii="Times New Roman" w:eastAsia="Times New Roman" w:hAnsi="Times New Roman" w:cs="Times New Roman"/>
              </w:rPr>
              <w:t>8</w:t>
            </w:r>
          </w:p>
        </w:tc>
        <w:tc>
          <w:tcPr>
            <w:tcW w:w="2955" w:type="dxa"/>
            <w:tcBorders>
              <w:top w:val="single" w:sz="4" w:space="0" w:color="000000"/>
              <w:left w:val="single" w:sz="4" w:space="0" w:color="000000"/>
              <w:bottom w:val="single" w:sz="4" w:space="0" w:color="000000"/>
              <w:right w:val="single" w:sz="4" w:space="0" w:color="000000"/>
            </w:tcBorders>
          </w:tcPr>
          <w:p w14:paraId="6BFA0100" w14:textId="77777777" w:rsidR="00980DEF" w:rsidRDefault="00980DEF" w:rsidP="00BD5D80">
            <w:pPr>
              <w:spacing w:after="60"/>
              <w:ind w:right="113"/>
              <w:jc w:val="both"/>
              <w:rPr>
                <w:rFonts w:ascii="Times New Roman" w:eastAsia="Times New Roman" w:hAnsi="Times New Roman" w:cs="Times New Roman"/>
              </w:rPr>
            </w:pPr>
            <w:r>
              <w:rPr>
                <w:rFonts w:ascii="Times New Roman" w:eastAsia="Times New Roman" w:hAnsi="Times New Roman" w:cs="Times New Roman"/>
              </w:rPr>
              <w:t>Сроки выполнения работ</w:t>
            </w:r>
          </w:p>
        </w:tc>
        <w:tc>
          <w:tcPr>
            <w:tcW w:w="6885" w:type="dxa"/>
            <w:tcBorders>
              <w:top w:val="single" w:sz="4" w:space="0" w:color="000000"/>
              <w:left w:val="single" w:sz="4" w:space="0" w:color="000000"/>
              <w:bottom w:val="single" w:sz="4" w:space="0" w:color="000000"/>
              <w:right w:val="single" w:sz="4" w:space="0" w:color="000000"/>
            </w:tcBorders>
          </w:tcPr>
          <w:p w14:paraId="71054B97" w14:textId="77777777" w:rsidR="00980DEF" w:rsidRDefault="00980DEF" w:rsidP="00BD5D80">
            <w:pPr>
              <w:spacing w:after="60"/>
              <w:ind w:right="114"/>
              <w:jc w:val="both"/>
              <w:rPr>
                <w:rFonts w:ascii="Times New Roman" w:eastAsia="Times New Roman" w:hAnsi="Times New Roman" w:cs="Times New Roman"/>
              </w:rPr>
            </w:pPr>
            <w:r>
              <w:rPr>
                <w:rFonts w:ascii="Times New Roman" w:eastAsia="Times New Roman" w:hAnsi="Times New Roman" w:cs="Times New Roman"/>
              </w:rPr>
              <w:t>Срок выполнения работ по Договору – 30 рабочих дней с момента подписания Договора.</w:t>
            </w:r>
          </w:p>
        </w:tc>
      </w:tr>
      <w:tr w:rsidR="00980DEF" w14:paraId="7AFDE556" w14:textId="77777777" w:rsidTr="00BD5D80">
        <w:trPr>
          <w:jc w:val="center"/>
        </w:trPr>
        <w:tc>
          <w:tcPr>
            <w:tcW w:w="780" w:type="dxa"/>
            <w:tcBorders>
              <w:top w:val="single" w:sz="4" w:space="0" w:color="000000"/>
              <w:left w:val="single" w:sz="4" w:space="0" w:color="000000"/>
              <w:bottom w:val="single" w:sz="4" w:space="0" w:color="000000"/>
              <w:right w:val="single" w:sz="4" w:space="0" w:color="000000"/>
            </w:tcBorders>
          </w:tcPr>
          <w:p w14:paraId="5C02EA78" w14:textId="77777777" w:rsidR="00980DEF" w:rsidRDefault="00980DEF" w:rsidP="00BD5D80">
            <w:pPr>
              <w:tabs>
                <w:tab w:val="left" w:pos="256"/>
              </w:tabs>
              <w:spacing w:after="60"/>
              <w:ind w:right="-13"/>
              <w:jc w:val="center"/>
              <w:rPr>
                <w:rFonts w:ascii="Times New Roman" w:eastAsia="Times New Roman" w:hAnsi="Times New Roman" w:cs="Times New Roman"/>
              </w:rPr>
            </w:pPr>
            <w:r>
              <w:rPr>
                <w:rFonts w:ascii="Times New Roman" w:eastAsia="Times New Roman" w:hAnsi="Times New Roman" w:cs="Times New Roman"/>
              </w:rPr>
              <w:t>9</w:t>
            </w:r>
          </w:p>
        </w:tc>
        <w:tc>
          <w:tcPr>
            <w:tcW w:w="2955" w:type="dxa"/>
            <w:tcBorders>
              <w:top w:val="single" w:sz="4" w:space="0" w:color="000000"/>
              <w:left w:val="single" w:sz="4" w:space="0" w:color="000000"/>
              <w:bottom w:val="single" w:sz="4" w:space="0" w:color="000000"/>
              <w:right w:val="single" w:sz="4" w:space="0" w:color="000000"/>
            </w:tcBorders>
          </w:tcPr>
          <w:p w14:paraId="76E9EDE9" w14:textId="77777777" w:rsidR="00980DEF" w:rsidRDefault="00980DEF" w:rsidP="00BD5D80">
            <w:pPr>
              <w:spacing w:after="60"/>
              <w:ind w:right="113"/>
              <w:jc w:val="both"/>
              <w:rPr>
                <w:rFonts w:ascii="Times New Roman" w:eastAsia="Times New Roman" w:hAnsi="Times New Roman" w:cs="Times New Roman"/>
              </w:rPr>
            </w:pPr>
            <w:r>
              <w:rPr>
                <w:rFonts w:ascii="Times New Roman" w:eastAsia="Times New Roman" w:hAnsi="Times New Roman" w:cs="Times New Roman"/>
              </w:rPr>
              <w:t>Место выполнения работ</w:t>
            </w:r>
          </w:p>
        </w:tc>
        <w:tc>
          <w:tcPr>
            <w:tcW w:w="6885" w:type="dxa"/>
            <w:tcBorders>
              <w:top w:val="single" w:sz="4" w:space="0" w:color="000000"/>
              <w:left w:val="single" w:sz="4" w:space="0" w:color="000000"/>
              <w:bottom w:val="single" w:sz="4" w:space="0" w:color="000000"/>
              <w:right w:val="single" w:sz="4" w:space="0" w:color="000000"/>
            </w:tcBorders>
          </w:tcPr>
          <w:p w14:paraId="0758E834" w14:textId="77777777" w:rsidR="00980DEF" w:rsidRDefault="00980DEF" w:rsidP="00BD5D80">
            <w:pPr>
              <w:spacing w:after="60"/>
              <w:ind w:right="114"/>
              <w:jc w:val="both"/>
              <w:rPr>
                <w:rFonts w:ascii="Times New Roman" w:eastAsia="Times New Roman" w:hAnsi="Times New Roman" w:cs="Times New Roman"/>
              </w:rPr>
            </w:pPr>
            <w:r>
              <w:rPr>
                <w:rFonts w:ascii="Times New Roman" w:eastAsia="Times New Roman" w:hAnsi="Times New Roman" w:cs="Times New Roman"/>
              </w:rPr>
              <w:t xml:space="preserve">По месту исполнителя. </w:t>
            </w:r>
          </w:p>
          <w:p w14:paraId="78D0BD5F" w14:textId="77777777" w:rsidR="00980DEF" w:rsidRDefault="00980DEF" w:rsidP="00BD5D80">
            <w:pPr>
              <w:spacing w:after="60"/>
              <w:ind w:right="114"/>
              <w:jc w:val="both"/>
              <w:rPr>
                <w:rFonts w:ascii="Times New Roman" w:eastAsia="Times New Roman" w:hAnsi="Times New Roman" w:cs="Times New Roman"/>
              </w:rPr>
            </w:pPr>
            <w:r>
              <w:rPr>
                <w:rFonts w:ascii="Times New Roman" w:eastAsia="Times New Roman" w:hAnsi="Times New Roman" w:cs="Times New Roman"/>
              </w:rPr>
              <w:t xml:space="preserve">Результаты работ предоставляются Заказчику в электронном виде на электронный адрес </w:t>
            </w:r>
            <w:proofErr w:type="gramStart"/>
            <w:r>
              <w:rPr>
                <w:rFonts w:ascii="Times New Roman" w:eastAsia="Times New Roman" w:hAnsi="Times New Roman" w:cs="Times New Roman"/>
              </w:rPr>
              <w:t>info@amururban.ru .</w:t>
            </w:r>
            <w:proofErr w:type="gramEnd"/>
          </w:p>
        </w:tc>
      </w:tr>
      <w:tr w:rsidR="00980DEF" w14:paraId="5D531DB8" w14:textId="77777777" w:rsidTr="00BD5D80">
        <w:trPr>
          <w:trHeight w:val="247"/>
          <w:jc w:val="center"/>
        </w:trPr>
        <w:tc>
          <w:tcPr>
            <w:tcW w:w="780" w:type="dxa"/>
            <w:tcBorders>
              <w:top w:val="single" w:sz="4" w:space="0" w:color="000000"/>
              <w:left w:val="single" w:sz="4" w:space="0" w:color="000000"/>
              <w:bottom w:val="single" w:sz="4" w:space="0" w:color="000000"/>
              <w:right w:val="single" w:sz="4" w:space="0" w:color="000000"/>
            </w:tcBorders>
          </w:tcPr>
          <w:p w14:paraId="79540FF2" w14:textId="77777777" w:rsidR="00980DEF" w:rsidRDefault="00980DEF" w:rsidP="00BD5D80">
            <w:pPr>
              <w:tabs>
                <w:tab w:val="left" w:pos="256"/>
              </w:tabs>
              <w:spacing w:after="60"/>
              <w:ind w:right="-13"/>
              <w:jc w:val="center"/>
              <w:rPr>
                <w:rFonts w:ascii="Times New Roman" w:eastAsia="Times New Roman" w:hAnsi="Times New Roman" w:cs="Times New Roman"/>
              </w:rPr>
            </w:pPr>
            <w:r>
              <w:rPr>
                <w:rFonts w:ascii="Times New Roman" w:eastAsia="Times New Roman" w:hAnsi="Times New Roman" w:cs="Times New Roman"/>
              </w:rPr>
              <w:t>10</w:t>
            </w:r>
          </w:p>
        </w:tc>
        <w:tc>
          <w:tcPr>
            <w:tcW w:w="2955" w:type="dxa"/>
            <w:tcBorders>
              <w:top w:val="single" w:sz="4" w:space="0" w:color="000000"/>
              <w:left w:val="single" w:sz="4" w:space="0" w:color="000000"/>
              <w:bottom w:val="single" w:sz="4" w:space="0" w:color="000000"/>
              <w:right w:val="single" w:sz="4" w:space="0" w:color="000000"/>
            </w:tcBorders>
          </w:tcPr>
          <w:p w14:paraId="28F4B2EC" w14:textId="77777777" w:rsidR="00980DEF" w:rsidRDefault="00980DEF" w:rsidP="00BD5D80">
            <w:pPr>
              <w:spacing w:after="60"/>
              <w:ind w:right="114"/>
              <w:jc w:val="both"/>
              <w:rPr>
                <w:rFonts w:ascii="Times New Roman" w:eastAsia="Times New Roman" w:hAnsi="Times New Roman" w:cs="Times New Roman"/>
              </w:rPr>
            </w:pPr>
            <w:r>
              <w:rPr>
                <w:rFonts w:ascii="Times New Roman" w:eastAsia="Times New Roman" w:hAnsi="Times New Roman" w:cs="Times New Roman"/>
              </w:rPr>
              <w:t>Иные требования и условия</w:t>
            </w:r>
          </w:p>
        </w:tc>
        <w:tc>
          <w:tcPr>
            <w:tcW w:w="6885" w:type="dxa"/>
            <w:tcBorders>
              <w:top w:val="single" w:sz="4" w:space="0" w:color="000000"/>
              <w:left w:val="single" w:sz="4" w:space="0" w:color="000000"/>
              <w:bottom w:val="single" w:sz="4" w:space="0" w:color="000000"/>
              <w:right w:val="single" w:sz="4" w:space="0" w:color="000000"/>
            </w:tcBorders>
          </w:tcPr>
          <w:p w14:paraId="4E80D2E3" w14:textId="77777777" w:rsidR="00980DEF" w:rsidRDefault="00980DEF" w:rsidP="00BD5D80">
            <w:pPr>
              <w:spacing w:after="60"/>
              <w:ind w:right="114"/>
              <w:jc w:val="both"/>
              <w:rPr>
                <w:rFonts w:ascii="Times New Roman" w:eastAsia="Times New Roman" w:hAnsi="Times New Roman" w:cs="Times New Roman"/>
              </w:rPr>
            </w:pPr>
            <w:r>
              <w:rPr>
                <w:rFonts w:ascii="Times New Roman" w:eastAsia="Times New Roman" w:hAnsi="Times New Roman" w:cs="Times New Roman"/>
              </w:rPr>
              <w:t xml:space="preserve">Подрядчик обязан обеспечить участие своих ответственных представителей в совещаниях, проводимых Заказчиком по всем вопросам, относящимся к выполнению работ при условии заблаговременного (не позже, чем за 48 часа) уведомления о проведении таких совещаний со стороны Заказчика посредством электронной почты. </w:t>
            </w:r>
          </w:p>
          <w:p w14:paraId="3F272F6C" w14:textId="77777777" w:rsidR="00980DEF" w:rsidRDefault="00980DEF" w:rsidP="00BD5D80">
            <w:pPr>
              <w:spacing w:after="60"/>
              <w:ind w:right="114"/>
              <w:jc w:val="both"/>
              <w:rPr>
                <w:rFonts w:ascii="Times New Roman" w:eastAsia="Times New Roman" w:hAnsi="Times New Roman" w:cs="Times New Roman"/>
              </w:rPr>
            </w:pPr>
            <w:r>
              <w:rPr>
                <w:rFonts w:ascii="Times New Roman" w:eastAsia="Times New Roman" w:hAnsi="Times New Roman" w:cs="Times New Roman"/>
              </w:rPr>
              <w:t>Принимать участие в указанных совещаниях обязаны лица, занимающие должности руководства Подрядчика, руководители основных структурных подразделений Подрядчика. Не допускается передоверие указанного права на иных лиц, не состоящих в штате Подрядчика на постоянной основе.</w:t>
            </w:r>
          </w:p>
        </w:tc>
      </w:tr>
      <w:tr w:rsidR="00980DEF" w14:paraId="669913CB" w14:textId="77777777" w:rsidTr="00BD5D80">
        <w:trPr>
          <w:trHeight w:val="247"/>
          <w:jc w:val="center"/>
        </w:trPr>
        <w:tc>
          <w:tcPr>
            <w:tcW w:w="780" w:type="dxa"/>
            <w:tcBorders>
              <w:top w:val="single" w:sz="4" w:space="0" w:color="000000"/>
              <w:left w:val="single" w:sz="4" w:space="0" w:color="000000"/>
              <w:bottom w:val="single" w:sz="4" w:space="0" w:color="000000"/>
              <w:right w:val="single" w:sz="4" w:space="0" w:color="000000"/>
            </w:tcBorders>
          </w:tcPr>
          <w:p w14:paraId="58A813BA" w14:textId="77777777" w:rsidR="00980DEF" w:rsidRDefault="00980DEF" w:rsidP="00BD5D80">
            <w:pPr>
              <w:tabs>
                <w:tab w:val="left" w:pos="256"/>
              </w:tabs>
              <w:spacing w:after="60"/>
              <w:ind w:right="-13"/>
              <w:jc w:val="center"/>
              <w:rPr>
                <w:rFonts w:ascii="Times New Roman" w:eastAsia="Times New Roman" w:hAnsi="Times New Roman" w:cs="Times New Roman"/>
                <w:highlight w:val="yellow"/>
              </w:rPr>
            </w:pPr>
            <w:r>
              <w:rPr>
                <w:rFonts w:ascii="Times New Roman" w:eastAsia="Times New Roman" w:hAnsi="Times New Roman" w:cs="Times New Roman"/>
              </w:rPr>
              <w:t>11</w:t>
            </w:r>
          </w:p>
        </w:tc>
        <w:tc>
          <w:tcPr>
            <w:tcW w:w="2955" w:type="dxa"/>
            <w:tcBorders>
              <w:top w:val="single" w:sz="4" w:space="0" w:color="000000"/>
              <w:left w:val="single" w:sz="4" w:space="0" w:color="000000"/>
              <w:bottom w:val="single" w:sz="4" w:space="0" w:color="000000"/>
              <w:right w:val="single" w:sz="4" w:space="0" w:color="000000"/>
            </w:tcBorders>
          </w:tcPr>
          <w:p w14:paraId="4309B863" w14:textId="77777777" w:rsidR="00980DEF" w:rsidRDefault="00980DEF" w:rsidP="00BD5D80">
            <w:pPr>
              <w:spacing w:after="60"/>
              <w:ind w:left="119" w:right="113"/>
              <w:jc w:val="both"/>
              <w:rPr>
                <w:rFonts w:ascii="Times New Roman" w:eastAsia="Times New Roman" w:hAnsi="Times New Roman" w:cs="Times New Roman"/>
              </w:rPr>
            </w:pPr>
            <w:r>
              <w:rPr>
                <w:rFonts w:ascii="Times New Roman" w:eastAsia="Times New Roman" w:hAnsi="Times New Roman" w:cs="Times New Roman"/>
              </w:rPr>
              <w:t>Гарантийные обязательства</w:t>
            </w:r>
          </w:p>
        </w:tc>
        <w:tc>
          <w:tcPr>
            <w:tcW w:w="6885" w:type="dxa"/>
            <w:tcBorders>
              <w:top w:val="single" w:sz="4" w:space="0" w:color="000000"/>
              <w:left w:val="single" w:sz="4" w:space="0" w:color="000000"/>
              <w:bottom w:val="single" w:sz="4" w:space="0" w:color="000000"/>
              <w:right w:val="single" w:sz="4" w:space="0" w:color="000000"/>
            </w:tcBorders>
          </w:tcPr>
          <w:p w14:paraId="66F3846E" w14:textId="77777777" w:rsidR="00980DEF" w:rsidRDefault="00980DEF" w:rsidP="00BD5D80">
            <w:pPr>
              <w:spacing w:after="200"/>
              <w:ind w:left="56"/>
              <w:jc w:val="both"/>
              <w:rPr>
                <w:rFonts w:ascii="Times New Roman" w:eastAsia="Times New Roman" w:hAnsi="Times New Roman" w:cs="Times New Roman"/>
              </w:rPr>
            </w:pPr>
            <w:r>
              <w:rPr>
                <w:rFonts w:ascii="Times New Roman" w:eastAsia="Times New Roman" w:hAnsi="Times New Roman" w:cs="Times New Roman"/>
              </w:rPr>
              <w:t>Срок гарантийных обязательств – 12 месяцев.</w:t>
            </w:r>
          </w:p>
          <w:p w14:paraId="272C6154" w14:textId="77777777" w:rsidR="00980DEF" w:rsidRDefault="00980DEF" w:rsidP="00BD5D80">
            <w:pPr>
              <w:spacing w:after="200"/>
              <w:ind w:left="56"/>
              <w:jc w:val="both"/>
              <w:rPr>
                <w:rFonts w:ascii="Times New Roman" w:eastAsia="Times New Roman" w:hAnsi="Times New Roman" w:cs="Times New Roman"/>
              </w:rPr>
            </w:pPr>
            <w:r>
              <w:rPr>
                <w:rFonts w:ascii="Times New Roman" w:eastAsia="Times New Roman" w:hAnsi="Times New Roman" w:cs="Times New Roman"/>
              </w:rPr>
              <w:t>Устранение в выполненной работе опечаток, ошибок в текстовых и графических материалах.</w:t>
            </w:r>
          </w:p>
          <w:p w14:paraId="6C9EA689" w14:textId="77777777" w:rsidR="00980DEF" w:rsidRDefault="00980DEF" w:rsidP="00BD5D80">
            <w:pPr>
              <w:spacing w:after="200"/>
              <w:ind w:left="56"/>
              <w:jc w:val="both"/>
              <w:rPr>
                <w:rFonts w:ascii="Times New Roman" w:eastAsia="Times New Roman" w:hAnsi="Times New Roman" w:cs="Times New Roman"/>
              </w:rPr>
            </w:pPr>
            <w:r>
              <w:rPr>
                <w:rFonts w:ascii="Times New Roman" w:eastAsia="Times New Roman" w:hAnsi="Times New Roman" w:cs="Times New Roman"/>
              </w:rPr>
              <w:t>Предоставление устных и письменных консультаций, рекомендаций и разъяснений, а также иной информации, касающейся результатов работы.</w:t>
            </w:r>
          </w:p>
          <w:p w14:paraId="1D67B980" w14:textId="77777777" w:rsidR="00980DEF" w:rsidRDefault="00980DEF" w:rsidP="00BD5D80">
            <w:pPr>
              <w:spacing w:after="200"/>
              <w:ind w:left="56"/>
              <w:jc w:val="both"/>
              <w:rPr>
                <w:rFonts w:ascii="Times New Roman" w:eastAsia="Times New Roman" w:hAnsi="Times New Roman" w:cs="Times New Roman"/>
              </w:rPr>
            </w:pPr>
            <w:r>
              <w:rPr>
                <w:rFonts w:ascii="Times New Roman" w:eastAsia="Times New Roman" w:hAnsi="Times New Roman" w:cs="Times New Roman"/>
              </w:rPr>
              <w:t xml:space="preserve">Хранение на серверных ресурсах Исполнителя копий результатов работы, сданных Заказчику, и других необходимых </w:t>
            </w:r>
            <w:r>
              <w:rPr>
                <w:rFonts w:ascii="Times New Roman" w:eastAsia="Times New Roman" w:hAnsi="Times New Roman" w:cs="Times New Roman"/>
              </w:rPr>
              <w:lastRenderedPageBreak/>
              <w:t>данных, сформированных в ходе выполнения работы.</w:t>
            </w:r>
          </w:p>
          <w:p w14:paraId="2F443459" w14:textId="77777777" w:rsidR="00980DEF" w:rsidRDefault="00980DEF" w:rsidP="00BD5D80">
            <w:pPr>
              <w:tabs>
                <w:tab w:val="left" w:pos="7485"/>
              </w:tabs>
              <w:spacing w:after="60"/>
              <w:ind w:left="56" w:right="102"/>
              <w:jc w:val="both"/>
              <w:rPr>
                <w:rFonts w:ascii="Times New Roman" w:eastAsia="Times New Roman" w:hAnsi="Times New Roman" w:cs="Times New Roman"/>
                <w:highlight w:val="yellow"/>
              </w:rPr>
            </w:pPr>
            <w:r>
              <w:rPr>
                <w:rFonts w:ascii="Times New Roman" w:eastAsia="Times New Roman" w:hAnsi="Times New Roman" w:cs="Times New Roman"/>
              </w:rPr>
              <w:t>Если в период гарантийного срока на выполненные работы обнаружатся недостатки, то Исполнитель (в случае, если не докажет отсутствие своей вины) обязан устранить их за свой счёт в сроки, согласованные Сторонами и зафиксированные в соответствующем акте с перечнем выявленных недостатков и сроком их устранения. Гарантийный срок в этом случае соответственно продлевается на период устранения недостатков.</w:t>
            </w:r>
          </w:p>
        </w:tc>
      </w:tr>
    </w:tbl>
    <w:p w14:paraId="54E2A703" w14:textId="183BA7E6" w:rsidR="0071708A" w:rsidRDefault="0071708A" w:rsidP="00980DEF">
      <w:pPr>
        <w:keepNext/>
        <w:keepLines/>
        <w:spacing w:after="60"/>
        <w:ind w:right="-150"/>
        <w:jc w:val="both"/>
        <w:rPr>
          <w:rFonts w:ascii="Times New Roman" w:hAnsi="Times New Roman" w:cs="Times New Roman"/>
        </w:rPr>
      </w:pPr>
    </w:p>
    <w:p w14:paraId="75AD9505" w14:textId="3D20A159" w:rsidR="00980DEF" w:rsidRDefault="00980DEF" w:rsidP="00980DEF">
      <w:pPr>
        <w:keepNext/>
        <w:tabs>
          <w:tab w:val="left" w:pos="4680"/>
        </w:tabs>
        <w:spacing w:after="60"/>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Границы территории проектирования</w:t>
      </w:r>
    </w:p>
    <w:p w14:paraId="43A4E278" w14:textId="72FBDC98" w:rsidR="00980DEF" w:rsidRDefault="00980DEF" w:rsidP="00980DEF">
      <w:pPr>
        <w:keepNext/>
        <w:keepLines/>
        <w:spacing w:after="60"/>
        <w:ind w:right="-150"/>
        <w:jc w:val="both"/>
        <w:rPr>
          <w:rFonts w:ascii="Times New Roman" w:hAnsi="Times New Roman" w:cs="Times New Roman"/>
        </w:rPr>
      </w:pPr>
      <w:r>
        <w:rPr>
          <w:rFonts w:ascii="Times New Roman" w:eastAsia="Times New Roman" w:hAnsi="Times New Roman" w:cs="Times New Roman"/>
          <w:noProof/>
          <w:highlight w:val="white"/>
          <w:lang w:bidi="ar-SA"/>
        </w:rPr>
        <w:drawing>
          <wp:inline distT="114300" distB="114300" distL="114300" distR="114300" wp14:anchorId="434AB585" wp14:editId="1EE51C68">
            <wp:extent cx="6296025" cy="4502957"/>
            <wp:effectExtent l="0" t="0" r="0" b="0"/>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l="8901" r="14621"/>
                    <a:stretch>
                      <a:fillRect/>
                    </a:stretch>
                  </pic:blipFill>
                  <pic:spPr>
                    <a:xfrm>
                      <a:off x="0" y="0"/>
                      <a:ext cx="6296025" cy="4502957"/>
                    </a:xfrm>
                    <a:prstGeom prst="rect">
                      <a:avLst/>
                    </a:prstGeom>
                    <a:ln/>
                  </pic:spPr>
                </pic:pic>
              </a:graphicData>
            </a:graphic>
          </wp:inline>
        </w:drawing>
      </w:r>
    </w:p>
    <w:tbl>
      <w:tblPr>
        <w:tblW w:w="9345" w:type="dxa"/>
        <w:tblInd w:w="584" w:type="dxa"/>
        <w:tblBorders>
          <w:top w:val="nil"/>
          <w:left w:val="nil"/>
          <w:bottom w:val="nil"/>
          <w:right w:val="nil"/>
          <w:insideH w:val="nil"/>
          <w:insideV w:val="nil"/>
        </w:tblBorders>
        <w:tblLayout w:type="fixed"/>
        <w:tblLook w:val="0400" w:firstRow="0" w:lastRow="0" w:firstColumn="0" w:lastColumn="0" w:noHBand="0" w:noVBand="1"/>
      </w:tblPr>
      <w:tblGrid>
        <w:gridCol w:w="4672"/>
        <w:gridCol w:w="4673"/>
      </w:tblGrid>
      <w:tr w:rsidR="00E24AD2" w:rsidRPr="005862EE" w14:paraId="713428EE" w14:textId="77777777" w:rsidTr="00642520">
        <w:tc>
          <w:tcPr>
            <w:tcW w:w="4672" w:type="dxa"/>
          </w:tcPr>
          <w:p w14:paraId="6CE70C78" w14:textId="1F3AE345" w:rsidR="00EA72DB" w:rsidRDefault="00EA72DB" w:rsidP="00D37783">
            <w:pPr>
              <w:spacing w:line="257" w:lineRule="auto"/>
              <w:rPr>
                <w:rFonts w:ascii="Times New Roman" w:eastAsia="Times New Roman" w:hAnsi="Times New Roman" w:cs="Times New Roman"/>
              </w:rPr>
            </w:pPr>
          </w:p>
          <w:p w14:paraId="27BC3081" w14:textId="3B2E3364" w:rsidR="00E24AD2" w:rsidRPr="005862EE" w:rsidRDefault="00980DEF" w:rsidP="00D37783">
            <w:pPr>
              <w:spacing w:line="257" w:lineRule="auto"/>
              <w:rPr>
                <w:rFonts w:ascii="Times New Roman" w:eastAsia="Times New Roman" w:hAnsi="Times New Roman" w:cs="Times New Roman"/>
              </w:rPr>
            </w:pPr>
            <w:r>
              <w:rPr>
                <w:rFonts w:ascii="Times New Roman" w:eastAsia="Times New Roman" w:hAnsi="Times New Roman" w:cs="Times New Roman"/>
              </w:rPr>
              <w:t>Заказчик</w:t>
            </w:r>
          </w:p>
          <w:p w14:paraId="799D82C0" w14:textId="77777777" w:rsidR="00E24AD2" w:rsidRPr="005862EE" w:rsidRDefault="00E24AD2" w:rsidP="00D37783">
            <w:pPr>
              <w:spacing w:line="257" w:lineRule="auto"/>
              <w:rPr>
                <w:rFonts w:ascii="Times New Roman" w:eastAsia="Times New Roman" w:hAnsi="Times New Roman" w:cs="Times New Roman"/>
              </w:rPr>
            </w:pPr>
            <w:r w:rsidRPr="005862EE">
              <w:rPr>
                <w:rFonts w:ascii="Times New Roman" w:eastAsia="Times New Roman" w:hAnsi="Times New Roman" w:cs="Times New Roman"/>
              </w:rPr>
              <w:t>АНО «Центр развития территорий»</w:t>
            </w:r>
          </w:p>
          <w:p w14:paraId="2AAE014D" w14:textId="77777777" w:rsidR="00E24AD2" w:rsidRPr="005862EE" w:rsidRDefault="00E24AD2" w:rsidP="00D37783">
            <w:pPr>
              <w:spacing w:line="257" w:lineRule="auto"/>
              <w:rPr>
                <w:rFonts w:ascii="Times New Roman" w:eastAsia="Times New Roman" w:hAnsi="Times New Roman" w:cs="Times New Roman"/>
              </w:rPr>
            </w:pPr>
          </w:p>
          <w:p w14:paraId="7074C30F" w14:textId="77777777" w:rsidR="00E24AD2" w:rsidRPr="005862EE" w:rsidRDefault="00E24AD2" w:rsidP="00D37783">
            <w:pPr>
              <w:spacing w:line="257" w:lineRule="auto"/>
              <w:rPr>
                <w:rFonts w:ascii="Times New Roman" w:eastAsia="Times New Roman" w:hAnsi="Times New Roman" w:cs="Times New Roman"/>
              </w:rPr>
            </w:pPr>
            <w:r w:rsidRPr="005862EE">
              <w:rPr>
                <w:rFonts w:ascii="Times New Roman" w:eastAsia="Times New Roman" w:hAnsi="Times New Roman" w:cs="Times New Roman"/>
              </w:rPr>
              <w:t xml:space="preserve">Директор </w:t>
            </w:r>
          </w:p>
          <w:p w14:paraId="4A6BF95B" w14:textId="77777777" w:rsidR="00E24AD2" w:rsidRPr="005862EE" w:rsidRDefault="00E24AD2" w:rsidP="00D37783">
            <w:pPr>
              <w:spacing w:line="257" w:lineRule="auto"/>
              <w:rPr>
                <w:rFonts w:ascii="Times New Roman" w:eastAsia="Times New Roman" w:hAnsi="Times New Roman" w:cs="Times New Roman"/>
              </w:rPr>
            </w:pPr>
          </w:p>
          <w:p w14:paraId="2B49E8E8" w14:textId="77777777" w:rsidR="00E24AD2" w:rsidRPr="005862EE" w:rsidRDefault="00E24AD2" w:rsidP="00D37783">
            <w:pPr>
              <w:spacing w:line="257" w:lineRule="auto"/>
              <w:rPr>
                <w:rFonts w:ascii="Times New Roman" w:eastAsia="Times New Roman" w:hAnsi="Times New Roman" w:cs="Times New Roman"/>
              </w:rPr>
            </w:pPr>
            <w:r w:rsidRPr="005862EE">
              <w:rPr>
                <w:rFonts w:ascii="Times New Roman" w:eastAsia="Times New Roman" w:hAnsi="Times New Roman" w:cs="Times New Roman"/>
              </w:rPr>
              <w:t>________________ П.Н. Стрелец</w:t>
            </w:r>
          </w:p>
          <w:p w14:paraId="4D78E5BF" w14:textId="77777777" w:rsidR="00E24AD2" w:rsidRPr="005862EE" w:rsidRDefault="00E24AD2" w:rsidP="00D37783">
            <w:pPr>
              <w:pBdr>
                <w:top w:val="nil"/>
                <w:left w:val="nil"/>
                <w:bottom w:val="nil"/>
                <w:right w:val="nil"/>
                <w:between w:val="nil"/>
              </w:pBdr>
              <w:spacing w:before="20" w:after="20"/>
              <w:jc w:val="both"/>
              <w:rPr>
                <w:rFonts w:ascii="Times New Roman" w:eastAsia="Times New Roman" w:hAnsi="Times New Roman" w:cs="Times New Roman"/>
              </w:rPr>
            </w:pPr>
            <w:proofErr w:type="spellStart"/>
            <w:r w:rsidRPr="005862EE">
              <w:rPr>
                <w:rFonts w:ascii="Times New Roman" w:eastAsia="Times New Roman" w:hAnsi="Times New Roman" w:cs="Times New Roman"/>
              </w:rPr>
              <w:t>м.п</w:t>
            </w:r>
            <w:proofErr w:type="spellEnd"/>
            <w:r w:rsidRPr="005862EE">
              <w:rPr>
                <w:rFonts w:ascii="Times New Roman" w:eastAsia="Times New Roman" w:hAnsi="Times New Roman" w:cs="Times New Roman"/>
              </w:rPr>
              <w:t>.</w:t>
            </w:r>
          </w:p>
        </w:tc>
        <w:tc>
          <w:tcPr>
            <w:tcW w:w="4673" w:type="dxa"/>
          </w:tcPr>
          <w:p w14:paraId="35562124" w14:textId="767658AB" w:rsidR="00EA72DB" w:rsidRDefault="00EA72DB" w:rsidP="00D37783">
            <w:pPr>
              <w:spacing w:line="257" w:lineRule="auto"/>
              <w:rPr>
                <w:rFonts w:ascii="Times New Roman" w:eastAsia="Times New Roman" w:hAnsi="Times New Roman" w:cs="Times New Roman"/>
              </w:rPr>
            </w:pPr>
          </w:p>
          <w:p w14:paraId="3212A595" w14:textId="17D72FEC" w:rsidR="00E24AD2" w:rsidRPr="005862EE" w:rsidRDefault="00E24AD2" w:rsidP="00D37783">
            <w:pPr>
              <w:spacing w:line="257" w:lineRule="auto"/>
              <w:rPr>
                <w:rFonts w:ascii="Times New Roman" w:eastAsia="Times New Roman" w:hAnsi="Times New Roman" w:cs="Times New Roman"/>
              </w:rPr>
            </w:pPr>
            <w:r w:rsidRPr="005862EE">
              <w:rPr>
                <w:rFonts w:ascii="Times New Roman" w:eastAsia="Times New Roman" w:hAnsi="Times New Roman" w:cs="Times New Roman"/>
              </w:rPr>
              <w:t>Подрядчик:</w:t>
            </w:r>
          </w:p>
          <w:p w14:paraId="10670CC3" w14:textId="77777777" w:rsidR="00E24AD2" w:rsidRPr="005862EE" w:rsidRDefault="00E24AD2" w:rsidP="00D37783">
            <w:pPr>
              <w:spacing w:line="257" w:lineRule="auto"/>
              <w:rPr>
                <w:rFonts w:ascii="Times New Roman" w:eastAsia="Times New Roman" w:hAnsi="Times New Roman" w:cs="Times New Roman"/>
              </w:rPr>
            </w:pPr>
          </w:p>
          <w:p w14:paraId="5C616131" w14:textId="77777777" w:rsidR="00E24AD2" w:rsidRPr="005862EE" w:rsidRDefault="00E24AD2" w:rsidP="00D37783">
            <w:pPr>
              <w:spacing w:line="257" w:lineRule="auto"/>
              <w:rPr>
                <w:rFonts w:ascii="Times New Roman" w:eastAsia="Times New Roman" w:hAnsi="Times New Roman" w:cs="Times New Roman"/>
              </w:rPr>
            </w:pPr>
          </w:p>
          <w:p w14:paraId="1EDA722A" w14:textId="77777777" w:rsidR="00E24AD2" w:rsidRPr="005862EE" w:rsidRDefault="00E24AD2" w:rsidP="00D37783">
            <w:pPr>
              <w:spacing w:line="257" w:lineRule="auto"/>
              <w:rPr>
                <w:rFonts w:ascii="Times New Roman" w:eastAsia="Times New Roman" w:hAnsi="Times New Roman" w:cs="Times New Roman"/>
              </w:rPr>
            </w:pPr>
            <w:r w:rsidRPr="005862EE">
              <w:rPr>
                <w:rFonts w:ascii="Times New Roman" w:eastAsia="Times New Roman" w:hAnsi="Times New Roman" w:cs="Times New Roman"/>
              </w:rPr>
              <w:t>Генеральный директор</w:t>
            </w:r>
          </w:p>
          <w:p w14:paraId="3D5A752C" w14:textId="77777777" w:rsidR="00E24AD2" w:rsidRPr="005862EE" w:rsidRDefault="00E24AD2" w:rsidP="00D37783">
            <w:pPr>
              <w:spacing w:line="257" w:lineRule="auto"/>
              <w:rPr>
                <w:rFonts w:ascii="Times New Roman" w:eastAsia="Times New Roman" w:hAnsi="Times New Roman" w:cs="Times New Roman"/>
              </w:rPr>
            </w:pPr>
          </w:p>
          <w:p w14:paraId="524DF080" w14:textId="77777777" w:rsidR="00E24AD2" w:rsidRPr="005862EE" w:rsidRDefault="00E24AD2" w:rsidP="00D37783">
            <w:pPr>
              <w:spacing w:line="257" w:lineRule="auto"/>
              <w:rPr>
                <w:rFonts w:ascii="Times New Roman" w:eastAsia="Times New Roman" w:hAnsi="Times New Roman" w:cs="Times New Roman"/>
              </w:rPr>
            </w:pPr>
            <w:r w:rsidRPr="005862EE">
              <w:rPr>
                <w:rFonts w:ascii="Times New Roman" w:eastAsia="Times New Roman" w:hAnsi="Times New Roman" w:cs="Times New Roman"/>
              </w:rPr>
              <w:t>_______________И.О. Фамилия</w:t>
            </w:r>
          </w:p>
          <w:p w14:paraId="13103E56" w14:textId="77777777" w:rsidR="00E24AD2" w:rsidRPr="005862EE" w:rsidRDefault="00E24AD2" w:rsidP="00D37783">
            <w:pPr>
              <w:pBdr>
                <w:top w:val="nil"/>
                <w:left w:val="nil"/>
                <w:bottom w:val="nil"/>
                <w:right w:val="nil"/>
                <w:between w:val="nil"/>
              </w:pBdr>
              <w:spacing w:before="20" w:after="20"/>
              <w:jc w:val="both"/>
              <w:rPr>
                <w:rFonts w:ascii="Times New Roman" w:eastAsia="Times New Roman" w:hAnsi="Times New Roman" w:cs="Times New Roman"/>
              </w:rPr>
            </w:pPr>
            <w:proofErr w:type="spellStart"/>
            <w:r w:rsidRPr="005862EE">
              <w:rPr>
                <w:rFonts w:ascii="Times New Roman" w:eastAsia="Times New Roman" w:hAnsi="Times New Roman" w:cs="Times New Roman"/>
              </w:rPr>
              <w:t>м.п</w:t>
            </w:r>
            <w:proofErr w:type="spellEnd"/>
            <w:r w:rsidRPr="005862EE">
              <w:rPr>
                <w:rFonts w:ascii="Times New Roman" w:eastAsia="Times New Roman" w:hAnsi="Times New Roman" w:cs="Times New Roman"/>
              </w:rPr>
              <w:t>.</w:t>
            </w:r>
          </w:p>
        </w:tc>
      </w:tr>
    </w:tbl>
    <w:p w14:paraId="79131B6F" w14:textId="77777777" w:rsidR="00E24AD2" w:rsidRPr="005862EE" w:rsidRDefault="00E24AD2" w:rsidP="00E24AD2">
      <w:pPr>
        <w:spacing w:line="259" w:lineRule="auto"/>
        <w:rPr>
          <w:rFonts w:ascii="Times New Roman" w:eastAsia="Times New Roman" w:hAnsi="Times New Roman" w:cs="Times New Roman"/>
        </w:rPr>
        <w:sectPr w:rsidR="00E24AD2" w:rsidRPr="005862EE">
          <w:pgSz w:w="11900" w:h="16840"/>
          <w:pgMar w:top="1135" w:right="851" w:bottom="1134" w:left="1134" w:header="709" w:footer="709" w:gutter="0"/>
          <w:pgNumType w:start="1"/>
          <w:cols w:space="720"/>
        </w:sectPr>
      </w:pPr>
    </w:p>
    <w:p w14:paraId="1829B649" w14:textId="77777777" w:rsidR="00980DEF" w:rsidRDefault="00E24AD2" w:rsidP="00980DEF">
      <w:pPr>
        <w:spacing w:after="60"/>
        <w:ind w:firstLine="5245"/>
        <w:rPr>
          <w:rFonts w:ascii="Times New Roman" w:eastAsia="Times New Roman" w:hAnsi="Times New Roman" w:cs="Times New Roman"/>
        </w:rPr>
      </w:pPr>
      <w:r>
        <w:rPr>
          <w:rFonts w:ascii="Times New Roman" w:eastAsia="Times New Roman" w:hAnsi="Times New Roman" w:cs="Times New Roman"/>
        </w:rPr>
        <w:lastRenderedPageBreak/>
        <w:t xml:space="preserve">Приложение № </w:t>
      </w:r>
      <w:r w:rsidR="001100B0">
        <w:rPr>
          <w:rFonts w:ascii="Times New Roman" w:eastAsia="Times New Roman" w:hAnsi="Times New Roman" w:cs="Times New Roman"/>
        </w:rPr>
        <w:t>2</w:t>
      </w:r>
      <w:r w:rsidR="00980DEF">
        <w:rPr>
          <w:rFonts w:ascii="Times New Roman" w:eastAsia="Times New Roman" w:hAnsi="Times New Roman" w:cs="Times New Roman"/>
          <w:sz w:val="28"/>
          <w:szCs w:val="28"/>
        </w:rPr>
        <w:t xml:space="preserve"> </w:t>
      </w:r>
      <w:r w:rsidR="00330813" w:rsidRPr="00B3073B">
        <w:rPr>
          <w:rFonts w:ascii="Times New Roman" w:eastAsia="Times New Roman" w:hAnsi="Times New Roman" w:cs="Times New Roman"/>
        </w:rPr>
        <w:t xml:space="preserve">к договору </w:t>
      </w:r>
    </w:p>
    <w:p w14:paraId="3773DF10" w14:textId="36132971" w:rsidR="00E24AD2" w:rsidRPr="00980DEF" w:rsidRDefault="00E24AD2" w:rsidP="00980DEF">
      <w:pPr>
        <w:spacing w:after="60"/>
        <w:ind w:firstLine="5245"/>
        <w:rPr>
          <w:rFonts w:ascii="Times New Roman" w:eastAsia="Times New Roman" w:hAnsi="Times New Roman" w:cs="Times New Roman"/>
          <w:sz w:val="28"/>
          <w:szCs w:val="28"/>
        </w:rPr>
      </w:pPr>
      <w:r>
        <w:rPr>
          <w:rFonts w:ascii="Times New Roman" w:eastAsia="Times New Roman" w:hAnsi="Times New Roman" w:cs="Times New Roman"/>
        </w:rPr>
        <w:t xml:space="preserve">от </w:t>
      </w:r>
      <w:r w:rsidRPr="004806B9">
        <w:rPr>
          <w:rFonts w:ascii="Times New Roman" w:eastAsia="Times New Roman" w:hAnsi="Times New Roman" w:cs="Times New Roman"/>
          <w:u w:val="single"/>
        </w:rPr>
        <w:t>«___» _____ 202</w:t>
      </w:r>
      <w:r w:rsidR="00980DEF">
        <w:rPr>
          <w:rFonts w:ascii="Times New Roman" w:eastAsia="Times New Roman" w:hAnsi="Times New Roman" w:cs="Times New Roman"/>
          <w:u w:val="single"/>
        </w:rPr>
        <w:t>6</w:t>
      </w:r>
      <w:r w:rsidRPr="004806B9">
        <w:rPr>
          <w:rFonts w:ascii="Times New Roman" w:eastAsia="Times New Roman" w:hAnsi="Times New Roman" w:cs="Times New Roman"/>
          <w:u w:val="single"/>
        </w:rPr>
        <w:t xml:space="preserve"> г.</w:t>
      </w:r>
      <w:r w:rsidR="0087593F">
        <w:rPr>
          <w:rFonts w:ascii="Times New Roman" w:eastAsia="Times New Roman" w:hAnsi="Times New Roman" w:cs="Times New Roman"/>
        </w:rPr>
        <w:t xml:space="preserve">  № </w:t>
      </w:r>
      <w:r>
        <w:rPr>
          <w:rFonts w:ascii="Times New Roman" w:eastAsia="Times New Roman" w:hAnsi="Times New Roman" w:cs="Times New Roman"/>
        </w:rPr>
        <w:t>________</w:t>
      </w:r>
    </w:p>
    <w:p w14:paraId="734140DA" w14:textId="77777777" w:rsidR="00E24AD2" w:rsidRDefault="00E24AD2" w:rsidP="00E24AD2">
      <w:pPr>
        <w:jc w:val="both"/>
        <w:rPr>
          <w:rFonts w:ascii="Times New Roman" w:eastAsia="Times New Roman" w:hAnsi="Times New Roman" w:cs="Times New Roman"/>
        </w:rPr>
      </w:pPr>
    </w:p>
    <w:p w14:paraId="2961D572" w14:textId="77777777" w:rsidR="00E24AD2" w:rsidRDefault="00E24AD2" w:rsidP="00E24AD2">
      <w:pPr>
        <w:tabs>
          <w:tab w:val="left" w:pos="207"/>
          <w:tab w:val="left" w:pos="351"/>
        </w:tabs>
        <w:ind w:right="34"/>
        <w:jc w:val="center"/>
        <w:rPr>
          <w:rFonts w:ascii="Times New Roman" w:eastAsia="Times New Roman" w:hAnsi="Times New Roman" w:cs="Times New Roman"/>
          <w:b/>
          <w:u w:val="single"/>
        </w:rPr>
      </w:pPr>
      <w:r>
        <w:rPr>
          <w:rFonts w:ascii="Times New Roman" w:eastAsia="Times New Roman" w:hAnsi="Times New Roman" w:cs="Times New Roman"/>
          <w:b/>
          <w:u w:val="single"/>
        </w:rPr>
        <w:t>ФОРМА</w:t>
      </w:r>
    </w:p>
    <w:p w14:paraId="29463FC5" w14:textId="77777777" w:rsidR="00E24AD2" w:rsidRDefault="00E24AD2" w:rsidP="00E24AD2">
      <w:pPr>
        <w:tabs>
          <w:tab w:val="left" w:pos="207"/>
          <w:tab w:val="left" w:pos="351"/>
        </w:tabs>
        <w:ind w:right="34"/>
        <w:jc w:val="center"/>
        <w:rPr>
          <w:rFonts w:ascii="Times New Roman" w:eastAsia="Times New Roman" w:hAnsi="Times New Roman" w:cs="Times New Roman"/>
        </w:rPr>
      </w:pPr>
    </w:p>
    <w:p w14:paraId="07093BBE" w14:textId="46993FB6" w:rsidR="00E24AD2" w:rsidRPr="004E68A1" w:rsidRDefault="00E24AD2" w:rsidP="00EA72DB">
      <w:pPr>
        <w:tabs>
          <w:tab w:val="left" w:pos="207"/>
          <w:tab w:val="left" w:pos="351"/>
        </w:tabs>
        <w:ind w:right="34"/>
        <w:jc w:val="center"/>
        <w:rPr>
          <w:rFonts w:ascii="Times New Roman" w:eastAsia="Times New Roman" w:hAnsi="Times New Roman" w:cs="Times New Roman"/>
        </w:rPr>
      </w:pPr>
      <w:r>
        <w:rPr>
          <w:rFonts w:ascii="Times New Roman" w:eastAsia="Times New Roman" w:hAnsi="Times New Roman" w:cs="Times New Roman"/>
        </w:rPr>
        <w:t>Акт сдачи-</w:t>
      </w:r>
      <w:r w:rsidRPr="004E68A1">
        <w:rPr>
          <w:rFonts w:ascii="Times New Roman" w:eastAsia="Times New Roman" w:hAnsi="Times New Roman" w:cs="Times New Roman"/>
        </w:rPr>
        <w:t>приемки работ по договору об оказании услуг</w:t>
      </w:r>
    </w:p>
    <w:p w14:paraId="56D1DC99" w14:textId="5CD841B3" w:rsidR="00980DEF" w:rsidRPr="0087593F" w:rsidRDefault="00622ABA" w:rsidP="00980DEF">
      <w:pPr>
        <w:tabs>
          <w:tab w:val="left" w:pos="207"/>
          <w:tab w:val="left" w:pos="351"/>
        </w:tabs>
        <w:ind w:right="34"/>
        <w:jc w:val="center"/>
        <w:rPr>
          <w:rFonts w:ascii="Times New Roman" w:eastAsia="Times New Roman" w:hAnsi="Times New Roman" w:cs="Times New Roman"/>
          <w:lang w:val="ru"/>
        </w:rPr>
      </w:pPr>
      <w:r w:rsidRPr="007D2A80">
        <w:rPr>
          <w:rFonts w:ascii="Times New Roman" w:eastAsia="Times New Roman" w:hAnsi="Times New Roman" w:cs="Times New Roman"/>
        </w:rPr>
        <w:t xml:space="preserve">на </w:t>
      </w:r>
      <w:r w:rsidR="00980DEF" w:rsidRPr="0018474E">
        <w:rPr>
          <w:rFonts w:ascii="Times New Roman" w:eastAsia="Times New Roman" w:hAnsi="Times New Roman" w:cs="Times New Roman"/>
        </w:rPr>
        <w:t xml:space="preserve">разработку концепции детской площадки на набережные реки Амур в районе дома по </w:t>
      </w:r>
      <w:r w:rsidR="00980DEF">
        <w:rPr>
          <w:rFonts w:ascii="Times New Roman" w:eastAsia="Times New Roman" w:hAnsi="Times New Roman" w:cs="Times New Roman"/>
        </w:rPr>
        <w:t>адресу</w:t>
      </w:r>
      <w:r w:rsidR="00980DEF" w:rsidRPr="0018474E">
        <w:rPr>
          <w:rFonts w:ascii="Times New Roman" w:eastAsia="Times New Roman" w:hAnsi="Times New Roman" w:cs="Times New Roman"/>
        </w:rPr>
        <w:t>: Амурская область, г. Благовещенск, ул. Пионерская, д. 2 (кадастровый номер 28:01:000000:2207)</w:t>
      </w:r>
      <w:r w:rsidR="00980DEF" w:rsidRPr="00766F91">
        <w:rPr>
          <w:rFonts w:ascii="Times New Roman" w:eastAsia="Times New Roman" w:hAnsi="Times New Roman" w:cs="Times New Roman"/>
        </w:rPr>
        <w:t>,</w:t>
      </w:r>
    </w:p>
    <w:p w14:paraId="39D54A89" w14:textId="0A06155D" w:rsidR="0087593F" w:rsidRPr="0087593F" w:rsidRDefault="0087593F" w:rsidP="00EA72DB">
      <w:pPr>
        <w:jc w:val="center"/>
        <w:rPr>
          <w:rFonts w:ascii="Times New Roman" w:eastAsia="Times New Roman" w:hAnsi="Times New Roman" w:cs="Times New Roman"/>
          <w:lang w:val="ru"/>
        </w:rPr>
      </w:pPr>
    </w:p>
    <w:p w14:paraId="6F3DA842" w14:textId="10793CB6" w:rsidR="00E24AD2" w:rsidRPr="00622ABA" w:rsidRDefault="00E24AD2" w:rsidP="0087593F">
      <w:pPr>
        <w:jc w:val="both"/>
        <w:rPr>
          <w:rFonts w:ascii="Times New Roman" w:eastAsia="Times New Roman" w:hAnsi="Times New Roman" w:cs="Times New Roman"/>
        </w:rPr>
      </w:pPr>
      <w:r w:rsidRPr="0087593F">
        <w:rPr>
          <w:rFonts w:ascii="Times New Roman" w:eastAsia="Times New Roman" w:hAnsi="Times New Roman" w:cs="Times New Roman"/>
          <w:lang w:val="ru"/>
        </w:rPr>
        <w:t>г</w:t>
      </w:r>
      <w:r>
        <w:rPr>
          <w:rFonts w:ascii="Times New Roman" w:eastAsia="Times New Roman" w:hAnsi="Times New Roman" w:cs="Times New Roman"/>
        </w:rPr>
        <w:t xml:space="preserve">. </w:t>
      </w:r>
      <w:r w:rsidRPr="00622ABA">
        <w:rPr>
          <w:rFonts w:ascii="Times New Roman" w:eastAsia="Times New Roman" w:hAnsi="Times New Roman" w:cs="Times New Roman"/>
        </w:rPr>
        <w:t xml:space="preserve">Благовещенск </w:t>
      </w:r>
      <w:r w:rsidRPr="00622ABA">
        <w:rPr>
          <w:rFonts w:ascii="Times New Roman" w:eastAsia="Times New Roman" w:hAnsi="Times New Roman" w:cs="Times New Roman"/>
        </w:rPr>
        <w:tab/>
      </w:r>
      <w:r w:rsidRPr="00622ABA">
        <w:rPr>
          <w:rFonts w:ascii="Times New Roman" w:eastAsia="Times New Roman" w:hAnsi="Times New Roman" w:cs="Times New Roman"/>
        </w:rPr>
        <w:tab/>
      </w:r>
      <w:r w:rsidRPr="00622ABA">
        <w:rPr>
          <w:rFonts w:ascii="Times New Roman" w:eastAsia="Times New Roman" w:hAnsi="Times New Roman" w:cs="Times New Roman"/>
        </w:rPr>
        <w:tab/>
      </w:r>
      <w:r w:rsidRPr="00622ABA">
        <w:rPr>
          <w:rFonts w:ascii="Times New Roman" w:eastAsia="Times New Roman" w:hAnsi="Times New Roman" w:cs="Times New Roman"/>
        </w:rPr>
        <w:tab/>
      </w:r>
      <w:r w:rsidRPr="00622ABA">
        <w:rPr>
          <w:rFonts w:ascii="Times New Roman" w:eastAsia="Times New Roman" w:hAnsi="Times New Roman" w:cs="Times New Roman"/>
        </w:rPr>
        <w:tab/>
      </w:r>
      <w:r w:rsidRPr="00622ABA">
        <w:rPr>
          <w:rFonts w:ascii="Times New Roman" w:eastAsia="Times New Roman" w:hAnsi="Times New Roman" w:cs="Times New Roman"/>
        </w:rPr>
        <w:tab/>
      </w:r>
      <w:r w:rsidRPr="00622ABA">
        <w:rPr>
          <w:rFonts w:ascii="Times New Roman" w:eastAsia="Times New Roman" w:hAnsi="Times New Roman" w:cs="Times New Roman"/>
        </w:rPr>
        <w:tab/>
      </w:r>
      <w:r w:rsidR="007D2A80">
        <w:rPr>
          <w:rFonts w:ascii="Times New Roman" w:eastAsia="Times New Roman" w:hAnsi="Times New Roman" w:cs="Times New Roman"/>
        </w:rPr>
        <w:t xml:space="preserve">     </w:t>
      </w:r>
      <w:proofErr w:type="gramStart"/>
      <w:r w:rsidR="007D2A80">
        <w:rPr>
          <w:rFonts w:ascii="Times New Roman" w:eastAsia="Times New Roman" w:hAnsi="Times New Roman" w:cs="Times New Roman"/>
        </w:rPr>
        <w:t xml:space="preserve">  </w:t>
      </w:r>
      <w:r w:rsidRPr="00622ABA">
        <w:rPr>
          <w:rFonts w:ascii="Times New Roman" w:eastAsia="Times New Roman" w:hAnsi="Times New Roman" w:cs="Times New Roman"/>
        </w:rPr>
        <w:t xml:space="preserve"> </w:t>
      </w:r>
      <w:r w:rsidRPr="004806B9">
        <w:rPr>
          <w:rFonts w:ascii="Times New Roman" w:eastAsia="Times New Roman" w:hAnsi="Times New Roman" w:cs="Times New Roman"/>
          <w:u w:val="single"/>
        </w:rPr>
        <w:t>«</w:t>
      </w:r>
      <w:proofErr w:type="gramEnd"/>
      <w:r w:rsidRPr="004806B9">
        <w:rPr>
          <w:rFonts w:ascii="Times New Roman" w:eastAsia="Times New Roman" w:hAnsi="Times New Roman" w:cs="Times New Roman"/>
          <w:u w:val="single"/>
        </w:rPr>
        <w:t>__»_________202</w:t>
      </w:r>
      <w:r w:rsidR="003016D5" w:rsidRPr="004806B9">
        <w:rPr>
          <w:rFonts w:ascii="Times New Roman" w:eastAsia="Times New Roman" w:hAnsi="Times New Roman" w:cs="Times New Roman"/>
          <w:u w:val="single"/>
        </w:rPr>
        <w:t>__</w:t>
      </w:r>
      <w:r w:rsidRPr="00622ABA">
        <w:rPr>
          <w:rFonts w:ascii="Times New Roman" w:eastAsia="Times New Roman" w:hAnsi="Times New Roman" w:cs="Times New Roman"/>
        </w:rPr>
        <w:t xml:space="preserve"> г.</w:t>
      </w:r>
    </w:p>
    <w:p w14:paraId="2B6CE596" w14:textId="77777777" w:rsidR="00E24AD2" w:rsidRPr="00622ABA" w:rsidRDefault="00E24AD2" w:rsidP="00E24AD2">
      <w:pPr>
        <w:jc w:val="both"/>
        <w:rPr>
          <w:rFonts w:ascii="Times New Roman" w:eastAsia="Times New Roman" w:hAnsi="Times New Roman" w:cs="Times New Roman"/>
        </w:rPr>
      </w:pPr>
    </w:p>
    <w:p w14:paraId="0BB07DD8" w14:textId="2881E91B" w:rsidR="00E24AD2" w:rsidRPr="00DF6BC1" w:rsidRDefault="00E24AD2" w:rsidP="00622ABA">
      <w:pPr>
        <w:pStyle w:val="afd"/>
        <w:spacing w:before="0" w:beforeAutospacing="0" w:after="60" w:afterAutospacing="0"/>
        <w:jc w:val="both"/>
      </w:pPr>
      <w:r w:rsidRPr="00DF6BC1">
        <w:t>Автономная некоммерческая организация «Центр развития территорий», именуемая в дальнейшем «Заказчик», в лице директора Стрельца Петра Николаевича</w:t>
      </w:r>
      <w:r w:rsidRPr="00DF6BC1">
        <w:rPr>
          <w:i/>
        </w:rPr>
        <w:t>,</w:t>
      </w:r>
      <w:r w:rsidRPr="00DF6BC1">
        <w:t xml:space="preserve"> действующего на основании Устава, с одной стороны, и (</w:t>
      </w:r>
      <w:r w:rsidRPr="00DF6BC1">
        <w:rPr>
          <w:u w:val="single"/>
        </w:rPr>
        <w:t>ИП, юридическое или физическое лицо</w:t>
      </w:r>
      <w:r w:rsidRPr="00DF6BC1">
        <w:t xml:space="preserve">), именуемый в дальнейшем «Подрядчик», в лице </w:t>
      </w:r>
      <w:r w:rsidRPr="00DF6BC1">
        <w:rPr>
          <w:u w:val="single"/>
        </w:rPr>
        <w:t>ФИО,</w:t>
      </w:r>
      <w:r w:rsidRPr="00DF6BC1">
        <w:t xml:space="preserve"> действующего на основании ____, с другой стороны, вместе именуемые «Стороны» и каждый в отдельности «Сторона», составили настоящий Акт сдачи-приемки работ</w:t>
      </w:r>
      <w:r w:rsidR="00855033" w:rsidRPr="00DF6BC1">
        <w:t xml:space="preserve"> </w:t>
      </w:r>
      <w:r w:rsidRPr="00DF6BC1">
        <w:t xml:space="preserve">по </w:t>
      </w:r>
      <w:r w:rsidR="00330813" w:rsidRPr="00DF6BC1">
        <w:t xml:space="preserve">договору </w:t>
      </w:r>
      <w:r w:rsidR="00622ABA" w:rsidRPr="00DF6BC1">
        <w:rPr>
          <w:bCs/>
          <w:color w:val="000000"/>
        </w:rPr>
        <w:t xml:space="preserve">на </w:t>
      </w:r>
      <w:r w:rsidR="00980DEF" w:rsidRPr="00980DEF">
        <w:rPr>
          <w:bCs/>
          <w:color w:val="000000"/>
        </w:rPr>
        <w:t>разработку концепции детской площадки на набережные реки Амур в районе дома по адресу: Амурская область, г. Благовещенск, ул. Пионерская, д. 2 (кадаст</w:t>
      </w:r>
      <w:r w:rsidR="00980DEF">
        <w:rPr>
          <w:bCs/>
          <w:color w:val="000000"/>
        </w:rPr>
        <w:t xml:space="preserve">ровый номер 28:01:000000:2207) </w:t>
      </w:r>
      <w:r w:rsidRPr="0087593F">
        <w:rPr>
          <w:color w:val="000000"/>
          <w:lang w:val="ru" w:bidi="ru-RU"/>
        </w:rPr>
        <w:t>(</w:t>
      </w:r>
      <w:r w:rsidRPr="00DF6BC1">
        <w:t>далее «Акт» и «Договор», соответственно) о нижеследующем:</w:t>
      </w:r>
    </w:p>
    <w:p w14:paraId="0CD86C7D" w14:textId="77777777" w:rsidR="00E24AD2" w:rsidRPr="00DF6BC1" w:rsidRDefault="00E24AD2">
      <w:pPr>
        <w:jc w:val="both"/>
        <w:rPr>
          <w:rFonts w:ascii="Times New Roman" w:eastAsia="Times New Roman" w:hAnsi="Times New Roman" w:cs="Times New Roman"/>
        </w:rPr>
      </w:pPr>
    </w:p>
    <w:p w14:paraId="65C6A08B" w14:textId="7DA4F124" w:rsidR="00E24AD2" w:rsidRPr="00DF6BC1" w:rsidRDefault="00E24AD2" w:rsidP="00DC219C">
      <w:pPr>
        <w:pStyle w:val="afd"/>
        <w:spacing w:before="0" w:beforeAutospacing="0" w:after="60" w:afterAutospacing="0"/>
        <w:jc w:val="both"/>
      </w:pPr>
      <w:r w:rsidRPr="00DF6BC1">
        <w:t xml:space="preserve">1. Подрядчик выполнил работы и передал Заказчику следующие документы </w:t>
      </w:r>
      <w:r w:rsidR="00DC219C" w:rsidRPr="00DF6BC1">
        <w:rPr>
          <w:bCs/>
          <w:color w:val="000000"/>
        </w:rPr>
        <w:t xml:space="preserve">по </w:t>
      </w:r>
      <w:r w:rsidR="00980DEF">
        <w:rPr>
          <w:bCs/>
          <w:color w:val="000000"/>
        </w:rPr>
        <w:t>разработке</w:t>
      </w:r>
      <w:r w:rsidR="00980DEF" w:rsidRPr="00980DEF">
        <w:rPr>
          <w:bCs/>
          <w:color w:val="000000"/>
        </w:rPr>
        <w:t xml:space="preserve"> концепции детской площадки на набережные реки Амур в районе дома по адресу: Амурская область, г. Благовещенск, ул. Пионерская, д. 2 (кадастровый номер 28:01:000000:2207),</w:t>
      </w:r>
      <w:r w:rsidRPr="00DF6BC1">
        <w:t xml:space="preserve">согласно Техническому заданию: </w:t>
      </w:r>
      <w:r w:rsidRPr="004806B9">
        <w:rPr>
          <w:u w:val="single"/>
        </w:rPr>
        <w:t>________________________________________,</w:t>
      </w:r>
      <w:r w:rsidRPr="00DF6BC1">
        <w:t xml:space="preserve"> а также права на результаты работ на условиях, предусмотренных Договором и Техническим заданием, а Заказчик принял работы и утвердил их результат, и претензий не имеет.</w:t>
      </w:r>
    </w:p>
    <w:p w14:paraId="1009E9FD" w14:textId="3BC3DC2D" w:rsidR="00E24AD2" w:rsidRPr="00DF6BC1" w:rsidRDefault="00E24AD2" w:rsidP="00DC219C">
      <w:pPr>
        <w:widowControl/>
        <w:pBdr>
          <w:top w:val="nil"/>
          <w:left w:val="nil"/>
          <w:bottom w:val="nil"/>
          <w:right w:val="nil"/>
          <w:between w:val="nil"/>
        </w:pBdr>
        <w:jc w:val="both"/>
        <w:rPr>
          <w:rFonts w:ascii="Times New Roman" w:eastAsia="Times New Roman" w:hAnsi="Times New Roman" w:cs="Times New Roman"/>
        </w:rPr>
      </w:pPr>
      <w:r w:rsidRPr="00DF6BC1">
        <w:rPr>
          <w:rFonts w:ascii="Times New Roman" w:eastAsia="Times New Roman" w:hAnsi="Times New Roman" w:cs="Times New Roman"/>
        </w:rPr>
        <w:t xml:space="preserve">2. Стоимость результатов работ, а также прав на результаты работ на условиях, предусмотренных Договором и Техническим заданием, составляет </w:t>
      </w:r>
      <w:r w:rsidRPr="004806B9">
        <w:rPr>
          <w:rFonts w:ascii="Times New Roman" w:eastAsia="Times New Roman" w:hAnsi="Times New Roman" w:cs="Times New Roman"/>
          <w:u w:val="single"/>
        </w:rPr>
        <w:t>_____________________ (_______________)</w:t>
      </w:r>
      <w:r w:rsidRPr="00DF6BC1">
        <w:rPr>
          <w:rFonts w:ascii="Times New Roman" w:eastAsia="Times New Roman" w:hAnsi="Times New Roman" w:cs="Times New Roman"/>
        </w:rPr>
        <w:t xml:space="preserve"> рублей, в том </w:t>
      </w:r>
      <w:r w:rsidRPr="00F12A50">
        <w:rPr>
          <w:rFonts w:ascii="Times New Roman" w:eastAsia="Times New Roman" w:hAnsi="Times New Roman" w:cs="Times New Roman"/>
        </w:rPr>
        <w:t>числе НДС ______________.</w:t>
      </w:r>
    </w:p>
    <w:p w14:paraId="67623B31" w14:textId="77777777" w:rsidR="00E24AD2" w:rsidRPr="00DF6BC1" w:rsidRDefault="00E24AD2" w:rsidP="00E24AD2">
      <w:pPr>
        <w:widowControl/>
        <w:pBdr>
          <w:top w:val="nil"/>
          <w:left w:val="nil"/>
          <w:bottom w:val="nil"/>
          <w:right w:val="nil"/>
          <w:between w:val="nil"/>
        </w:pBdr>
        <w:jc w:val="both"/>
        <w:rPr>
          <w:rFonts w:ascii="Times New Roman" w:eastAsia="Times New Roman" w:hAnsi="Times New Roman" w:cs="Times New Roman"/>
        </w:rPr>
      </w:pPr>
      <w:r w:rsidRPr="00DF6BC1">
        <w:rPr>
          <w:rFonts w:ascii="Times New Roman" w:eastAsia="Times New Roman" w:hAnsi="Times New Roman" w:cs="Times New Roman"/>
          <w:b/>
        </w:rPr>
        <w:t>3</w:t>
      </w:r>
      <w:r w:rsidRPr="00DF6BC1">
        <w:rPr>
          <w:rFonts w:ascii="Times New Roman" w:eastAsia="Times New Roman" w:hAnsi="Times New Roman" w:cs="Times New Roman"/>
        </w:rPr>
        <w:t>. Оплата осуществляется в порядке, предусмотренном Договором.</w:t>
      </w:r>
    </w:p>
    <w:p w14:paraId="3E85AE0D" w14:textId="77777777" w:rsidR="00E24AD2" w:rsidRDefault="00E24AD2" w:rsidP="00E24AD2">
      <w:pPr>
        <w:jc w:val="both"/>
        <w:rPr>
          <w:rFonts w:ascii="Times New Roman" w:eastAsia="Times New Roman" w:hAnsi="Times New Roman" w:cs="Times New Roman"/>
        </w:rPr>
      </w:pPr>
      <w:r w:rsidRPr="00DF6BC1">
        <w:rPr>
          <w:rFonts w:ascii="Times New Roman" w:eastAsia="Times New Roman" w:hAnsi="Times New Roman" w:cs="Times New Roman"/>
          <w:b/>
        </w:rPr>
        <w:t>4.</w:t>
      </w:r>
      <w:r w:rsidRPr="00DF6BC1">
        <w:rPr>
          <w:rFonts w:ascii="Times New Roman" w:eastAsia="Times New Roman" w:hAnsi="Times New Roman" w:cs="Times New Roman"/>
        </w:rPr>
        <w:t xml:space="preserve"> Настоящий Акт составлен и подписан</w:t>
      </w:r>
      <w:r>
        <w:rPr>
          <w:rFonts w:ascii="Times New Roman" w:eastAsia="Times New Roman" w:hAnsi="Times New Roman" w:cs="Times New Roman"/>
        </w:rPr>
        <w:t xml:space="preserve"> в 2 (Двух) экземплярах, имеющих равную юридическую силу, по 1 (Одному) экземпляру – для каждой из Сторон.</w:t>
      </w:r>
    </w:p>
    <w:p w14:paraId="29730E1A" w14:textId="77777777" w:rsidR="00E24AD2" w:rsidRDefault="00E24AD2" w:rsidP="00E24AD2">
      <w:pPr>
        <w:jc w:val="both"/>
        <w:rPr>
          <w:rFonts w:ascii="Times New Roman" w:eastAsia="Times New Roman" w:hAnsi="Times New Roman" w:cs="Times New Roman"/>
        </w:rPr>
      </w:pPr>
    </w:p>
    <w:p w14:paraId="3DF0CC12" w14:textId="77777777" w:rsidR="00E24AD2" w:rsidRDefault="00E24AD2" w:rsidP="00E24AD2">
      <w:pPr>
        <w:jc w:val="center"/>
        <w:rPr>
          <w:rFonts w:ascii="Times New Roman" w:eastAsia="Times New Roman" w:hAnsi="Times New Roman" w:cs="Times New Roman"/>
        </w:rPr>
      </w:pPr>
      <w:r>
        <w:rPr>
          <w:rFonts w:ascii="Times New Roman" w:eastAsia="Times New Roman" w:hAnsi="Times New Roman" w:cs="Times New Roman"/>
        </w:rPr>
        <w:t>Форму утверждаем:</w:t>
      </w:r>
    </w:p>
    <w:p w14:paraId="59D19319" w14:textId="77777777" w:rsidR="00E24AD2" w:rsidRDefault="00E24AD2" w:rsidP="00E24AD2">
      <w:pPr>
        <w:jc w:val="both"/>
        <w:rPr>
          <w:rFonts w:ascii="Times New Roman" w:eastAsia="Times New Roman" w:hAnsi="Times New Roman" w:cs="Times New Roman"/>
        </w:rPr>
      </w:pPr>
    </w:p>
    <w:tbl>
      <w:tblPr>
        <w:tblW w:w="9345" w:type="dxa"/>
        <w:tblBorders>
          <w:top w:val="nil"/>
          <w:left w:val="nil"/>
          <w:bottom w:val="nil"/>
          <w:right w:val="nil"/>
          <w:insideH w:val="nil"/>
          <w:insideV w:val="nil"/>
        </w:tblBorders>
        <w:tblLayout w:type="fixed"/>
        <w:tblLook w:val="0400" w:firstRow="0" w:lastRow="0" w:firstColumn="0" w:lastColumn="0" w:noHBand="0" w:noVBand="1"/>
      </w:tblPr>
      <w:tblGrid>
        <w:gridCol w:w="4672"/>
        <w:gridCol w:w="4673"/>
      </w:tblGrid>
      <w:tr w:rsidR="00E24AD2" w14:paraId="71EB87F5" w14:textId="77777777" w:rsidTr="00D37783">
        <w:tc>
          <w:tcPr>
            <w:tcW w:w="4672" w:type="dxa"/>
          </w:tcPr>
          <w:p w14:paraId="580507A3" w14:textId="77777777" w:rsidR="00E24AD2" w:rsidRDefault="00E24AD2" w:rsidP="00D37783">
            <w:pPr>
              <w:spacing w:line="257" w:lineRule="auto"/>
              <w:rPr>
                <w:rFonts w:ascii="Times New Roman" w:eastAsia="Times New Roman" w:hAnsi="Times New Roman" w:cs="Times New Roman"/>
              </w:rPr>
            </w:pPr>
            <w:r>
              <w:rPr>
                <w:rFonts w:ascii="Times New Roman" w:eastAsia="Times New Roman" w:hAnsi="Times New Roman" w:cs="Times New Roman"/>
              </w:rPr>
              <w:t>Заказчик:</w:t>
            </w:r>
          </w:p>
          <w:p w14:paraId="5402E516" w14:textId="77777777" w:rsidR="00E24AD2" w:rsidRDefault="00E24AD2" w:rsidP="00D37783">
            <w:pPr>
              <w:spacing w:line="257" w:lineRule="auto"/>
              <w:rPr>
                <w:rFonts w:ascii="Times New Roman" w:eastAsia="Times New Roman" w:hAnsi="Times New Roman" w:cs="Times New Roman"/>
              </w:rPr>
            </w:pPr>
            <w:r>
              <w:rPr>
                <w:rFonts w:ascii="Times New Roman" w:eastAsia="Times New Roman" w:hAnsi="Times New Roman" w:cs="Times New Roman"/>
              </w:rPr>
              <w:t>АНО «Центр развития территорий»</w:t>
            </w:r>
          </w:p>
          <w:p w14:paraId="0E1B53EA" w14:textId="77777777" w:rsidR="00E24AD2" w:rsidRDefault="00E24AD2" w:rsidP="00D37783">
            <w:pPr>
              <w:spacing w:line="257" w:lineRule="auto"/>
              <w:rPr>
                <w:rFonts w:ascii="Times New Roman" w:eastAsia="Times New Roman" w:hAnsi="Times New Roman" w:cs="Times New Roman"/>
              </w:rPr>
            </w:pPr>
            <w:r>
              <w:rPr>
                <w:rFonts w:ascii="Times New Roman" w:eastAsia="Times New Roman" w:hAnsi="Times New Roman" w:cs="Times New Roman"/>
              </w:rPr>
              <w:t xml:space="preserve">Директор </w:t>
            </w:r>
          </w:p>
          <w:p w14:paraId="496EE018" w14:textId="77777777" w:rsidR="00E24AD2" w:rsidRDefault="00E24AD2" w:rsidP="00D37783">
            <w:pPr>
              <w:spacing w:line="257" w:lineRule="auto"/>
              <w:rPr>
                <w:rFonts w:ascii="Times New Roman" w:eastAsia="Times New Roman" w:hAnsi="Times New Roman" w:cs="Times New Roman"/>
              </w:rPr>
            </w:pPr>
          </w:p>
          <w:p w14:paraId="3D97D960" w14:textId="77777777" w:rsidR="00E24AD2" w:rsidRDefault="00E24AD2" w:rsidP="00D37783">
            <w:pPr>
              <w:spacing w:line="257" w:lineRule="auto"/>
              <w:rPr>
                <w:rFonts w:ascii="Times New Roman" w:eastAsia="Times New Roman" w:hAnsi="Times New Roman" w:cs="Times New Roman"/>
              </w:rPr>
            </w:pPr>
            <w:r>
              <w:rPr>
                <w:rFonts w:ascii="Times New Roman" w:eastAsia="Times New Roman" w:hAnsi="Times New Roman" w:cs="Times New Roman"/>
              </w:rPr>
              <w:t>________________ П.Н. Стрелец</w:t>
            </w:r>
          </w:p>
          <w:p w14:paraId="057B1DDB" w14:textId="77777777" w:rsidR="00E24AD2" w:rsidRDefault="00E24AD2" w:rsidP="00D37783">
            <w:pPr>
              <w:pBdr>
                <w:top w:val="nil"/>
                <w:left w:val="nil"/>
                <w:bottom w:val="nil"/>
                <w:right w:val="nil"/>
                <w:between w:val="nil"/>
              </w:pBdr>
              <w:spacing w:before="20" w:after="20"/>
              <w:jc w:val="both"/>
              <w:rPr>
                <w:rFonts w:ascii="Times New Roman" w:eastAsia="Times New Roman" w:hAnsi="Times New Roman" w:cs="Times New Roman"/>
              </w:rPr>
            </w:pPr>
            <w:proofErr w:type="spellStart"/>
            <w:r>
              <w:rPr>
                <w:rFonts w:ascii="Times New Roman" w:eastAsia="Times New Roman" w:hAnsi="Times New Roman" w:cs="Times New Roman"/>
              </w:rPr>
              <w:t>м.п</w:t>
            </w:r>
            <w:proofErr w:type="spellEnd"/>
            <w:r>
              <w:rPr>
                <w:rFonts w:ascii="Times New Roman" w:eastAsia="Times New Roman" w:hAnsi="Times New Roman" w:cs="Times New Roman"/>
              </w:rPr>
              <w:t>.</w:t>
            </w:r>
          </w:p>
        </w:tc>
        <w:tc>
          <w:tcPr>
            <w:tcW w:w="4673" w:type="dxa"/>
          </w:tcPr>
          <w:p w14:paraId="5F351633" w14:textId="77777777" w:rsidR="00E24AD2" w:rsidRDefault="00E24AD2" w:rsidP="00D37783">
            <w:pPr>
              <w:spacing w:line="257" w:lineRule="auto"/>
              <w:rPr>
                <w:rFonts w:ascii="Times New Roman" w:eastAsia="Times New Roman" w:hAnsi="Times New Roman" w:cs="Times New Roman"/>
              </w:rPr>
            </w:pPr>
            <w:r>
              <w:rPr>
                <w:rFonts w:ascii="Times New Roman" w:eastAsia="Times New Roman" w:hAnsi="Times New Roman" w:cs="Times New Roman"/>
              </w:rPr>
              <w:t>Подрядчик:</w:t>
            </w:r>
          </w:p>
          <w:p w14:paraId="12A192D9" w14:textId="77777777" w:rsidR="00E24AD2" w:rsidRDefault="00E24AD2" w:rsidP="00D37783">
            <w:pPr>
              <w:spacing w:line="257" w:lineRule="auto"/>
              <w:rPr>
                <w:rFonts w:ascii="Times New Roman" w:eastAsia="Times New Roman" w:hAnsi="Times New Roman" w:cs="Times New Roman"/>
              </w:rPr>
            </w:pPr>
          </w:p>
          <w:p w14:paraId="5B8B4D05" w14:textId="77777777" w:rsidR="00E24AD2" w:rsidRDefault="00E24AD2" w:rsidP="00D37783">
            <w:pPr>
              <w:spacing w:line="257" w:lineRule="auto"/>
              <w:rPr>
                <w:rFonts w:ascii="Times New Roman" w:eastAsia="Times New Roman" w:hAnsi="Times New Roman" w:cs="Times New Roman"/>
              </w:rPr>
            </w:pPr>
            <w:r>
              <w:rPr>
                <w:rFonts w:ascii="Times New Roman" w:eastAsia="Times New Roman" w:hAnsi="Times New Roman" w:cs="Times New Roman"/>
              </w:rPr>
              <w:t>Генеральный директор</w:t>
            </w:r>
          </w:p>
          <w:p w14:paraId="0A16AFE2" w14:textId="77777777" w:rsidR="00E24AD2" w:rsidRDefault="00E24AD2" w:rsidP="00D37783">
            <w:pPr>
              <w:spacing w:line="257" w:lineRule="auto"/>
              <w:rPr>
                <w:rFonts w:ascii="Times New Roman" w:eastAsia="Times New Roman" w:hAnsi="Times New Roman" w:cs="Times New Roman"/>
              </w:rPr>
            </w:pPr>
          </w:p>
          <w:p w14:paraId="23661645" w14:textId="77777777" w:rsidR="00E24AD2" w:rsidRDefault="00E24AD2" w:rsidP="00D37783">
            <w:pPr>
              <w:spacing w:line="257" w:lineRule="auto"/>
              <w:rPr>
                <w:rFonts w:ascii="Times New Roman" w:eastAsia="Times New Roman" w:hAnsi="Times New Roman" w:cs="Times New Roman"/>
              </w:rPr>
            </w:pPr>
            <w:r>
              <w:rPr>
                <w:rFonts w:ascii="Times New Roman" w:eastAsia="Times New Roman" w:hAnsi="Times New Roman" w:cs="Times New Roman"/>
              </w:rPr>
              <w:t>_______________И.О. Фамилия</w:t>
            </w:r>
          </w:p>
          <w:p w14:paraId="1E710C24" w14:textId="77777777" w:rsidR="00E24AD2" w:rsidRDefault="00E24AD2" w:rsidP="00D37783">
            <w:pPr>
              <w:pBdr>
                <w:top w:val="nil"/>
                <w:left w:val="nil"/>
                <w:bottom w:val="nil"/>
                <w:right w:val="nil"/>
                <w:between w:val="nil"/>
              </w:pBdr>
              <w:spacing w:before="20" w:after="20"/>
              <w:jc w:val="both"/>
              <w:rPr>
                <w:rFonts w:ascii="Times New Roman" w:eastAsia="Times New Roman" w:hAnsi="Times New Roman" w:cs="Times New Roman"/>
              </w:rPr>
            </w:pPr>
            <w:proofErr w:type="spellStart"/>
            <w:r>
              <w:rPr>
                <w:rFonts w:ascii="Times New Roman" w:eastAsia="Times New Roman" w:hAnsi="Times New Roman" w:cs="Times New Roman"/>
              </w:rPr>
              <w:t>м.п</w:t>
            </w:r>
            <w:proofErr w:type="spellEnd"/>
            <w:r>
              <w:rPr>
                <w:rFonts w:ascii="Times New Roman" w:eastAsia="Times New Roman" w:hAnsi="Times New Roman" w:cs="Times New Roman"/>
              </w:rPr>
              <w:t>.</w:t>
            </w:r>
          </w:p>
        </w:tc>
      </w:tr>
    </w:tbl>
    <w:p w14:paraId="73CBBBC2" w14:textId="77777777" w:rsidR="00E24AD2" w:rsidRDefault="00E24AD2" w:rsidP="00E24AD2">
      <w:pPr>
        <w:jc w:val="both"/>
        <w:rPr>
          <w:rFonts w:ascii="Times New Roman" w:eastAsia="Times New Roman" w:hAnsi="Times New Roman" w:cs="Times New Roman"/>
        </w:rPr>
        <w:sectPr w:rsidR="00E24AD2">
          <w:pgSz w:w="11900" w:h="16840"/>
          <w:pgMar w:top="993" w:right="851" w:bottom="993" w:left="1701" w:header="709" w:footer="709" w:gutter="0"/>
          <w:cols w:space="720"/>
        </w:sectPr>
      </w:pPr>
    </w:p>
    <w:p w14:paraId="69EF081F" w14:textId="77777777" w:rsidR="00E24AD2" w:rsidRDefault="00E24AD2" w:rsidP="00E24AD2">
      <w:pPr>
        <w:pBdr>
          <w:top w:val="nil"/>
          <w:left w:val="nil"/>
          <w:bottom w:val="nil"/>
          <w:right w:val="nil"/>
          <w:between w:val="nil"/>
        </w:pBdr>
        <w:ind w:left="11766"/>
        <w:rPr>
          <w:rFonts w:ascii="Times New Roman" w:eastAsia="Times New Roman" w:hAnsi="Times New Roman" w:cs="Times New Roman"/>
          <w:sz w:val="22"/>
          <w:szCs w:val="22"/>
        </w:rPr>
      </w:pPr>
      <w:r>
        <w:rPr>
          <w:rFonts w:ascii="Times New Roman" w:eastAsia="Times New Roman" w:hAnsi="Times New Roman" w:cs="Times New Roman"/>
          <w:color w:val="191919"/>
          <w:sz w:val="22"/>
          <w:szCs w:val="22"/>
        </w:rPr>
        <w:lastRenderedPageBreak/>
        <w:t xml:space="preserve">Приложение № </w:t>
      </w:r>
      <w:r>
        <w:rPr>
          <w:rFonts w:ascii="Times New Roman" w:eastAsia="Times New Roman" w:hAnsi="Times New Roman" w:cs="Times New Roman"/>
          <w:sz w:val="22"/>
          <w:szCs w:val="22"/>
        </w:rPr>
        <w:t>6</w:t>
      </w:r>
    </w:p>
    <w:p w14:paraId="121776D7" w14:textId="77777777" w:rsidR="00E24AD2" w:rsidRDefault="00E24AD2" w:rsidP="00E24AD2">
      <w:pPr>
        <w:pBdr>
          <w:top w:val="nil"/>
          <w:left w:val="nil"/>
          <w:bottom w:val="nil"/>
          <w:right w:val="nil"/>
          <w:between w:val="nil"/>
        </w:pBdr>
        <w:ind w:left="11766"/>
        <w:rPr>
          <w:rFonts w:ascii="Times New Roman" w:eastAsia="Times New Roman" w:hAnsi="Times New Roman" w:cs="Times New Roman"/>
          <w:sz w:val="22"/>
          <w:szCs w:val="22"/>
        </w:rPr>
      </w:pPr>
      <w:r>
        <w:rPr>
          <w:rFonts w:ascii="Times New Roman" w:eastAsia="Times New Roman" w:hAnsi="Times New Roman" w:cs="Times New Roman"/>
          <w:color w:val="191919"/>
          <w:sz w:val="22"/>
          <w:szCs w:val="22"/>
        </w:rPr>
        <w:t>к Извещению о проведении</w:t>
      </w:r>
    </w:p>
    <w:p w14:paraId="2936C6F6" w14:textId="77777777" w:rsidR="00E24AD2" w:rsidRDefault="00E24AD2" w:rsidP="00E24AD2">
      <w:pPr>
        <w:spacing w:line="259" w:lineRule="auto"/>
        <w:ind w:left="11766"/>
        <w:rPr>
          <w:rFonts w:ascii="Times New Roman" w:eastAsia="Times New Roman" w:hAnsi="Times New Roman" w:cs="Times New Roman"/>
          <w:sz w:val="22"/>
          <w:szCs w:val="22"/>
        </w:rPr>
      </w:pPr>
      <w:r>
        <w:rPr>
          <w:rFonts w:ascii="Times New Roman" w:eastAsia="Times New Roman" w:hAnsi="Times New Roman" w:cs="Times New Roman"/>
          <w:color w:val="191919"/>
          <w:sz w:val="22"/>
          <w:szCs w:val="22"/>
        </w:rPr>
        <w:t>открытого запроса предложений</w:t>
      </w:r>
    </w:p>
    <w:p w14:paraId="357B8F54" w14:textId="77777777" w:rsidR="00E24AD2" w:rsidRDefault="00E24AD2" w:rsidP="00E24AD2">
      <w:pPr>
        <w:jc w:val="both"/>
        <w:rPr>
          <w:rFonts w:ascii="Times New Roman" w:eastAsia="Times New Roman" w:hAnsi="Times New Roman" w:cs="Times New Roman"/>
          <w:b/>
        </w:rPr>
      </w:pPr>
    </w:p>
    <w:p w14:paraId="603659B0" w14:textId="77777777" w:rsidR="00E24AD2" w:rsidRDefault="00E24AD2" w:rsidP="00E24AD2">
      <w:pPr>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ПОРЯДОК</w:t>
      </w:r>
    </w:p>
    <w:p w14:paraId="201B9C6A" w14:textId="77777777" w:rsidR="00E24AD2" w:rsidRDefault="00E24AD2" w:rsidP="00E24AD2">
      <w:pPr>
        <w:jc w:val="center"/>
        <w:rPr>
          <w:rFonts w:ascii="Times New Roman" w:eastAsia="Times New Roman" w:hAnsi="Times New Roman" w:cs="Times New Roman"/>
          <w:b/>
          <w:sz w:val="22"/>
          <w:szCs w:val="22"/>
        </w:rPr>
      </w:pPr>
      <w:r>
        <w:rPr>
          <w:rFonts w:ascii="Times New Roman" w:eastAsia="Times New Roman" w:hAnsi="Times New Roman" w:cs="Times New Roman"/>
          <w:b/>
          <w:sz w:val="22"/>
          <w:szCs w:val="22"/>
        </w:rPr>
        <w:t>рассмотрения и оценки заявок на участие в открытом запросе предложений</w:t>
      </w:r>
    </w:p>
    <w:p w14:paraId="5E4C626D" w14:textId="77777777" w:rsidR="00E24AD2" w:rsidRDefault="00E24AD2" w:rsidP="00E24AD2">
      <w:pPr>
        <w:jc w:val="both"/>
        <w:rPr>
          <w:rFonts w:ascii="Times New Roman" w:eastAsia="Times New Roman" w:hAnsi="Times New Roman" w:cs="Times New Roman"/>
          <w:sz w:val="22"/>
          <w:szCs w:val="22"/>
        </w:rPr>
      </w:pPr>
    </w:p>
    <w:p w14:paraId="3368DA39" w14:textId="77777777" w:rsidR="00E24AD2" w:rsidRDefault="00E24AD2" w:rsidP="00E24AD2">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I. Информация о заказчике и закупке товаров, работ, услуг </w:t>
      </w:r>
    </w:p>
    <w:p w14:paraId="58888264" w14:textId="77777777" w:rsidR="00E24AD2" w:rsidRDefault="00E24AD2" w:rsidP="00E24AD2">
      <w:pPr>
        <w:jc w:val="both"/>
        <w:rPr>
          <w:rFonts w:ascii="Times New Roman" w:eastAsia="Times New Roman" w:hAnsi="Times New Roman" w:cs="Times New Roman"/>
          <w:b/>
          <w:sz w:val="22"/>
          <w:szCs w:val="22"/>
        </w:rPr>
      </w:pPr>
    </w:p>
    <w:tbl>
      <w:tblPr>
        <w:tblW w:w="15031" w:type="dxa"/>
        <w:tblBorders>
          <w:top w:val="nil"/>
          <w:left w:val="nil"/>
          <w:bottom w:val="nil"/>
          <w:right w:val="nil"/>
          <w:insideH w:val="nil"/>
          <w:insideV w:val="nil"/>
        </w:tblBorders>
        <w:tblLayout w:type="fixed"/>
        <w:tblLook w:val="0400" w:firstRow="0" w:lastRow="0" w:firstColumn="0" w:lastColumn="0" w:noHBand="0" w:noVBand="1"/>
      </w:tblPr>
      <w:tblGrid>
        <w:gridCol w:w="4962"/>
        <w:gridCol w:w="4252"/>
        <w:gridCol w:w="1985"/>
        <w:gridCol w:w="3832"/>
      </w:tblGrid>
      <w:tr w:rsidR="00E24AD2" w14:paraId="6E11D6EE" w14:textId="77777777" w:rsidTr="00D37783">
        <w:tc>
          <w:tcPr>
            <w:tcW w:w="4962" w:type="dxa"/>
            <w:vMerge w:val="restart"/>
            <w:vAlign w:val="bottom"/>
          </w:tcPr>
          <w:p w14:paraId="07FF0D53" w14:textId="77777777" w:rsidR="00E24AD2" w:rsidRDefault="00E24AD2" w:rsidP="00D37783">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Полное наименование</w:t>
            </w:r>
          </w:p>
        </w:tc>
        <w:tc>
          <w:tcPr>
            <w:tcW w:w="4252" w:type="dxa"/>
            <w:vMerge w:val="restart"/>
          </w:tcPr>
          <w:p w14:paraId="5EAED835" w14:textId="77777777" w:rsidR="00E24AD2" w:rsidRDefault="00E24AD2" w:rsidP="00D37783">
            <w:pPr>
              <w:jc w:val="both"/>
              <w:rPr>
                <w:rFonts w:ascii="Times New Roman" w:eastAsia="Times New Roman" w:hAnsi="Times New Roman" w:cs="Times New Roman"/>
                <w:sz w:val="22"/>
                <w:szCs w:val="22"/>
              </w:rPr>
            </w:pPr>
          </w:p>
        </w:tc>
        <w:tc>
          <w:tcPr>
            <w:tcW w:w="1985" w:type="dxa"/>
            <w:tcBorders>
              <w:right w:val="single" w:sz="4" w:space="0" w:color="000000"/>
            </w:tcBorders>
          </w:tcPr>
          <w:p w14:paraId="74A945CA" w14:textId="77777777" w:rsidR="00E24AD2" w:rsidRDefault="00E24AD2" w:rsidP="00D37783">
            <w:pPr>
              <w:jc w:val="both"/>
              <w:rPr>
                <w:rFonts w:ascii="Times New Roman" w:eastAsia="Times New Roman" w:hAnsi="Times New Roman" w:cs="Times New Roman"/>
                <w:sz w:val="22"/>
                <w:szCs w:val="22"/>
              </w:rPr>
            </w:pPr>
          </w:p>
        </w:tc>
        <w:tc>
          <w:tcPr>
            <w:tcW w:w="3832" w:type="dxa"/>
            <w:tcBorders>
              <w:top w:val="single" w:sz="4" w:space="0" w:color="000000"/>
              <w:left w:val="single" w:sz="4" w:space="0" w:color="000000"/>
              <w:bottom w:val="single" w:sz="4" w:space="0" w:color="000000"/>
              <w:right w:val="single" w:sz="4" w:space="0" w:color="000000"/>
            </w:tcBorders>
          </w:tcPr>
          <w:p w14:paraId="1CE73CBD" w14:textId="77777777" w:rsidR="00E24AD2" w:rsidRDefault="00E24AD2" w:rsidP="00D37783">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Коды </w:t>
            </w:r>
          </w:p>
        </w:tc>
      </w:tr>
      <w:tr w:rsidR="00E24AD2" w14:paraId="31264D91" w14:textId="77777777" w:rsidTr="00D37783">
        <w:tc>
          <w:tcPr>
            <w:tcW w:w="4962" w:type="dxa"/>
            <w:vMerge/>
            <w:vAlign w:val="bottom"/>
          </w:tcPr>
          <w:p w14:paraId="3D6F521C" w14:textId="77777777" w:rsidR="00E24AD2" w:rsidRDefault="00E24AD2" w:rsidP="00D37783">
            <w:pPr>
              <w:pBdr>
                <w:top w:val="nil"/>
                <w:left w:val="nil"/>
                <w:bottom w:val="nil"/>
                <w:right w:val="nil"/>
                <w:between w:val="nil"/>
              </w:pBdr>
              <w:spacing w:line="276" w:lineRule="auto"/>
              <w:rPr>
                <w:rFonts w:ascii="Times New Roman" w:eastAsia="Times New Roman" w:hAnsi="Times New Roman" w:cs="Times New Roman"/>
                <w:sz w:val="22"/>
                <w:szCs w:val="22"/>
              </w:rPr>
            </w:pPr>
          </w:p>
        </w:tc>
        <w:tc>
          <w:tcPr>
            <w:tcW w:w="4252" w:type="dxa"/>
            <w:vMerge/>
          </w:tcPr>
          <w:p w14:paraId="72ADDA81" w14:textId="77777777" w:rsidR="00E24AD2" w:rsidRDefault="00E24AD2" w:rsidP="00D37783">
            <w:pPr>
              <w:pBdr>
                <w:top w:val="nil"/>
                <w:left w:val="nil"/>
                <w:bottom w:val="nil"/>
                <w:right w:val="nil"/>
                <w:between w:val="nil"/>
              </w:pBdr>
              <w:spacing w:line="276" w:lineRule="auto"/>
              <w:rPr>
                <w:rFonts w:ascii="Times New Roman" w:eastAsia="Times New Roman" w:hAnsi="Times New Roman" w:cs="Times New Roman"/>
                <w:sz w:val="22"/>
                <w:szCs w:val="22"/>
              </w:rPr>
            </w:pPr>
          </w:p>
        </w:tc>
        <w:tc>
          <w:tcPr>
            <w:tcW w:w="1985" w:type="dxa"/>
            <w:tcBorders>
              <w:right w:val="single" w:sz="4" w:space="0" w:color="000000"/>
            </w:tcBorders>
          </w:tcPr>
          <w:p w14:paraId="12A47B01" w14:textId="77777777" w:rsidR="00E24AD2" w:rsidRDefault="00E24AD2" w:rsidP="00D37783">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ИНН</w:t>
            </w:r>
          </w:p>
        </w:tc>
        <w:tc>
          <w:tcPr>
            <w:tcW w:w="3832" w:type="dxa"/>
            <w:tcBorders>
              <w:top w:val="single" w:sz="4" w:space="0" w:color="000000"/>
              <w:left w:val="single" w:sz="4" w:space="0" w:color="000000"/>
              <w:bottom w:val="single" w:sz="4" w:space="0" w:color="000000"/>
              <w:right w:val="single" w:sz="4" w:space="0" w:color="000000"/>
            </w:tcBorders>
            <w:vAlign w:val="center"/>
          </w:tcPr>
          <w:p w14:paraId="4B0F9DD2" w14:textId="77777777" w:rsidR="00E24AD2" w:rsidRDefault="00E24AD2" w:rsidP="00D37783">
            <w:pPr>
              <w:jc w:val="both"/>
              <w:rPr>
                <w:rFonts w:ascii="Times New Roman" w:eastAsia="Times New Roman" w:hAnsi="Times New Roman" w:cs="Times New Roman"/>
                <w:sz w:val="22"/>
                <w:szCs w:val="22"/>
              </w:rPr>
            </w:pPr>
          </w:p>
        </w:tc>
      </w:tr>
      <w:tr w:rsidR="00E24AD2" w14:paraId="29EB407E" w14:textId="77777777" w:rsidTr="00D37783">
        <w:tc>
          <w:tcPr>
            <w:tcW w:w="4962" w:type="dxa"/>
            <w:vMerge/>
            <w:vAlign w:val="bottom"/>
          </w:tcPr>
          <w:p w14:paraId="257A8A12" w14:textId="77777777" w:rsidR="00E24AD2" w:rsidRDefault="00E24AD2" w:rsidP="00D37783">
            <w:pPr>
              <w:pBdr>
                <w:top w:val="nil"/>
                <w:left w:val="nil"/>
                <w:bottom w:val="nil"/>
                <w:right w:val="nil"/>
                <w:between w:val="nil"/>
              </w:pBdr>
              <w:spacing w:line="276" w:lineRule="auto"/>
              <w:rPr>
                <w:rFonts w:ascii="Times New Roman" w:eastAsia="Times New Roman" w:hAnsi="Times New Roman" w:cs="Times New Roman"/>
                <w:sz w:val="22"/>
                <w:szCs w:val="22"/>
              </w:rPr>
            </w:pPr>
          </w:p>
        </w:tc>
        <w:tc>
          <w:tcPr>
            <w:tcW w:w="4252" w:type="dxa"/>
            <w:vMerge/>
          </w:tcPr>
          <w:p w14:paraId="690F9892" w14:textId="77777777" w:rsidR="00E24AD2" w:rsidRDefault="00E24AD2" w:rsidP="00D37783">
            <w:pPr>
              <w:pBdr>
                <w:top w:val="nil"/>
                <w:left w:val="nil"/>
                <w:bottom w:val="nil"/>
                <w:right w:val="nil"/>
                <w:between w:val="nil"/>
              </w:pBdr>
              <w:spacing w:line="276" w:lineRule="auto"/>
              <w:rPr>
                <w:rFonts w:ascii="Times New Roman" w:eastAsia="Times New Roman" w:hAnsi="Times New Roman" w:cs="Times New Roman"/>
                <w:sz w:val="22"/>
                <w:szCs w:val="22"/>
              </w:rPr>
            </w:pPr>
          </w:p>
        </w:tc>
        <w:tc>
          <w:tcPr>
            <w:tcW w:w="1985" w:type="dxa"/>
            <w:tcBorders>
              <w:right w:val="single" w:sz="4" w:space="0" w:color="000000"/>
            </w:tcBorders>
          </w:tcPr>
          <w:p w14:paraId="165D168C" w14:textId="77777777" w:rsidR="00E24AD2" w:rsidRDefault="00E24AD2" w:rsidP="00D37783">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КПП</w:t>
            </w:r>
          </w:p>
        </w:tc>
        <w:tc>
          <w:tcPr>
            <w:tcW w:w="3832" w:type="dxa"/>
            <w:tcBorders>
              <w:top w:val="single" w:sz="4" w:space="0" w:color="000000"/>
              <w:left w:val="single" w:sz="4" w:space="0" w:color="000000"/>
              <w:bottom w:val="single" w:sz="4" w:space="0" w:color="000000"/>
              <w:right w:val="single" w:sz="4" w:space="0" w:color="000000"/>
            </w:tcBorders>
            <w:vAlign w:val="center"/>
          </w:tcPr>
          <w:p w14:paraId="0C36B5DB" w14:textId="77777777" w:rsidR="00E24AD2" w:rsidRDefault="00E24AD2" w:rsidP="00D37783">
            <w:pPr>
              <w:jc w:val="both"/>
              <w:rPr>
                <w:rFonts w:ascii="Times New Roman" w:eastAsia="Times New Roman" w:hAnsi="Times New Roman" w:cs="Times New Roman"/>
                <w:sz w:val="22"/>
                <w:szCs w:val="22"/>
              </w:rPr>
            </w:pPr>
          </w:p>
        </w:tc>
      </w:tr>
      <w:tr w:rsidR="00E24AD2" w14:paraId="2E6A573E" w14:textId="77777777" w:rsidTr="00D37783">
        <w:tc>
          <w:tcPr>
            <w:tcW w:w="4962" w:type="dxa"/>
          </w:tcPr>
          <w:p w14:paraId="4115E283" w14:textId="77777777" w:rsidR="00E24AD2" w:rsidRDefault="00E24AD2" w:rsidP="00D37783">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Место нахождения, телефон, адрес электронной почты</w:t>
            </w:r>
          </w:p>
        </w:tc>
        <w:tc>
          <w:tcPr>
            <w:tcW w:w="4252" w:type="dxa"/>
            <w:tcBorders>
              <w:top w:val="single" w:sz="4" w:space="0" w:color="000000"/>
              <w:bottom w:val="single" w:sz="4" w:space="0" w:color="000000"/>
            </w:tcBorders>
          </w:tcPr>
          <w:p w14:paraId="7F9F9307" w14:textId="77777777" w:rsidR="00E24AD2" w:rsidRDefault="00E24AD2" w:rsidP="00D37783">
            <w:pPr>
              <w:jc w:val="both"/>
              <w:rPr>
                <w:rFonts w:ascii="Times New Roman" w:eastAsia="Times New Roman" w:hAnsi="Times New Roman" w:cs="Times New Roman"/>
                <w:sz w:val="22"/>
                <w:szCs w:val="22"/>
              </w:rPr>
            </w:pPr>
          </w:p>
          <w:p w14:paraId="27D872C6" w14:textId="77777777" w:rsidR="00E24AD2" w:rsidRDefault="00E24AD2" w:rsidP="00D37783">
            <w:pPr>
              <w:jc w:val="both"/>
              <w:rPr>
                <w:rFonts w:ascii="Times New Roman" w:eastAsia="Times New Roman" w:hAnsi="Times New Roman" w:cs="Times New Roman"/>
                <w:sz w:val="22"/>
                <w:szCs w:val="22"/>
              </w:rPr>
            </w:pPr>
          </w:p>
          <w:p w14:paraId="35B7D9E4" w14:textId="77777777" w:rsidR="00E24AD2" w:rsidRDefault="00E24AD2" w:rsidP="00D37783">
            <w:pPr>
              <w:jc w:val="both"/>
              <w:rPr>
                <w:rFonts w:ascii="Times New Roman" w:eastAsia="Times New Roman" w:hAnsi="Times New Roman" w:cs="Times New Roman"/>
                <w:sz w:val="22"/>
                <w:szCs w:val="22"/>
              </w:rPr>
            </w:pPr>
          </w:p>
        </w:tc>
        <w:tc>
          <w:tcPr>
            <w:tcW w:w="1985" w:type="dxa"/>
            <w:tcBorders>
              <w:right w:val="single" w:sz="4" w:space="0" w:color="000000"/>
            </w:tcBorders>
          </w:tcPr>
          <w:p w14:paraId="692ED000" w14:textId="77777777" w:rsidR="00E24AD2" w:rsidRDefault="00E24AD2" w:rsidP="00D37783">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по ОКТМО</w:t>
            </w:r>
          </w:p>
        </w:tc>
        <w:tc>
          <w:tcPr>
            <w:tcW w:w="3832" w:type="dxa"/>
            <w:tcBorders>
              <w:top w:val="single" w:sz="4" w:space="0" w:color="000000"/>
              <w:left w:val="single" w:sz="4" w:space="0" w:color="000000"/>
              <w:bottom w:val="single" w:sz="4" w:space="0" w:color="000000"/>
              <w:right w:val="single" w:sz="4" w:space="0" w:color="000000"/>
            </w:tcBorders>
            <w:vAlign w:val="center"/>
          </w:tcPr>
          <w:p w14:paraId="43EE777A" w14:textId="77777777" w:rsidR="00E24AD2" w:rsidRDefault="00E24AD2" w:rsidP="00D37783">
            <w:pPr>
              <w:jc w:val="both"/>
              <w:rPr>
                <w:rFonts w:ascii="Times New Roman" w:eastAsia="Times New Roman" w:hAnsi="Times New Roman" w:cs="Times New Roman"/>
                <w:sz w:val="22"/>
                <w:szCs w:val="22"/>
              </w:rPr>
            </w:pPr>
          </w:p>
        </w:tc>
      </w:tr>
      <w:tr w:rsidR="00E24AD2" w14:paraId="07475563" w14:textId="77777777" w:rsidTr="00D37783">
        <w:tc>
          <w:tcPr>
            <w:tcW w:w="4962" w:type="dxa"/>
          </w:tcPr>
          <w:p w14:paraId="40A1A9C9" w14:textId="77777777" w:rsidR="00E24AD2" w:rsidRDefault="00E24AD2" w:rsidP="00D37783">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Наименование объекта закупки</w:t>
            </w:r>
          </w:p>
        </w:tc>
        <w:tc>
          <w:tcPr>
            <w:tcW w:w="10069" w:type="dxa"/>
            <w:gridSpan w:val="3"/>
            <w:tcBorders>
              <w:bottom w:val="single" w:sz="4" w:space="0" w:color="000000"/>
              <w:right w:val="single" w:sz="4" w:space="0" w:color="000000"/>
            </w:tcBorders>
          </w:tcPr>
          <w:p w14:paraId="14FB49B5" w14:textId="0590718F" w:rsidR="00E24AD2" w:rsidRPr="00F45A7B" w:rsidRDefault="00756D64" w:rsidP="00980DEF">
            <w:pPr>
              <w:widowControl/>
              <w:spacing w:after="60"/>
              <w:jc w:val="both"/>
              <w:rPr>
                <w:rFonts w:ascii="Times New Roman" w:eastAsia="Times New Roman" w:hAnsi="Times New Roman" w:cs="Times New Roman"/>
                <w:sz w:val="22"/>
                <w:szCs w:val="22"/>
              </w:rPr>
            </w:pPr>
            <w:bookmarkStart w:id="24" w:name="_heading=h.z337ya" w:colFirst="0" w:colLast="0"/>
            <w:bookmarkEnd w:id="24"/>
            <w:r w:rsidRPr="004E68A1">
              <w:rPr>
                <w:rFonts w:ascii="Times New Roman" w:eastAsia="Times New Roman" w:hAnsi="Times New Roman" w:cs="Times New Roman"/>
                <w:bCs/>
                <w:sz w:val="22"/>
                <w:szCs w:val="22"/>
                <w:lang w:bidi="ar-SA"/>
              </w:rPr>
              <w:t xml:space="preserve">Разработка </w:t>
            </w:r>
            <w:r w:rsidR="00980DEF" w:rsidRPr="00980DEF">
              <w:rPr>
                <w:rFonts w:ascii="Times New Roman" w:hAnsi="Times New Roman" w:cs="Times New Roman"/>
                <w:bCs/>
                <w:sz w:val="22"/>
                <w:szCs w:val="22"/>
              </w:rPr>
              <w:t>концепции детской площадки на набережные реки Амур в районе дома по адресу: Амурская область, г. Благовещенск, ул. Пионерская, д. 2 (кадастровый номер 28:01:000000:2207),</w:t>
            </w:r>
          </w:p>
        </w:tc>
      </w:tr>
    </w:tbl>
    <w:p w14:paraId="56A36605" w14:textId="77777777" w:rsidR="00E24AD2" w:rsidRDefault="00E24AD2" w:rsidP="00E24AD2">
      <w:pPr>
        <w:jc w:val="both"/>
        <w:rPr>
          <w:rFonts w:ascii="Times New Roman" w:eastAsia="Times New Roman" w:hAnsi="Times New Roman" w:cs="Times New Roman"/>
          <w:b/>
          <w:sz w:val="22"/>
          <w:szCs w:val="22"/>
        </w:rPr>
      </w:pPr>
    </w:p>
    <w:p w14:paraId="558DAA5A" w14:textId="77777777" w:rsidR="00E24AD2" w:rsidRDefault="00E24AD2" w:rsidP="00E24AD2">
      <w:pPr>
        <w:jc w:val="both"/>
        <w:rPr>
          <w:rFonts w:ascii="Times New Roman" w:eastAsia="Times New Roman" w:hAnsi="Times New Roman" w:cs="Times New Roman"/>
          <w:b/>
          <w:sz w:val="22"/>
          <w:szCs w:val="22"/>
        </w:rPr>
      </w:pPr>
      <w:r>
        <w:rPr>
          <w:rFonts w:ascii="Times New Roman" w:eastAsia="Times New Roman" w:hAnsi="Times New Roman" w:cs="Times New Roman"/>
          <w:sz w:val="22"/>
          <w:szCs w:val="22"/>
        </w:rPr>
        <w:t>II. Критерии и показатели оценки заявок на участие в закупке</w:t>
      </w:r>
    </w:p>
    <w:p w14:paraId="36CD250C" w14:textId="77777777" w:rsidR="00E24AD2" w:rsidRDefault="00E24AD2" w:rsidP="00E24AD2">
      <w:pPr>
        <w:jc w:val="both"/>
        <w:rPr>
          <w:rFonts w:ascii="Times New Roman" w:eastAsia="Times New Roman" w:hAnsi="Times New Roman" w:cs="Times New Roman"/>
          <w:b/>
          <w:sz w:val="22"/>
          <w:szCs w:val="22"/>
        </w:rPr>
      </w:pPr>
    </w:p>
    <w:tbl>
      <w:tblPr>
        <w:tblW w:w="1546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4"/>
        <w:gridCol w:w="1566"/>
        <w:gridCol w:w="993"/>
        <w:gridCol w:w="1134"/>
        <w:gridCol w:w="992"/>
        <w:gridCol w:w="2410"/>
        <w:gridCol w:w="1427"/>
        <w:gridCol w:w="6095"/>
      </w:tblGrid>
      <w:tr w:rsidR="00E24AD2" w14:paraId="1E1BB9B4" w14:textId="77777777" w:rsidTr="00D37783">
        <w:trPr>
          <w:tblHeader/>
        </w:trPr>
        <w:tc>
          <w:tcPr>
            <w:tcW w:w="844" w:type="dxa"/>
            <w:shd w:val="clear" w:color="auto" w:fill="D9D9D9"/>
          </w:tcPr>
          <w:p w14:paraId="77131BD7" w14:textId="77777777" w:rsidR="00E24AD2" w:rsidRDefault="00E24AD2" w:rsidP="00D37783">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c>
          <w:tcPr>
            <w:tcW w:w="1566" w:type="dxa"/>
            <w:shd w:val="clear" w:color="auto" w:fill="D9D9D9"/>
          </w:tcPr>
          <w:p w14:paraId="3320092F" w14:textId="77777777" w:rsidR="00E24AD2" w:rsidRDefault="00E24AD2" w:rsidP="00D37783">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Критерий оценки</w:t>
            </w:r>
          </w:p>
        </w:tc>
        <w:tc>
          <w:tcPr>
            <w:tcW w:w="993" w:type="dxa"/>
            <w:shd w:val="clear" w:color="auto" w:fill="D9D9D9"/>
          </w:tcPr>
          <w:p w14:paraId="6F0D1023" w14:textId="77777777" w:rsidR="00E24AD2" w:rsidRDefault="00E24AD2" w:rsidP="00D37783">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Значимость критерия оценки, процентов</w:t>
            </w:r>
          </w:p>
        </w:tc>
        <w:tc>
          <w:tcPr>
            <w:tcW w:w="1134" w:type="dxa"/>
            <w:shd w:val="clear" w:color="auto" w:fill="D9D9D9"/>
          </w:tcPr>
          <w:p w14:paraId="6330F42A" w14:textId="77777777" w:rsidR="00E24AD2" w:rsidRDefault="00E24AD2" w:rsidP="00D37783">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Показатель оценки</w:t>
            </w:r>
          </w:p>
        </w:tc>
        <w:tc>
          <w:tcPr>
            <w:tcW w:w="992" w:type="dxa"/>
            <w:shd w:val="clear" w:color="auto" w:fill="D9D9D9"/>
          </w:tcPr>
          <w:p w14:paraId="6813ED5C" w14:textId="77777777" w:rsidR="00E24AD2" w:rsidRDefault="00E24AD2" w:rsidP="00D37783">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Значимость показателя оценки, процентов</w:t>
            </w:r>
          </w:p>
        </w:tc>
        <w:tc>
          <w:tcPr>
            <w:tcW w:w="2410" w:type="dxa"/>
            <w:shd w:val="clear" w:color="auto" w:fill="D9D9D9"/>
          </w:tcPr>
          <w:p w14:paraId="5F85D729" w14:textId="77777777" w:rsidR="00E24AD2" w:rsidRDefault="00E24AD2" w:rsidP="00D37783">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Показатель оценки, детализирующий показатель оценки</w:t>
            </w:r>
          </w:p>
        </w:tc>
        <w:tc>
          <w:tcPr>
            <w:tcW w:w="1427" w:type="dxa"/>
            <w:shd w:val="clear" w:color="auto" w:fill="D9D9D9"/>
          </w:tcPr>
          <w:p w14:paraId="2C9C1996" w14:textId="77777777" w:rsidR="00E24AD2" w:rsidRDefault="00E24AD2" w:rsidP="00D37783">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Значимость показателя, детализирующего показатель оценки, процентов</w:t>
            </w:r>
          </w:p>
        </w:tc>
        <w:tc>
          <w:tcPr>
            <w:tcW w:w="6095" w:type="dxa"/>
            <w:shd w:val="clear" w:color="auto" w:fill="D9D9D9"/>
          </w:tcPr>
          <w:p w14:paraId="7B8E5339" w14:textId="77777777" w:rsidR="00E24AD2" w:rsidRDefault="00E24AD2" w:rsidP="00D37783">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Формула оценки или шкала оценки</w:t>
            </w:r>
          </w:p>
        </w:tc>
      </w:tr>
      <w:tr w:rsidR="00E24AD2" w14:paraId="63F1E9DF" w14:textId="77777777" w:rsidTr="00D37783">
        <w:tc>
          <w:tcPr>
            <w:tcW w:w="844" w:type="dxa"/>
          </w:tcPr>
          <w:p w14:paraId="28AFFBF1" w14:textId="77777777" w:rsidR="00E24AD2" w:rsidRDefault="00E24AD2" w:rsidP="00D37783">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1.</w:t>
            </w:r>
          </w:p>
        </w:tc>
        <w:tc>
          <w:tcPr>
            <w:tcW w:w="1566" w:type="dxa"/>
          </w:tcPr>
          <w:p w14:paraId="02612652" w14:textId="77777777" w:rsidR="00E24AD2" w:rsidRDefault="00E24AD2" w:rsidP="00D37783">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Цена договора, сумма цен единиц товары, работы, услуги</w:t>
            </w:r>
          </w:p>
        </w:tc>
        <w:tc>
          <w:tcPr>
            <w:tcW w:w="993" w:type="dxa"/>
          </w:tcPr>
          <w:p w14:paraId="6407BC21" w14:textId="77777777" w:rsidR="00E24AD2" w:rsidRDefault="00E24AD2" w:rsidP="00D37783">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40</w:t>
            </w:r>
          </w:p>
        </w:tc>
        <w:tc>
          <w:tcPr>
            <w:tcW w:w="1134" w:type="dxa"/>
          </w:tcPr>
          <w:p w14:paraId="17C91B81" w14:textId="77777777" w:rsidR="00E24AD2" w:rsidRDefault="00E24AD2" w:rsidP="00D37783">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c>
          <w:tcPr>
            <w:tcW w:w="992" w:type="dxa"/>
          </w:tcPr>
          <w:p w14:paraId="1930E25B" w14:textId="77777777" w:rsidR="00E24AD2" w:rsidRDefault="00E24AD2" w:rsidP="00D37783">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c>
          <w:tcPr>
            <w:tcW w:w="2410" w:type="dxa"/>
          </w:tcPr>
          <w:p w14:paraId="03688345" w14:textId="77777777" w:rsidR="00E24AD2" w:rsidRDefault="00E24AD2" w:rsidP="00D37783">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c>
          <w:tcPr>
            <w:tcW w:w="1427" w:type="dxa"/>
          </w:tcPr>
          <w:p w14:paraId="5B80A91C" w14:textId="77777777" w:rsidR="00E24AD2" w:rsidRDefault="00E24AD2" w:rsidP="00D37783">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w:t>
            </w:r>
          </w:p>
        </w:tc>
        <w:tc>
          <w:tcPr>
            <w:tcW w:w="6095" w:type="dxa"/>
          </w:tcPr>
          <w:p w14:paraId="71E4761A" w14:textId="77777777" w:rsidR="00E24AD2" w:rsidRDefault="00E24AD2" w:rsidP="00D37783">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Значение количества баллов по критерию оценки «цена договора, сумма цен единиц товара, работы, услуги», присваиваемое заявке, по указанному критерию оценки, (</w:t>
            </w:r>
            <w:proofErr w:type="spellStart"/>
            <w:r>
              <w:rPr>
                <w:rFonts w:ascii="Times New Roman" w:eastAsia="Times New Roman" w:hAnsi="Times New Roman" w:cs="Times New Roman"/>
                <w:sz w:val="22"/>
                <w:szCs w:val="22"/>
              </w:rPr>
              <w:t>БЦi</w:t>
            </w:r>
            <w:proofErr w:type="spellEnd"/>
            <w:r>
              <w:rPr>
                <w:rFonts w:ascii="Times New Roman" w:eastAsia="Times New Roman" w:hAnsi="Times New Roman" w:cs="Times New Roman"/>
                <w:sz w:val="22"/>
                <w:szCs w:val="22"/>
              </w:rPr>
              <w:t>) определяется по формуле:</w:t>
            </w:r>
          </w:p>
          <w:p w14:paraId="6493C8F7" w14:textId="77777777" w:rsidR="00E24AD2" w:rsidRDefault="00E24AD2" w:rsidP="00D37783">
            <w:pPr>
              <w:jc w:val="both"/>
              <w:rPr>
                <w:rFonts w:ascii="Times New Roman" w:eastAsia="Times New Roman" w:hAnsi="Times New Roman" w:cs="Times New Roman"/>
                <w:i/>
                <w:sz w:val="22"/>
                <w:szCs w:val="22"/>
              </w:rPr>
            </w:pPr>
          </w:p>
          <w:p w14:paraId="14919FF2" w14:textId="77777777" w:rsidR="00E24AD2" w:rsidRDefault="00E24AD2" w:rsidP="00D37783">
            <w:pPr>
              <w:jc w:val="both"/>
              <w:rPr>
                <w:rFonts w:ascii="Times New Roman" w:eastAsia="Times New Roman" w:hAnsi="Times New Roman" w:cs="Times New Roman"/>
                <w:i/>
                <w:sz w:val="22"/>
                <w:szCs w:val="22"/>
              </w:rPr>
            </w:pPr>
            <w:r>
              <w:rPr>
                <w:rFonts w:ascii="Times New Roman" w:eastAsia="Times New Roman" w:hAnsi="Times New Roman" w:cs="Times New Roman"/>
                <w:noProof/>
                <w:sz w:val="22"/>
                <w:szCs w:val="22"/>
                <w:lang w:bidi="ar-SA"/>
              </w:rPr>
              <w:drawing>
                <wp:inline distT="0" distB="0" distL="0" distR="0" wp14:anchorId="3B092573" wp14:editId="68EE912E">
                  <wp:extent cx="1905000" cy="542925"/>
                  <wp:effectExtent l="0" t="0" r="0" b="0"/>
                  <wp:docPr id="4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6"/>
                          <a:srcRect/>
                          <a:stretch>
                            <a:fillRect/>
                          </a:stretch>
                        </pic:blipFill>
                        <pic:spPr>
                          <a:xfrm>
                            <a:off x="0" y="0"/>
                            <a:ext cx="1905000" cy="542925"/>
                          </a:xfrm>
                          <a:prstGeom prst="rect">
                            <a:avLst/>
                          </a:prstGeom>
                          <a:ln/>
                        </pic:spPr>
                      </pic:pic>
                    </a:graphicData>
                  </a:graphic>
                </wp:inline>
              </w:drawing>
            </w:r>
            <w:r>
              <w:rPr>
                <w:rFonts w:ascii="Times New Roman" w:eastAsia="Times New Roman" w:hAnsi="Times New Roman" w:cs="Times New Roman"/>
                <w:sz w:val="22"/>
                <w:szCs w:val="22"/>
              </w:rPr>
              <w:t>,</w:t>
            </w:r>
          </w:p>
          <w:p w14:paraId="31B1D630" w14:textId="77777777" w:rsidR="00E24AD2" w:rsidRDefault="00E24AD2" w:rsidP="00D37783">
            <w:pPr>
              <w:jc w:val="both"/>
              <w:rPr>
                <w:rFonts w:ascii="Times New Roman" w:eastAsia="Times New Roman" w:hAnsi="Times New Roman" w:cs="Times New Roman"/>
                <w:i/>
                <w:sz w:val="22"/>
                <w:szCs w:val="22"/>
              </w:rPr>
            </w:pPr>
          </w:p>
          <w:p w14:paraId="0E72D006" w14:textId="77777777" w:rsidR="00E24AD2" w:rsidRDefault="00E24AD2" w:rsidP="00D37783">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где:</w:t>
            </w:r>
          </w:p>
          <w:p w14:paraId="65A32ED3" w14:textId="77777777" w:rsidR="00E24AD2" w:rsidRDefault="00E24AD2" w:rsidP="00D37783">
            <w:pPr>
              <w:jc w:val="both"/>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Цi</w:t>
            </w:r>
            <w:proofErr w:type="spellEnd"/>
            <w:r>
              <w:rPr>
                <w:rFonts w:ascii="Times New Roman" w:eastAsia="Times New Roman" w:hAnsi="Times New Roman" w:cs="Times New Roman"/>
                <w:sz w:val="22"/>
                <w:szCs w:val="22"/>
              </w:rPr>
              <w:t xml:space="preserve"> - предложение участника закупки о цене договора, или о сумме цен всех договоров, заключаемых по результатам проведения совместного конкурса (в случае проведения совместного конкурса), или о сумме цен единиц товара, работы, услуги, заявка (часть заявки) которого подлежит оценке по критерию оценки «цена договора, сумма цен единиц товара, работы, услуги» (далее - ценовое предложение);</w:t>
            </w:r>
          </w:p>
          <w:p w14:paraId="40483AC8" w14:textId="77777777" w:rsidR="00E24AD2" w:rsidRDefault="00E24AD2" w:rsidP="00D37783">
            <w:pPr>
              <w:jc w:val="both"/>
              <w:rPr>
                <w:rFonts w:ascii="Times New Roman" w:eastAsia="Times New Roman" w:hAnsi="Times New Roman" w:cs="Times New Roman"/>
                <w:sz w:val="22"/>
                <w:szCs w:val="22"/>
              </w:rPr>
            </w:pPr>
            <w:proofErr w:type="spellStart"/>
            <w:r>
              <w:rPr>
                <w:rFonts w:ascii="Times New Roman" w:eastAsia="Times New Roman" w:hAnsi="Times New Roman" w:cs="Times New Roman"/>
                <w:sz w:val="22"/>
                <w:szCs w:val="22"/>
              </w:rPr>
              <w:t>Цл</w:t>
            </w:r>
            <w:proofErr w:type="spellEnd"/>
            <w:r>
              <w:rPr>
                <w:rFonts w:ascii="Times New Roman" w:eastAsia="Times New Roman" w:hAnsi="Times New Roman" w:cs="Times New Roman"/>
                <w:sz w:val="22"/>
                <w:szCs w:val="22"/>
              </w:rPr>
              <w:t xml:space="preserve"> - наилучшее ценовое предложение из числа предложенных участниками закупки, заявки (части заявки) которых подлежат оценке по критерию оценки «цена договора, сумма цен единиц товара, работы, услуги»</w:t>
            </w:r>
          </w:p>
          <w:p w14:paraId="2E03D43D" w14:textId="77777777" w:rsidR="00E24AD2" w:rsidRDefault="00E24AD2" w:rsidP="00D37783">
            <w:pPr>
              <w:jc w:val="both"/>
              <w:rPr>
                <w:rFonts w:ascii="Times New Roman" w:eastAsia="Times New Roman" w:hAnsi="Times New Roman" w:cs="Times New Roman"/>
                <w:sz w:val="22"/>
                <w:szCs w:val="22"/>
              </w:rPr>
            </w:pPr>
          </w:p>
        </w:tc>
      </w:tr>
      <w:tr w:rsidR="00E24AD2" w14:paraId="70F64711" w14:textId="77777777" w:rsidTr="00D37783">
        <w:tc>
          <w:tcPr>
            <w:tcW w:w="844" w:type="dxa"/>
          </w:tcPr>
          <w:p w14:paraId="52A5F550" w14:textId="77777777" w:rsidR="00E24AD2" w:rsidRDefault="00E24AD2" w:rsidP="00D37783">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2.</w:t>
            </w:r>
          </w:p>
        </w:tc>
        <w:tc>
          <w:tcPr>
            <w:tcW w:w="1566" w:type="dxa"/>
          </w:tcPr>
          <w:p w14:paraId="43C0EE15" w14:textId="77777777" w:rsidR="00E24AD2" w:rsidRDefault="00E24AD2" w:rsidP="00D37783">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Квалификация участников закупки, опыт работы, связанный с предметом договора, деловая репутация</w:t>
            </w:r>
          </w:p>
        </w:tc>
        <w:tc>
          <w:tcPr>
            <w:tcW w:w="993" w:type="dxa"/>
          </w:tcPr>
          <w:p w14:paraId="5B7A644F" w14:textId="77777777" w:rsidR="00E24AD2" w:rsidRDefault="00E24AD2" w:rsidP="00D37783">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60</w:t>
            </w:r>
          </w:p>
        </w:tc>
        <w:tc>
          <w:tcPr>
            <w:tcW w:w="1134" w:type="dxa"/>
          </w:tcPr>
          <w:p w14:paraId="01670BE3" w14:textId="77777777" w:rsidR="00E24AD2" w:rsidRDefault="00E24AD2" w:rsidP="00D37783">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Квалификация участников</w:t>
            </w:r>
          </w:p>
        </w:tc>
        <w:tc>
          <w:tcPr>
            <w:tcW w:w="992" w:type="dxa"/>
          </w:tcPr>
          <w:p w14:paraId="693FA721" w14:textId="77777777" w:rsidR="00E24AD2" w:rsidRDefault="00E24AD2" w:rsidP="00D37783">
            <w:pPr>
              <w:jc w:val="both"/>
              <w:rPr>
                <w:rFonts w:ascii="Times New Roman" w:eastAsia="Times New Roman" w:hAnsi="Times New Roman" w:cs="Times New Roman"/>
                <w:sz w:val="22"/>
                <w:szCs w:val="22"/>
                <w:highlight w:val="yellow"/>
              </w:rPr>
            </w:pPr>
          </w:p>
        </w:tc>
        <w:tc>
          <w:tcPr>
            <w:tcW w:w="2410" w:type="dxa"/>
          </w:tcPr>
          <w:p w14:paraId="49FB8883" w14:textId="34C087B2" w:rsidR="00A62DC5" w:rsidRDefault="00A62DC5" w:rsidP="00A62DC5">
            <w:pPr>
              <w:jc w:val="both"/>
              <w:rPr>
                <w:rFonts w:ascii="Times New Roman" w:eastAsia="Times New Roman" w:hAnsi="Times New Roman" w:cs="Times New Roman"/>
                <w:sz w:val="22"/>
                <w:szCs w:val="22"/>
              </w:rPr>
            </w:pPr>
            <w:r w:rsidRPr="00B9227D">
              <w:rPr>
                <w:rFonts w:ascii="Times New Roman" w:eastAsia="Times New Roman" w:hAnsi="Times New Roman" w:cs="Times New Roman"/>
                <w:sz w:val="22"/>
                <w:szCs w:val="22"/>
              </w:rPr>
              <w:t xml:space="preserve">Квалификация участника закупки подтверждается </w:t>
            </w:r>
            <w:r w:rsidR="00DA6D0E" w:rsidRPr="00B9227D">
              <w:rPr>
                <w:rFonts w:ascii="Times New Roman" w:hAnsi="Times New Roman" w:cs="Times New Roman"/>
                <w:sz w:val="22"/>
                <w:szCs w:val="22"/>
                <w:shd w:val="clear" w:color="auto" w:fill="FFFFFF"/>
              </w:rPr>
              <w:t>наличием</w:t>
            </w:r>
            <w:r w:rsidR="00001966" w:rsidRPr="00B9227D">
              <w:rPr>
                <w:rFonts w:ascii="Times New Roman" w:hAnsi="Times New Roman" w:cs="Times New Roman"/>
                <w:sz w:val="22"/>
                <w:szCs w:val="22"/>
                <w:shd w:val="clear" w:color="auto" w:fill="FFFFFF"/>
              </w:rPr>
              <w:t xml:space="preserve"> </w:t>
            </w:r>
            <w:r w:rsidRPr="00B9227D">
              <w:rPr>
                <w:rFonts w:ascii="Times New Roman" w:eastAsia="Times New Roman" w:hAnsi="Times New Roman" w:cs="Times New Roman"/>
                <w:sz w:val="22"/>
                <w:szCs w:val="22"/>
              </w:rPr>
              <w:t xml:space="preserve">в штате </w:t>
            </w:r>
            <w:r w:rsidR="00DA6D0E" w:rsidRPr="00B9227D">
              <w:rPr>
                <w:rFonts w:ascii="Times New Roman" w:eastAsia="Times New Roman" w:hAnsi="Times New Roman" w:cs="Times New Roman"/>
                <w:sz w:val="22"/>
                <w:szCs w:val="22"/>
              </w:rPr>
              <w:t xml:space="preserve">участника </w:t>
            </w:r>
            <w:r w:rsidRPr="00B9227D">
              <w:rPr>
                <w:rFonts w:ascii="Times New Roman" w:eastAsia="Times New Roman" w:hAnsi="Times New Roman" w:cs="Times New Roman"/>
                <w:sz w:val="22"/>
                <w:szCs w:val="22"/>
              </w:rPr>
              <w:t>следующих специалистов</w:t>
            </w:r>
            <w:r>
              <w:rPr>
                <w:rFonts w:ascii="Times New Roman" w:eastAsia="Times New Roman" w:hAnsi="Times New Roman" w:cs="Times New Roman"/>
                <w:sz w:val="22"/>
                <w:szCs w:val="22"/>
              </w:rPr>
              <w:t xml:space="preserve"> в следующем количестве:</w:t>
            </w:r>
            <w:r w:rsidR="00B9227D">
              <w:rPr>
                <w:rFonts w:ascii="Arial" w:hAnsi="Arial" w:cs="Arial"/>
                <w:b/>
                <w:bCs/>
                <w:color w:val="333333"/>
                <w:shd w:val="clear" w:color="auto" w:fill="FFFFFF"/>
              </w:rPr>
              <w:t xml:space="preserve"> </w:t>
            </w:r>
          </w:p>
          <w:p w14:paraId="51B0E1A1" w14:textId="0C35BFD5" w:rsidR="00E24AD2" w:rsidRDefault="00A62DC5" w:rsidP="00452C3A">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r w:rsidR="00452C3A">
              <w:rPr>
                <w:rFonts w:ascii="Times New Roman" w:eastAsia="Times New Roman" w:hAnsi="Times New Roman" w:cs="Times New Roman"/>
                <w:sz w:val="22"/>
                <w:szCs w:val="22"/>
              </w:rPr>
              <w:t>архитектор</w:t>
            </w:r>
            <w:r w:rsidR="001551AE">
              <w:rPr>
                <w:rFonts w:ascii="Times New Roman" w:eastAsia="Times New Roman" w:hAnsi="Times New Roman" w:cs="Times New Roman"/>
                <w:sz w:val="22"/>
                <w:szCs w:val="22"/>
              </w:rPr>
              <w:t xml:space="preserve"> – не менее </w:t>
            </w:r>
            <w:r w:rsidR="00FE0955">
              <w:rPr>
                <w:rFonts w:ascii="Times New Roman" w:eastAsia="Times New Roman" w:hAnsi="Times New Roman" w:cs="Times New Roman"/>
                <w:sz w:val="22"/>
                <w:szCs w:val="22"/>
              </w:rPr>
              <w:t>2 человек;</w:t>
            </w:r>
          </w:p>
          <w:p w14:paraId="050D1411" w14:textId="1C6EA7F9" w:rsidR="00FE0955" w:rsidRDefault="00FE0955" w:rsidP="00452C3A">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r w:rsidR="00AA05D2">
              <w:rPr>
                <w:rFonts w:ascii="Times New Roman" w:eastAsia="Times New Roman" w:hAnsi="Times New Roman" w:cs="Times New Roman"/>
                <w:sz w:val="22"/>
                <w:szCs w:val="22"/>
              </w:rPr>
              <w:t>д</w:t>
            </w:r>
            <w:r>
              <w:rPr>
                <w:rFonts w:ascii="Times New Roman" w:eastAsia="Times New Roman" w:hAnsi="Times New Roman" w:cs="Times New Roman"/>
                <w:sz w:val="22"/>
                <w:szCs w:val="22"/>
              </w:rPr>
              <w:t>ендролог – не менее 1 человека;</w:t>
            </w:r>
          </w:p>
          <w:p w14:paraId="3A940CD8" w14:textId="05C05B16" w:rsidR="00FE0955" w:rsidRDefault="00FA22D5" w:rsidP="00452C3A">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 </w:t>
            </w:r>
            <w:r w:rsidR="00AA05D2">
              <w:rPr>
                <w:rFonts w:ascii="Times New Roman" w:eastAsia="Times New Roman" w:hAnsi="Times New Roman" w:cs="Times New Roman"/>
                <w:sz w:val="22"/>
                <w:szCs w:val="22"/>
              </w:rPr>
              <w:t>р</w:t>
            </w:r>
            <w:r>
              <w:rPr>
                <w:rFonts w:ascii="Times New Roman" w:eastAsia="Times New Roman" w:hAnsi="Times New Roman" w:cs="Times New Roman"/>
                <w:sz w:val="22"/>
                <w:szCs w:val="22"/>
              </w:rPr>
              <w:t>уководитель проекта (менеджер) - не менее 1 человека.</w:t>
            </w:r>
          </w:p>
          <w:p w14:paraId="09CCC7BD" w14:textId="77777777" w:rsidR="00001966" w:rsidRPr="00452C3A" w:rsidRDefault="00001966" w:rsidP="00452C3A">
            <w:pPr>
              <w:jc w:val="both"/>
              <w:rPr>
                <w:rFonts w:ascii="Times New Roman" w:eastAsia="Times New Roman" w:hAnsi="Times New Roman" w:cs="Times New Roman"/>
                <w:sz w:val="22"/>
                <w:szCs w:val="22"/>
              </w:rPr>
            </w:pPr>
          </w:p>
        </w:tc>
        <w:tc>
          <w:tcPr>
            <w:tcW w:w="1427" w:type="dxa"/>
          </w:tcPr>
          <w:p w14:paraId="101766DE" w14:textId="77777777" w:rsidR="00E24AD2" w:rsidRDefault="00E24AD2" w:rsidP="00D37783">
            <w:pPr>
              <w:jc w:val="both"/>
              <w:rPr>
                <w:rFonts w:ascii="Times New Roman" w:eastAsia="Times New Roman" w:hAnsi="Times New Roman" w:cs="Times New Roman"/>
                <w:sz w:val="22"/>
                <w:szCs w:val="22"/>
                <w:highlight w:val="yellow"/>
              </w:rPr>
            </w:pPr>
          </w:p>
        </w:tc>
        <w:tc>
          <w:tcPr>
            <w:tcW w:w="6095" w:type="dxa"/>
          </w:tcPr>
          <w:p w14:paraId="6CD217E1" w14:textId="77777777" w:rsidR="00E24AD2" w:rsidRPr="00F1741A" w:rsidRDefault="00E24AD2" w:rsidP="00D37783">
            <w:pPr>
              <w:jc w:val="both"/>
              <w:rPr>
                <w:rFonts w:ascii="Times New Roman" w:eastAsia="Times New Roman" w:hAnsi="Times New Roman" w:cs="Times New Roman"/>
                <w:sz w:val="22"/>
                <w:szCs w:val="22"/>
              </w:rPr>
            </w:pPr>
            <w:r w:rsidRPr="00F1741A">
              <w:rPr>
                <w:rFonts w:ascii="Times New Roman" w:eastAsia="Times New Roman" w:hAnsi="Times New Roman" w:cs="Times New Roman"/>
                <w:sz w:val="22"/>
                <w:szCs w:val="22"/>
              </w:rPr>
              <w:t xml:space="preserve">Для определения рейтинга заявки по критерию «квалификация участника» используется формула: </w:t>
            </w:r>
          </w:p>
          <w:p w14:paraId="52EB0CA5" w14:textId="77777777" w:rsidR="00E24AD2" w:rsidRPr="00F1741A" w:rsidRDefault="00E24AD2" w:rsidP="00D37783">
            <w:pPr>
              <w:jc w:val="both"/>
              <w:rPr>
                <w:rFonts w:ascii="Times New Roman" w:eastAsia="Times New Roman" w:hAnsi="Times New Roman" w:cs="Times New Roman"/>
                <w:sz w:val="22"/>
                <w:szCs w:val="22"/>
              </w:rPr>
            </w:pPr>
          </w:p>
          <w:p w14:paraId="1E51042A" w14:textId="77777777" w:rsidR="00E24AD2" w:rsidRPr="00F1741A" w:rsidRDefault="00E24AD2" w:rsidP="00D37783">
            <w:pPr>
              <w:jc w:val="both"/>
              <w:rPr>
                <w:rFonts w:ascii="Times New Roman" w:eastAsia="Times New Roman" w:hAnsi="Times New Roman" w:cs="Times New Roman"/>
                <w:sz w:val="22"/>
                <w:szCs w:val="22"/>
              </w:rPr>
            </w:pPr>
            <w:r w:rsidRPr="00F1741A">
              <w:rPr>
                <w:rFonts w:ascii="Cambria Math" w:eastAsia="Cambria Math" w:hAnsi="Cambria Math" w:cs="Cambria Math"/>
                <w:sz w:val="22"/>
                <w:szCs w:val="22"/>
              </w:rPr>
              <w:t>𝑅</w:t>
            </w:r>
            <w:r w:rsidRPr="00F1741A">
              <w:rPr>
                <w:rFonts w:ascii="Times New Roman" w:eastAsia="Times New Roman" w:hAnsi="Times New Roman" w:cs="Times New Roman"/>
                <w:sz w:val="22"/>
                <w:szCs w:val="22"/>
              </w:rPr>
              <w:t>у</w:t>
            </w:r>
            <w:r w:rsidRPr="00F1741A">
              <w:rPr>
                <w:rFonts w:ascii="Cambria Math" w:eastAsia="Cambria Math" w:hAnsi="Cambria Math" w:cs="Cambria Math"/>
                <w:sz w:val="22"/>
                <w:szCs w:val="22"/>
              </w:rPr>
              <w:t>𝑖</w:t>
            </w:r>
            <w:r w:rsidRPr="00F1741A">
              <w:rPr>
                <w:rFonts w:ascii="Times New Roman" w:eastAsia="Times New Roman" w:hAnsi="Times New Roman" w:cs="Times New Roman"/>
                <w:sz w:val="22"/>
                <w:szCs w:val="22"/>
              </w:rPr>
              <w:t xml:space="preserve"> =</w:t>
            </w:r>
            <w:r w:rsidRPr="00F1741A">
              <w:rPr>
                <w:rFonts w:ascii="Cambria Math" w:eastAsia="Cambria Math" w:hAnsi="Cambria Math" w:cs="Cambria Math"/>
                <w:sz w:val="22"/>
                <w:szCs w:val="22"/>
              </w:rPr>
              <w:t>𝐾</w:t>
            </w:r>
            <w:r w:rsidRPr="00F1741A">
              <w:rPr>
                <w:rFonts w:ascii="Times New Roman" w:eastAsia="Times New Roman" w:hAnsi="Times New Roman" w:cs="Times New Roman"/>
                <w:sz w:val="22"/>
                <w:szCs w:val="22"/>
              </w:rPr>
              <w:t>у</w:t>
            </w:r>
            <w:r w:rsidRPr="00F1741A">
              <w:rPr>
                <w:rFonts w:ascii="Cambria Math" w:eastAsia="Cambria Math" w:hAnsi="Cambria Math" w:cs="Cambria Math"/>
                <w:sz w:val="22"/>
                <w:szCs w:val="22"/>
              </w:rPr>
              <w:t>∗</w:t>
            </w:r>
            <w:r w:rsidRPr="00F1741A">
              <w:rPr>
                <w:rFonts w:ascii="Times New Roman" w:eastAsia="Times New Roman" w:hAnsi="Times New Roman" w:cs="Times New Roman"/>
                <w:sz w:val="22"/>
                <w:szCs w:val="22"/>
              </w:rPr>
              <w:t>(</w:t>
            </w:r>
            <w:r w:rsidRPr="00F1741A">
              <w:rPr>
                <w:rFonts w:ascii="Cambria Math" w:eastAsia="Cambria Math" w:hAnsi="Cambria Math" w:cs="Cambria Math"/>
                <w:sz w:val="22"/>
                <w:szCs w:val="22"/>
              </w:rPr>
              <w:t>𝐷</w:t>
            </w:r>
            <w:r w:rsidRPr="00F1741A">
              <w:rPr>
                <w:rFonts w:ascii="Times New Roman" w:eastAsia="Times New Roman" w:hAnsi="Times New Roman" w:cs="Times New Roman"/>
                <w:sz w:val="22"/>
                <w:szCs w:val="22"/>
              </w:rPr>
              <w:t>1</w:t>
            </w:r>
            <w:r w:rsidRPr="00F1741A">
              <w:rPr>
                <w:rFonts w:ascii="Cambria Math" w:eastAsia="Cambria Math" w:hAnsi="Cambria Math" w:cs="Cambria Math"/>
                <w:sz w:val="22"/>
                <w:szCs w:val="22"/>
              </w:rPr>
              <w:t>𝑖</w:t>
            </w:r>
            <w:r w:rsidRPr="00F1741A">
              <w:rPr>
                <w:rFonts w:ascii="Times New Roman" w:eastAsia="Times New Roman" w:hAnsi="Times New Roman" w:cs="Times New Roman"/>
                <w:sz w:val="22"/>
                <w:szCs w:val="22"/>
              </w:rPr>
              <w:t>+</w:t>
            </w:r>
            <w:r w:rsidRPr="00F1741A">
              <w:rPr>
                <w:rFonts w:ascii="Cambria Math" w:eastAsia="Cambria Math" w:hAnsi="Cambria Math" w:cs="Cambria Math"/>
                <w:sz w:val="22"/>
                <w:szCs w:val="22"/>
              </w:rPr>
              <w:t>𝐷</w:t>
            </w:r>
            <w:r w:rsidRPr="00F1741A">
              <w:rPr>
                <w:rFonts w:ascii="Times New Roman" w:eastAsia="Times New Roman" w:hAnsi="Times New Roman" w:cs="Times New Roman"/>
                <w:sz w:val="22"/>
                <w:szCs w:val="22"/>
              </w:rPr>
              <w:t>2</w:t>
            </w:r>
            <w:r w:rsidRPr="00F1741A">
              <w:rPr>
                <w:rFonts w:ascii="Cambria Math" w:eastAsia="Cambria Math" w:hAnsi="Cambria Math" w:cs="Cambria Math"/>
                <w:sz w:val="22"/>
                <w:szCs w:val="22"/>
              </w:rPr>
              <w:t>𝑖</w:t>
            </w:r>
            <w:r w:rsidRPr="00F1741A">
              <w:rPr>
                <w:rFonts w:ascii="Times New Roman" w:eastAsia="Times New Roman" w:hAnsi="Times New Roman" w:cs="Times New Roman"/>
                <w:sz w:val="22"/>
                <w:szCs w:val="22"/>
              </w:rPr>
              <w:t>)</w:t>
            </w:r>
          </w:p>
          <w:p w14:paraId="25197A27" w14:textId="77777777" w:rsidR="00E24AD2" w:rsidRPr="00F1741A" w:rsidRDefault="00E24AD2" w:rsidP="00D37783">
            <w:pPr>
              <w:jc w:val="both"/>
              <w:rPr>
                <w:rFonts w:ascii="Times New Roman" w:eastAsia="Times New Roman" w:hAnsi="Times New Roman" w:cs="Times New Roman"/>
                <w:sz w:val="22"/>
                <w:szCs w:val="22"/>
              </w:rPr>
            </w:pPr>
          </w:p>
          <w:p w14:paraId="5D6FFB2A" w14:textId="77777777" w:rsidR="00E24AD2" w:rsidRDefault="00E24AD2" w:rsidP="00D37783">
            <w:pPr>
              <w:jc w:val="both"/>
              <w:rPr>
                <w:rFonts w:ascii="Times New Roman" w:eastAsia="Times New Roman" w:hAnsi="Times New Roman" w:cs="Times New Roman"/>
                <w:sz w:val="22"/>
                <w:szCs w:val="22"/>
              </w:rPr>
            </w:pPr>
            <w:r w:rsidRPr="00F1741A">
              <w:rPr>
                <w:rFonts w:ascii="Times New Roman" w:eastAsia="Times New Roman" w:hAnsi="Times New Roman" w:cs="Times New Roman"/>
                <w:sz w:val="22"/>
                <w:szCs w:val="22"/>
              </w:rPr>
              <w:t xml:space="preserve">где </w:t>
            </w:r>
            <w:r w:rsidRPr="00F1741A">
              <w:rPr>
                <w:rFonts w:ascii="Cambria Math" w:eastAsia="Cambria Math" w:hAnsi="Cambria Math" w:cs="Cambria Math"/>
                <w:sz w:val="22"/>
                <w:szCs w:val="22"/>
              </w:rPr>
              <w:t>𝐾</w:t>
            </w:r>
            <w:r w:rsidRPr="00F1741A">
              <w:rPr>
                <w:rFonts w:ascii="Times New Roman" w:eastAsia="Times New Roman" w:hAnsi="Times New Roman" w:cs="Times New Roman"/>
                <w:sz w:val="22"/>
                <w:szCs w:val="22"/>
              </w:rPr>
              <w:t xml:space="preserve">у – значимость критерия «квалификация участника»; </w:t>
            </w:r>
            <w:r w:rsidRPr="00F1741A">
              <w:rPr>
                <w:rFonts w:ascii="Cambria Math" w:eastAsia="Cambria Math" w:hAnsi="Cambria Math" w:cs="Cambria Math"/>
                <w:sz w:val="22"/>
                <w:szCs w:val="22"/>
              </w:rPr>
              <w:t>𝐷</w:t>
            </w:r>
            <w:r w:rsidRPr="00F1741A">
              <w:rPr>
                <w:rFonts w:ascii="Times New Roman" w:eastAsia="Times New Roman" w:hAnsi="Times New Roman" w:cs="Times New Roman"/>
                <w:sz w:val="22"/>
                <w:szCs w:val="22"/>
              </w:rPr>
              <w:t>1</w:t>
            </w:r>
            <w:r w:rsidRPr="00F1741A">
              <w:rPr>
                <w:rFonts w:ascii="Cambria Math" w:eastAsia="Cambria Math" w:hAnsi="Cambria Math" w:cs="Cambria Math"/>
                <w:sz w:val="22"/>
                <w:szCs w:val="22"/>
              </w:rPr>
              <w:t>𝑖</w:t>
            </w:r>
            <w:r w:rsidRPr="00F1741A">
              <w:rPr>
                <w:rFonts w:ascii="Times New Roman" w:eastAsia="Times New Roman" w:hAnsi="Times New Roman" w:cs="Times New Roman"/>
                <w:sz w:val="22"/>
                <w:szCs w:val="22"/>
              </w:rPr>
              <w:t xml:space="preserve"> и </w:t>
            </w:r>
            <w:r w:rsidRPr="00F1741A">
              <w:rPr>
                <w:rFonts w:ascii="Cambria Math" w:eastAsia="Cambria Math" w:hAnsi="Cambria Math" w:cs="Cambria Math"/>
                <w:sz w:val="22"/>
                <w:szCs w:val="22"/>
              </w:rPr>
              <w:t>𝐷</w:t>
            </w:r>
            <w:r w:rsidRPr="00F1741A">
              <w:rPr>
                <w:rFonts w:ascii="Times New Roman" w:eastAsia="Times New Roman" w:hAnsi="Times New Roman" w:cs="Times New Roman"/>
                <w:sz w:val="22"/>
                <w:szCs w:val="22"/>
              </w:rPr>
              <w:t>2</w:t>
            </w:r>
            <w:r w:rsidRPr="00F1741A">
              <w:rPr>
                <w:rFonts w:ascii="Cambria Math" w:eastAsia="Cambria Math" w:hAnsi="Cambria Math" w:cs="Cambria Math"/>
                <w:sz w:val="22"/>
                <w:szCs w:val="22"/>
              </w:rPr>
              <w:t>𝑖</w:t>
            </w:r>
            <w:r w:rsidRPr="00F1741A">
              <w:rPr>
                <w:rFonts w:ascii="Times New Roman" w:eastAsia="Times New Roman" w:hAnsi="Times New Roman" w:cs="Times New Roman"/>
                <w:sz w:val="22"/>
                <w:szCs w:val="22"/>
              </w:rPr>
              <w:t xml:space="preserve"> – значение в баллах (среднее арифметическое оценок в баллах всех членов конкурсной комиссии), присуждаемое комиссией i-й заявке</w:t>
            </w:r>
            <w:r>
              <w:rPr>
                <w:rFonts w:ascii="Times New Roman" w:eastAsia="Times New Roman" w:hAnsi="Times New Roman" w:cs="Times New Roman"/>
                <w:sz w:val="22"/>
                <w:szCs w:val="22"/>
              </w:rPr>
              <w:t xml:space="preserve"> на участие в Запросе предложения </w:t>
            </w:r>
          </w:p>
          <w:p w14:paraId="2C0361A9" w14:textId="77777777" w:rsidR="00E24AD2" w:rsidRDefault="00E24AD2" w:rsidP="00D37783">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Оценка Заявок участников по данному критерию производится на основании рассмотрения Комиссией подтверждающих документов, предоставленных Участником закупки.</w:t>
            </w:r>
          </w:p>
          <w:p w14:paraId="18C65D59" w14:textId="77777777" w:rsidR="00E24AD2" w:rsidRDefault="00E24AD2" w:rsidP="00D37783">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По каждой характеристике критерия выставляется: 0 баллов – если подтверждающие материалы по характеристике не предоставлены Участником закупки, или материалы </w:t>
            </w:r>
            <w:r>
              <w:rPr>
                <w:rFonts w:ascii="Times New Roman" w:eastAsia="Times New Roman" w:hAnsi="Times New Roman" w:cs="Times New Roman"/>
                <w:sz w:val="22"/>
                <w:szCs w:val="22"/>
              </w:rPr>
              <w:lastRenderedPageBreak/>
              <w:t xml:space="preserve">предоставлены не в полном объеме, или предоставленные материалы не подтверждают выполнение всех требований характеристики критерия; </w:t>
            </w:r>
          </w:p>
          <w:p w14:paraId="0CF7E7B7" w14:textId="77777777" w:rsidR="00E24AD2" w:rsidRDefault="00E24AD2" w:rsidP="00D37783">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Количество баллов, равное значимости характеристики – если Участником закупки предоставлены материалы, подтверждающие выполнение всех требований</w:t>
            </w:r>
          </w:p>
          <w:p w14:paraId="1D811CCB" w14:textId="77777777" w:rsidR="00E24AD2" w:rsidRDefault="00E24AD2" w:rsidP="00D37783">
            <w:pPr>
              <w:jc w:val="both"/>
              <w:rPr>
                <w:rFonts w:ascii="Times New Roman" w:eastAsia="Times New Roman" w:hAnsi="Times New Roman" w:cs="Times New Roman"/>
                <w:sz w:val="22"/>
                <w:szCs w:val="22"/>
              </w:rPr>
            </w:pPr>
          </w:p>
          <w:p w14:paraId="7D3A4BE5" w14:textId="77777777" w:rsidR="00E24AD2" w:rsidRDefault="00E24AD2" w:rsidP="00D37783">
            <w:pPr>
              <w:jc w:val="both"/>
              <w:rPr>
                <w:rFonts w:ascii="Times New Roman" w:eastAsia="Times New Roman" w:hAnsi="Times New Roman" w:cs="Times New Roman"/>
                <w:sz w:val="22"/>
                <w:szCs w:val="22"/>
              </w:rPr>
            </w:pPr>
          </w:p>
          <w:p w14:paraId="407E7A37" w14:textId="77777777" w:rsidR="00E24AD2" w:rsidRDefault="00E24AD2" w:rsidP="00D37783">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Перечень подтверждающих документов:</w:t>
            </w:r>
          </w:p>
          <w:p w14:paraId="4F236AB8" w14:textId="77777777" w:rsidR="00E24AD2" w:rsidRDefault="00E24AD2" w:rsidP="00D37783">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Справка о квалификации персонала в штате участника закупки, заверенные Участником закупки скан-копии дипломов о высшем профессиональном образовании, копии трудовых книжек.</w:t>
            </w:r>
          </w:p>
          <w:p w14:paraId="1CC1ED69" w14:textId="77777777" w:rsidR="00E24AD2" w:rsidRDefault="00E24AD2" w:rsidP="00D37783">
            <w:pPr>
              <w:jc w:val="both"/>
              <w:rPr>
                <w:rFonts w:ascii="Times New Roman" w:eastAsia="Times New Roman" w:hAnsi="Times New Roman" w:cs="Times New Roman"/>
                <w:sz w:val="22"/>
                <w:szCs w:val="22"/>
              </w:rPr>
            </w:pPr>
          </w:p>
          <w:p w14:paraId="56BDA372" w14:textId="77777777" w:rsidR="00E24AD2" w:rsidRDefault="00E24AD2" w:rsidP="00D37783">
            <w:pPr>
              <w:jc w:val="both"/>
              <w:rPr>
                <w:rFonts w:ascii="Times New Roman" w:eastAsia="Times New Roman" w:hAnsi="Times New Roman" w:cs="Times New Roman"/>
                <w:b/>
                <w:i/>
                <w:sz w:val="22"/>
                <w:szCs w:val="22"/>
              </w:rPr>
            </w:pPr>
            <w:r>
              <w:rPr>
                <w:rFonts w:ascii="Times New Roman" w:eastAsia="Times New Roman" w:hAnsi="Times New Roman" w:cs="Times New Roman"/>
                <w:b/>
                <w:i/>
                <w:sz w:val="22"/>
                <w:szCs w:val="22"/>
              </w:rPr>
              <w:t>Максимальное число баллов</w:t>
            </w:r>
          </w:p>
          <w:p w14:paraId="44341F23" w14:textId="77777777" w:rsidR="00E24AD2" w:rsidRDefault="00E24AD2" w:rsidP="00D37783">
            <w:pPr>
              <w:jc w:val="both"/>
              <w:rPr>
                <w:rFonts w:ascii="Times New Roman" w:eastAsia="Times New Roman" w:hAnsi="Times New Roman" w:cs="Times New Roman"/>
                <w:b/>
                <w:i/>
                <w:sz w:val="22"/>
                <w:szCs w:val="22"/>
              </w:rPr>
            </w:pPr>
            <w:r>
              <w:rPr>
                <w:rFonts w:ascii="Times New Roman" w:eastAsia="Times New Roman" w:hAnsi="Times New Roman" w:cs="Times New Roman"/>
                <w:b/>
                <w:i/>
                <w:sz w:val="22"/>
                <w:szCs w:val="22"/>
              </w:rPr>
              <w:t xml:space="preserve">по показателю оценки – </w:t>
            </w:r>
            <w:r w:rsidR="00094F3C">
              <w:rPr>
                <w:rFonts w:ascii="Times New Roman" w:eastAsia="Times New Roman" w:hAnsi="Times New Roman" w:cs="Times New Roman"/>
                <w:b/>
                <w:i/>
                <w:sz w:val="22"/>
                <w:szCs w:val="22"/>
              </w:rPr>
              <w:t>4</w:t>
            </w:r>
            <w:r>
              <w:rPr>
                <w:rFonts w:ascii="Times New Roman" w:eastAsia="Times New Roman" w:hAnsi="Times New Roman" w:cs="Times New Roman"/>
                <w:b/>
                <w:i/>
                <w:sz w:val="22"/>
                <w:szCs w:val="22"/>
              </w:rPr>
              <w:t>0 баллов</w:t>
            </w:r>
          </w:p>
          <w:p w14:paraId="1E9B4993" w14:textId="77777777" w:rsidR="00E24AD2" w:rsidRDefault="00E24AD2" w:rsidP="00D37783">
            <w:pPr>
              <w:jc w:val="both"/>
              <w:rPr>
                <w:rFonts w:ascii="Times New Roman" w:eastAsia="Times New Roman" w:hAnsi="Times New Roman" w:cs="Times New Roman"/>
                <w:sz w:val="22"/>
                <w:szCs w:val="22"/>
              </w:rPr>
            </w:pPr>
            <w:r>
              <w:rPr>
                <w:rFonts w:ascii="Times New Roman" w:eastAsia="Times New Roman" w:hAnsi="Times New Roman" w:cs="Times New Roman"/>
                <w:i/>
                <w:sz w:val="22"/>
                <w:szCs w:val="22"/>
              </w:rPr>
              <w:t>Присваиваемые баллы:</w:t>
            </w:r>
          </w:p>
          <w:p w14:paraId="4662474C" w14:textId="3CC81A37" w:rsidR="00E24AD2" w:rsidRPr="00BB0588" w:rsidRDefault="00E24AD2" w:rsidP="00D37783">
            <w:p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 xml:space="preserve">При </w:t>
            </w:r>
            <w:r w:rsidRPr="00BB0588">
              <w:rPr>
                <w:rFonts w:ascii="Times New Roman" w:eastAsia="Times New Roman" w:hAnsi="Times New Roman" w:cs="Times New Roman"/>
                <w:i/>
                <w:sz w:val="22"/>
                <w:szCs w:val="22"/>
              </w:rPr>
              <w:t>предоставлении документов, подтверждающих наличие</w:t>
            </w:r>
            <w:r w:rsidR="00BB0588" w:rsidRPr="00BB0588">
              <w:rPr>
                <w:rFonts w:ascii="Times New Roman" w:eastAsia="Times New Roman" w:hAnsi="Times New Roman" w:cs="Times New Roman"/>
                <w:i/>
                <w:sz w:val="22"/>
                <w:szCs w:val="22"/>
              </w:rPr>
              <w:t xml:space="preserve"> всех перечисленных специалистов</w:t>
            </w:r>
            <w:r w:rsidR="00DA6D0E" w:rsidRPr="00BB0588">
              <w:rPr>
                <w:rFonts w:ascii="Times New Roman" w:eastAsia="Times New Roman" w:hAnsi="Times New Roman" w:cs="Times New Roman"/>
                <w:i/>
                <w:sz w:val="22"/>
                <w:szCs w:val="22"/>
              </w:rPr>
              <w:t xml:space="preserve"> </w:t>
            </w:r>
            <w:r w:rsidRPr="00BB0588">
              <w:rPr>
                <w:rFonts w:ascii="Times New Roman" w:eastAsia="Times New Roman" w:hAnsi="Times New Roman" w:cs="Times New Roman"/>
                <w:i/>
                <w:sz w:val="22"/>
                <w:szCs w:val="22"/>
              </w:rPr>
              <w:t xml:space="preserve">– </w:t>
            </w:r>
            <w:r w:rsidR="00094F3C" w:rsidRPr="00BB0588">
              <w:rPr>
                <w:rFonts w:ascii="Times New Roman" w:eastAsia="Times New Roman" w:hAnsi="Times New Roman" w:cs="Times New Roman"/>
                <w:i/>
                <w:sz w:val="22"/>
                <w:szCs w:val="22"/>
              </w:rPr>
              <w:t>4</w:t>
            </w:r>
            <w:r w:rsidRPr="00BB0588">
              <w:rPr>
                <w:rFonts w:ascii="Times New Roman" w:eastAsia="Times New Roman" w:hAnsi="Times New Roman" w:cs="Times New Roman"/>
                <w:i/>
                <w:sz w:val="22"/>
                <w:szCs w:val="22"/>
              </w:rPr>
              <w:t>0 баллов;</w:t>
            </w:r>
            <w:r w:rsidR="00BB0588" w:rsidRPr="00BB0588">
              <w:rPr>
                <w:rFonts w:ascii="Times New Roman" w:eastAsia="Times New Roman" w:hAnsi="Times New Roman" w:cs="Times New Roman"/>
                <w:i/>
                <w:sz w:val="22"/>
                <w:szCs w:val="22"/>
              </w:rPr>
              <w:t xml:space="preserve"> </w:t>
            </w:r>
          </w:p>
          <w:p w14:paraId="0E8CFAAE" w14:textId="6A803223" w:rsidR="001F5019" w:rsidRDefault="001F5019" w:rsidP="00BB0588">
            <w:pPr>
              <w:jc w:val="both"/>
              <w:rPr>
                <w:rFonts w:ascii="Times New Roman" w:eastAsia="Times New Roman" w:hAnsi="Times New Roman" w:cs="Times New Roman"/>
                <w:i/>
                <w:sz w:val="22"/>
                <w:szCs w:val="22"/>
              </w:rPr>
            </w:pPr>
            <w:r w:rsidRPr="001F5019">
              <w:rPr>
                <w:rFonts w:ascii="Times New Roman" w:eastAsia="Times New Roman" w:hAnsi="Times New Roman" w:cs="Times New Roman"/>
                <w:i/>
                <w:sz w:val="22"/>
                <w:szCs w:val="22"/>
              </w:rPr>
              <w:t>При предоставлении документов, подтверждающих наличие соответствующих специалистов в неполном объеме - по 5 баллов за каждого специалиста, в отношении которого предоставлены соответствующие подтверждающие документы</w:t>
            </w:r>
            <w:r>
              <w:rPr>
                <w:rFonts w:ascii="Times New Roman" w:eastAsia="Times New Roman" w:hAnsi="Times New Roman" w:cs="Times New Roman"/>
                <w:i/>
                <w:sz w:val="22"/>
                <w:szCs w:val="22"/>
              </w:rPr>
              <w:t>.</w:t>
            </w:r>
          </w:p>
          <w:p w14:paraId="553BC4B5" w14:textId="1076384D" w:rsidR="00E24AD2" w:rsidRDefault="00E24AD2" w:rsidP="00BB0588">
            <w:pPr>
              <w:jc w:val="both"/>
              <w:rPr>
                <w:rFonts w:ascii="Times New Roman" w:eastAsia="Times New Roman" w:hAnsi="Times New Roman" w:cs="Times New Roman"/>
                <w:sz w:val="22"/>
                <w:szCs w:val="22"/>
              </w:rPr>
            </w:pPr>
            <w:r w:rsidRPr="00BB0588">
              <w:rPr>
                <w:rFonts w:ascii="Times New Roman" w:eastAsia="Times New Roman" w:hAnsi="Times New Roman" w:cs="Times New Roman"/>
                <w:i/>
                <w:sz w:val="22"/>
                <w:szCs w:val="22"/>
              </w:rPr>
              <w:t>При непредоставлении документов, подтверждающих наличие</w:t>
            </w:r>
            <w:r w:rsidR="00BB0588" w:rsidRPr="00BB0588">
              <w:rPr>
                <w:rFonts w:ascii="Times New Roman" w:hAnsi="Times New Roman" w:cs="Times New Roman"/>
                <w:i/>
                <w:sz w:val="22"/>
                <w:szCs w:val="22"/>
                <w:shd w:val="clear" w:color="auto" w:fill="FFFFFF"/>
              </w:rPr>
              <w:t xml:space="preserve"> </w:t>
            </w:r>
            <w:r w:rsidR="00BB0588" w:rsidRPr="00BB0588">
              <w:rPr>
                <w:rFonts w:ascii="Times New Roman" w:eastAsia="Times New Roman" w:hAnsi="Times New Roman" w:cs="Times New Roman"/>
                <w:i/>
                <w:sz w:val="22"/>
                <w:szCs w:val="22"/>
              </w:rPr>
              <w:t>соответствующих специалистов, либо предоставление информации о наличии специалистов, не соответствующих заявленным требованиям</w:t>
            </w:r>
            <w:r w:rsidR="00AA05D2">
              <w:rPr>
                <w:rFonts w:ascii="Times New Roman" w:eastAsia="Times New Roman" w:hAnsi="Times New Roman" w:cs="Times New Roman"/>
                <w:i/>
                <w:sz w:val="22"/>
                <w:szCs w:val="22"/>
              </w:rPr>
              <w:t>,</w:t>
            </w:r>
            <w:r w:rsidR="00BB0588" w:rsidRPr="00BB0588">
              <w:rPr>
                <w:rFonts w:ascii="Times New Roman" w:eastAsia="Times New Roman" w:hAnsi="Times New Roman" w:cs="Times New Roman"/>
                <w:i/>
                <w:sz w:val="22"/>
                <w:szCs w:val="22"/>
              </w:rPr>
              <w:t xml:space="preserve"> </w:t>
            </w:r>
            <w:r w:rsidRPr="00BB0588">
              <w:rPr>
                <w:rFonts w:ascii="Times New Roman" w:eastAsia="Times New Roman" w:hAnsi="Times New Roman" w:cs="Times New Roman"/>
                <w:i/>
                <w:sz w:val="22"/>
                <w:szCs w:val="22"/>
              </w:rPr>
              <w:t>присваивается – 0 баллов</w:t>
            </w:r>
            <w:r>
              <w:rPr>
                <w:rFonts w:ascii="Times New Roman" w:eastAsia="Times New Roman" w:hAnsi="Times New Roman" w:cs="Times New Roman"/>
                <w:i/>
                <w:sz w:val="22"/>
                <w:szCs w:val="22"/>
              </w:rPr>
              <w:t>.</w:t>
            </w:r>
          </w:p>
        </w:tc>
      </w:tr>
      <w:tr w:rsidR="00E24AD2" w14:paraId="22936425" w14:textId="77777777" w:rsidTr="00D37783">
        <w:tc>
          <w:tcPr>
            <w:tcW w:w="844" w:type="dxa"/>
          </w:tcPr>
          <w:p w14:paraId="331145EC" w14:textId="77777777" w:rsidR="00E24AD2" w:rsidRDefault="00E24AD2" w:rsidP="00D37783">
            <w:pPr>
              <w:jc w:val="both"/>
              <w:rPr>
                <w:rFonts w:ascii="Times New Roman" w:eastAsia="Times New Roman" w:hAnsi="Times New Roman" w:cs="Times New Roman"/>
                <w:sz w:val="22"/>
                <w:szCs w:val="22"/>
              </w:rPr>
            </w:pPr>
          </w:p>
        </w:tc>
        <w:tc>
          <w:tcPr>
            <w:tcW w:w="1566" w:type="dxa"/>
          </w:tcPr>
          <w:p w14:paraId="38B43432" w14:textId="77777777" w:rsidR="00E24AD2" w:rsidRDefault="00E24AD2" w:rsidP="00D37783">
            <w:pPr>
              <w:jc w:val="both"/>
              <w:rPr>
                <w:rFonts w:ascii="Times New Roman" w:eastAsia="Times New Roman" w:hAnsi="Times New Roman" w:cs="Times New Roman"/>
                <w:sz w:val="22"/>
                <w:szCs w:val="22"/>
              </w:rPr>
            </w:pPr>
          </w:p>
        </w:tc>
        <w:tc>
          <w:tcPr>
            <w:tcW w:w="993" w:type="dxa"/>
          </w:tcPr>
          <w:p w14:paraId="7443243F" w14:textId="77777777" w:rsidR="00E24AD2" w:rsidRDefault="00E24AD2" w:rsidP="00D37783">
            <w:pPr>
              <w:jc w:val="both"/>
              <w:rPr>
                <w:rFonts w:ascii="Times New Roman" w:eastAsia="Times New Roman" w:hAnsi="Times New Roman" w:cs="Times New Roman"/>
                <w:sz w:val="22"/>
                <w:szCs w:val="22"/>
              </w:rPr>
            </w:pPr>
          </w:p>
        </w:tc>
        <w:tc>
          <w:tcPr>
            <w:tcW w:w="1134" w:type="dxa"/>
          </w:tcPr>
          <w:p w14:paraId="4ED28D08" w14:textId="77777777" w:rsidR="00E24AD2" w:rsidRDefault="00E24AD2" w:rsidP="00D37783">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Опыт работы участников</w:t>
            </w:r>
          </w:p>
        </w:tc>
        <w:tc>
          <w:tcPr>
            <w:tcW w:w="992" w:type="dxa"/>
          </w:tcPr>
          <w:p w14:paraId="7E794764" w14:textId="77777777" w:rsidR="00E24AD2" w:rsidRDefault="00E24AD2" w:rsidP="00D37783">
            <w:pPr>
              <w:jc w:val="both"/>
              <w:rPr>
                <w:rFonts w:ascii="Times New Roman" w:eastAsia="Times New Roman" w:hAnsi="Times New Roman" w:cs="Times New Roman"/>
                <w:sz w:val="22"/>
                <w:szCs w:val="22"/>
              </w:rPr>
            </w:pPr>
          </w:p>
        </w:tc>
        <w:tc>
          <w:tcPr>
            <w:tcW w:w="2410" w:type="dxa"/>
          </w:tcPr>
          <w:p w14:paraId="0DB4BF37" w14:textId="0A60D9A6" w:rsidR="00E24AD2" w:rsidRDefault="0015463E" w:rsidP="0015463E">
            <w:pPr>
              <w:jc w:val="both"/>
              <w:rPr>
                <w:rFonts w:ascii="Times New Roman" w:eastAsia="Times New Roman" w:hAnsi="Times New Roman" w:cs="Times New Roman"/>
                <w:sz w:val="22"/>
                <w:szCs w:val="22"/>
              </w:rPr>
            </w:pPr>
            <w:r w:rsidRPr="0015463E">
              <w:rPr>
                <w:rFonts w:ascii="Times New Roman" w:eastAsia="Times New Roman" w:hAnsi="Times New Roman" w:cs="Times New Roman"/>
                <w:sz w:val="22"/>
                <w:szCs w:val="22"/>
              </w:rPr>
              <w:t xml:space="preserve">Наличие завершенных контрактов с государственными или коммерческими организациями за период с 2020 по 2025 г. по разработке или реализации проектов благоустройства детских игровых площадок: </w:t>
            </w:r>
            <w:r w:rsidR="00AA05D2">
              <w:rPr>
                <w:rFonts w:ascii="Times New Roman" w:eastAsia="Times New Roman" w:hAnsi="Times New Roman" w:cs="Times New Roman"/>
                <w:sz w:val="22"/>
                <w:szCs w:val="22"/>
              </w:rPr>
              <w:t>н</w:t>
            </w:r>
            <w:r w:rsidRPr="0015463E">
              <w:rPr>
                <w:rFonts w:ascii="Times New Roman" w:eastAsia="Times New Roman" w:hAnsi="Times New Roman" w:cs="Times New Roman"/>
                <w:sz w:val="22"/>
                <w:szCs w:val="22"/>
              </w:rPr>
              <w:t>е менее 7</w:t>
            </w:r>
            <w:r w:rsidR="00BD5D80">
              <w:rPr>
                <w:rFonts w:ascii="Times New Roman" w:eastAsia="Times New Roman" w:hAnsi="Times New Roman" w:cs="Times New Roman"/>
                <w:sz w:val="22"/>
                <w:szCs w:val="22"/>
              </w:rPr>
              <w:t xml:space="preserve"> контрактов</w:t>
            </w:r>
            <w:r w:rsidRPr="0015463E">
              <w:rPr>
                <w:rFonts w:ascii="Times New Roman" w:eastAsia="Times New Roman" w:hAnsi="Times New Roman" w:cs="Times New Roman"/>
                <w:sz w:val="22"/>
                <w:szCs w:val="22"/>
              </w:rPr>
              <w:t>, суммарной площадью объекта не менее 15 Га</w:t>
            </w:r>
            <w:r w:rsidR="00237D8B">
              <w:rPr>
                <w:rFonts w:ascii="Times New Roman" w:eastAsia="Times New Roman" w:hAnsi="Times New Roman" w:cs="Times New Roman"/>
                <w:sz w:val="22"/>
                <w:szCs w:val="22"/>
              </w:rPr>
              <w:t xml:space="preserve"> (</w:t>
            </w:r>
            <w:r w:rsidR="00AA05D2">
              <w:rPr>
                <w:rFonts w:ascii="Times New Roman" w:eastAsia="Times New Roman" w:hAnsi="Times New Roman" w:cs="Times New Roman"/>
                <w:sz w:val="22"/>
                <w:szCs w:val="22"/>
              </w:rPr>
              <w:t>п</w:t>
            </w:r>
            <w:r w:rsidR="00237D8B">
              <w:rPr>
                <w:rFonts w:ascii="Times New Roman" w:eastAsia="Times New Roman" w:hAnsi="Times New Roman" w:cs="Times New Roman"/>
                <w:sz w:val="22"/>
                <w:szCs w:val="22"/>
              </w:rPr>
              <w:t>лощадь одного объекта не менее 1 Га).</w:t>
            </w:r>
            <w:r w:rsidR="00BB0588">
              <w:rPr>
                <w:rFonts w:ascii="Times New Roman" w:eastAsia="Times New Roman" w:hAnsi="Times New Roman" w:cs="Times New Roman"/>
                <w:sz w:val="22"/>
                <w:szCs w:val="22"/>
              </w:rPr>
              <w:t xml:space="preserve"> </w:t>
            </w:r>
          </w:p>
        </w:tc>
        <w:tc>
          <w:tcPr>
            <w:tcW w:w="1427" w:type="dxa"/>
          </w:tcPr>
          <w:p w14:paraId="6A186C6E" w14:textId="77777777" w:rsidR="00E24AD2" w:rsidRDefault="00E24AD2" w:rsidP="00D37783">
            <w:pPr>
              <w:jc w:val="both"/>
              <w:rPr>
                <w:rFonts w:ascii="Times New Roman" w:eastAsia="Times New Roman" w:hAnsi="Times New Roman" w:cs="Times New Roman"/>
                <w:sz w:val="22"/>
                <w:szCs w:val="22"/>
              </w:rPr>
            </w:pPr>
          </w:p>
        </w:tc>
        <w:tc>
          <w:tcPr>
            <w:tcW w:w="6095" w:type="dxa"/>
          </w:tcPr>
          <w:p w14:paraId="4604B4CB" w14:textId="77777777" w:rsidR="00E24AD2" w:rsidRDefault="00E24AD2" w:rsidP="00D37783">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Перечень подтверждающих документов:</w:t>
            </w:r>
          </w:p>
          <w:p w14:paraId="3D989AC0" w14:textId="77777777" w:rsidR="00E24AD2" w:rsidRDefault="00E24AD2" w:rsidP="00D37783">
            <w:pPr>
              <w:jc w:val="both"/>
              <w:rPr>
                <w:rFonts w:ascii="Times New Roman" w:eastAsia="Times New Roman" w:hAnsi="Times New Roman" w:cs="Times New Roman"/>
                <w:sz w:val="22"/>
                <w:szCs w:val="22"/>
              </w:rPr>
            </w:pPr>
          </w:p>
          <w:p w14:paraId="22758AC6" w14:textId="77777777" w:rsidR="00E24AD2" w:rsidRDefault="00E24AD2" w:rsidP="00D37783">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Справка о подтвержденном опыте выполнения аналогичных проектов в свободной форме. Опыт, указанный в Справке, подтверждается копией договоров и актов выполненных работ.</w:t>
            </w:r>
          </w:p>
          <w:p w14:paraId="12598B4D" w14:textId="77777777" w:rsidR="00E24AD2" w:rsidRDefault="00E24AD2" w:rsidP="00D37783">
            <w:pPr>
              <w:jc w:val="both"/>
              <w:rPr>
                <w:rFonts w:ascii="Times New Roman" w:eastAsia="Times New Roman" w:hAnsi="Times New Roman" w:cs="Times New Roman"/>
                <w:sz w:val="22"/>
                <w:szCs w:val="22"/>
              </w:rPr>
            </w:pPr>
          </w:p>
          <w:p w14:paraId="1041B363" w14:textId="77777777" w:rsidR="00E24AD2" w:rsidRDefault="00E24AD2" w:rsidP="00D37783">
            <w:pPr>
              <w:jc w:val="both"/>
              <w:rPr>
                <w:rFonts w:ascii="Times New Roman" w:eastAsia="Times New Roman" w:hAnsi="Times New Roman" w:cs="Times New Roman"/>
                <w:b/>
                <w:i/>
                <w:sz w:val="22"/>
                <w:szCs w:val="22"/>
              </w:rPr>
            </w:pPr>
            <w:r>
              <w:rPr>
                <w:rFonts w:ascii="Times New Roman" w:eastAsia="Times New Roman" w:hAnsi="Times New Roman" w:cs="Times New Roman"/>
                <w:b/>
                <w:i/>
                <w:sz w:val="22"/>
                <w:szCs w:val="22"/>
              </w:rPr>
              <w:t xml:space="preserve">Максимальное число баллов по показателю оценки – </w:t>
            </w:r>
            <w:r w:rsidR="00094F3C">
              <w:rPr>
                <w:rFonts w:ascii="Times New Roman" w:eastAsia="Times New Roman" w:hAnsi="Times New Roman" w:cs="Times New Roman"/>
                <w:b/>
                <w:i/>
                <w:sz w:val="22"/>
                <w:szCs w:val="22"/>
              </w:rPr>
              <w:t>4</w:t>
            </w:r>
            <w:r>
              <w:rPr>
                <w:rFonts w:ascii="Times New Roman" w:eastAsia="Times New Roman" w:hAnsi="Times New Roman" w:cs="Times New Roman"/>
                <w:b/>
                <w:i/>
                <w:sz w:val="22"/>
                <w:szCs w:val="22"/>
              </w:rPr>
              <w:t>0 баллов</w:t>
            </w:r>
          </w:p>
          <w:p w14:paraId="438B8919" w14:textId="77777777" w:rsidR="00E24AD2" w:rsidRDefault="00E24AD2" w:rsidP="00D37783">
            <w:pPr>
              <w:jc w:val="both"/>
              <w:rPr>
                <w:rFonts w:ascii="Times New Roman" w:eastAsia="Times New Roman" w:hAnsi="Times New Roman" w:cs="Times New Roman"/>
                <w:sz w:val="22"/>
                <w:szCs w:val="22"/>
              </w:rPr>
            </w:pPr>
            <w:r>
              <w:rPr>
                <w:rFonts w:ascii="Times New Roman" w:eastAsia="Times New Roman" w:hAnsi="Times New Roman" w:cs="Times New Roman"/>
                <w:i/>
                <w:sz w:val="22"/>
                <w:szCs w:val="22"/>
              </w:rPr>
              <w:t>Присваиваемые баллы:</w:t>
            </w:r>
          </w:p>
          <w:p w14:paraId="5B175D65" w14:textId="3A137CE2" w:rsidR="006B63C4" w:rsidRPr="0029109A" w:rsidRDefault="00E24AD2" w:rsidP="00D37783">
            <w:p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 xml:space="preserve">При предоставлении документов, подтверждающих наличие контрактов, совокупной </w:t>
            </w:r>
            <w:r w:rsidR="00AA05D2">
              <w:rPr>
                <w:rFonts w:ascii="Times New Roman" w:eastAsia="Times New Roman" w:hAnsi="Times New Roman" w:cs="Times New Roman"/>
                <w:i/>
                <w:sz w:val="22"/>
                <w:szCs w:val="22"/>
              </w:rPr>
              <w:t>площадью объекта</w:t>
            </w:r>
            <w:r>
              <w:rPr>
                <w:rFonts w:ascii="Times New Roman" w:eastAsia="Times New Roman" w:hAnsi="Times New Roman" w:cs="Times New Roman"/>
                <w:i/>
                <w:sz w:val="22"/>
                <w:szCs w:val="22"/>
              </w:rPr>
              <w:t xml:space="preserve"> </w:t>
            </w:r>
            <w:r w:rsidR="00AA05D2">
              <w:rPr>
                <w:rFonts w:ascii="Times New Roman" w:eastAsia="Times New Roman" w:hAnsi="Times New Roman" w:cs="Times New Roman"/>
                <w:i/>
                <w:sz w:val="22"/>
                <w:szCs w:val="22"/>
              </w:rPr>
              <w:t>15</w:t>
            </w:r>
            <w:r w:rsidR="005770DB" w:rsidRPr="005770DB">
              <w:rPr>
                <w:rFonts w:ascii="Times New Roman" w:eastAsia="Times New Roman" w:hAnsi="Times New Roman" w:cs="Times New Roman"/>
                <w:i/>
                <w:sz w:val="22"/>
                <w:szCs w:val="22"/>
              </w:rPr>
              <w:t xml:space="preserve"> (</w:t>
            </w:r>
            <w:r w:rsidR="00AA05D2">
              <w:rPr>
                <w:rFonts w:ascii="Times New Roman" w:eastAsia="Times New Roman" w:hAnsi="Times New Roman" w:cs="Times New Roman"/>
                <w:i/>
                <w:sz w:val="22"/>
                <w:szCs w:val="22"/>
              </w:rPr>
              <w:t>пятнадцать</w:t>
            </w:r>
            <w:r w:rsidR="005770DB" w:rsidRPr="005770DB">
              <w:rPr>
                <w:rFonts w:ascii="Times New Roman" w:eastAsia="Times New Roman" w:hAnsi="Times New Roman" w:cs="Times New Roman"/>
                <w:i/>
                <w:sz w:val="22"/>
                <w:szCs w:val="22"/>
              </w:rPr>
              <w:t xml:space="preserve">) </w:t>
            </w:r>
            <w:r w:rsidR="00AA05D2">
              <w:rPr>
                <w:rFonts w:ascii="Times New Roman" w:eastAsia="Times New Roman" w:hAnsi="Times New Roman" w:cs="Times New Roman"/>
                <w:i/>
                <w:sz w:val="22"/>
                <w:szCs w:val="22"/>
              </w:rPr>
              <w:t>Га</w:t>
            </w:r>
            <w:r>
              <w:rPr>
                <w:rFonts w:ascii="Times New Roman" w:eastAsia="Times New Roman" w:hAnsi="Times New Roman" w:cs="Times New Roman"/>
                <w:i/>
                <w:sz w:val="22"/>
                <w:szCs w:val="22"/>
              </w:rPr>
              <w:t xml:space="preserve"> </w:t>
            </w:r>
            <w:r w:rsidR="00AA05D2" w:rsidRPr="00AA05D2">
              <w:rPr>
                <w:rFonts w:ascii="Times New Roman" w:eastAsia="Times New Roman" w:hAnsi="Times New Roman" w:cs="Times New Roman"/>
                <w:i/>
                <w:sz w:val="22"/>
                <w:szCs w:val="22"/>
              </w:rPr>
              <w:t>(площадь одного объекта не менее 1 Га)</w:t>
            </w:r>
            <w:r w:rsidR="00AA05D2">
              <w:rPr>
                <w:rFonts w:ascii="Times New Roman" w:eastAsia="Times New Roman" w:hAnsi="Times New Roman" w:cs="Times New Roman"/>
                <w:i/>
                <w:sz w:val="22"/>
                <w:szCs w:val="22"/>
              </w:rPr>
              <w:t xml:space="preserve"> </w:t>
            </w:r>
            <w:r>
              <w:rPr>
                <w:rFonts w:ascii="Times New Roman" w:eastAsia="Times New Roman" w:hAnsi="Times New Roman" w:cs="Times New Roman"/>
                <w:i/>
                <w:sz w:val="22"/>
                <w:szCs w:val="22"/>
              </w:rPr>
              <w:t xml:space="preserve">и более – </w:t>
            </w:r>
            <w:r w:rsidR="00FE2330">
              <w:rPr>
                <w:rFonts w:ascii="Times New Roman" w:eastAsia="Times New Roman" w:hAnsi="Times New Roman" w:cs="Times New Roman"/>
                <w:i/>
                <w:sz w:val="22"/>
                <w:szCs w:val="22"/>
              </w:rPr>
              <w:t>4</w:t>
            </w:r>
            <w:r>
              <w:rPr>
                <w:rFonts w:ascii="Times New Roman" w:eastAsia="Times New Roman" w:hAnsi="Times New Roman" w:cs="Times New Roman"/>
                <w:i/>
                <w:sz w:val="22"/>
                <w:szCs w:val="22"/>
              </w:rPr>
              <w:t>0 баллов;</w:t>
            </w:r>
          </w:p>
          <w:p w14:paraId="2A66D950" w14:textId="363629C0" w:rsidR="006B63C4" w:rsidRDefault="00E24AD2" w:rsidP="00D37783">
            <w:p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 xml:space="preserve">При предоставлении документов, подтверждающих наличие контрактов, совокупной стоимостью от </w:t>
            </w:r>
            <w:r w:rsidR="00AA05D2">
              <w:rPr>
                <w:rFonts w:ascii="Times New Roman" w:eastAsia="Times New Roman" w:hAnsi="Times New Roman" w:cs="Times New Roman"/>
                <w:i/>
                <w:sz w:val="22"/>
                <w:szCs w:val="22"/>
              </w:rPr>
              <w:t>10</w:t>
            </w:r>
            <w:r>
              <w:rPr>
                <w:rFonts w:ascii="Times New Roman" w:eastAsia="Times New Roman" w:hAnsi="Times New Roman" w:cs="Times New Roman"/>
                <w:i/>
                <w:sz w:val="22"/>
                <w:szCs w:val="22"/>
              </w:rPr>
              <w:t xml:space="preserve"> (</w:t>
            </w:r>
            <w:r w:rsidR="00AA05D2">
              <w:rPr>
                <w:rFonts w:ascii="Times New Roman" w:eastAsia="Times New Roman" w:hAnsi="Times New Roman" w:cs="Times New Roman"/>
                <w:i/>
                <w:sz w:val="22"/>
                <w:szCs w:val="22"/>
              </w:rPr>
              <w:t>десяти</w:t>
            </w:r>
            <w:r>
              <w:rPr>
                <w:rFonts w:ascii="Times New Roman" w:eastAsia="Times New Roman" w:hAnsi="Times New Roman" w:cs="Times New Roman"/>
                <w:i/>
                <w:sz w:val="22"/>
                <w:szCs w:val="22"/>
              </w:rPr>
              <w:t>)</w:t>
            </w:r>
            <w:r w:rsidR="005770DB">
              <w:rPr>
                <w:rFonts w:ascii="Times New Roman" w:eastAsia="Times New Roman" w:hAnsi="Times New Roman" w:cs="Times New Roman"/>
                <w:i/>
                <w:sz w:val="22"/>
                <w:szCs w:val="22"/>
              </w:rPr>
              <w:t xml:space="preserve"> </w:t>
            </w:r>
            <w:r w:rsidR="00AA05D2">
              <w:rPr>
                <w:rFonts w:ascii="Times New Roman" w:eastAsia="Times New Roman" w:hAnsi="Times New Roman" w:cs="Times New Roman"/>
                <w:i/>
                <w:sz w:val="22"/>
                <w:szCs w:val="22"/>
              </w:rPr>
              <w:t>Га</w:t>
            </w:r>
            <w:r>
              <w:rPr>
                <w:rFonts w:ascii="Times New Roman" w:eastAsia="Times New Roman" w:hAnsi="Times New Roman" w:cs="Times New Roman"/>
                <w:i/>
                <w:sz w:val="22"/>
                <w:szCs w:val="22"/>
              </w:rPr>
              <w:t xml:space="preserve"> </w:t>
            </w:r>
            <w:r w:rsidR="00AA05D2" w:rsidRPr="00AA05D2">
              <w:rPr>
                <w:rFonts w:ascii="Times New Roman" w:eastAsia="Times New Roman" w:hAnsi="Times New Roman" w:cs="Times New Roman"/>
                <w:i/>
                <w:sz w:val="22"/>
                <w:szCs w:val="22"/>
              </w:rPr>
              <w:t>(площадь одного объекта не менее 1 Га)</w:t>
            </w:r>
            <w:r w:rsidR="00AA05D2">
              <w:rPr>
                <w:rFonts w:ascii="Times New Roman" w:eastAsia="Times New Roman" w:hAnsi="Times New Roman" w:cs="Times New Roman"/>
                <w:i/>
                <w:sz w:val="22"/>
                <w:szCs w:val="22"/>
              </w:rPr>
              <w:t xml:space="preserve"> </w:t>
            </w:r>
            <w:r>
              <w:rPr>
                <w:rFonts w:ascii="Times New Roman" w:eastAsia="Times New Roman" w:hAnsi="Times New Roman" w:cs="Times New Roman"/>
                <w:i/>
                <w:sz w:val="22"/>
                <w:szCs w:val="22"/>
              </w:rPr>
              <w:t xml:space="preserve">до </w:t>
            </w:r>
            <w:r w:rsidR="00AA05D2">
              <w:rPr>
                <w:rFonts w:ascii="Times New Roman" w:eastAsia="Times New Roman" w:hAnsi="Times New Roman" w:cs="Times New Roman"/>
                <w:i/>
                <w:sz w:val="22"/>
                <w:szCs w:val="22"/>
              </w:rPr>
              <w:t>15</w:t>
            </w:r>
            <w:r w:rsidR="005770DB" w:rsidRPr="005770DB">
              <w:rPr>
                <w:rFonts w:ascii="Times New Roman" w:eastAsia="Times New Roman" w:hAnsi="Times New Roman" w:cs="Times New Roman"/>
                <w:i/>
                <w:sz w:val="22"/>
                <w:szCs w:val="22"/>
              </w:rPr>
              <w:t xml:space="preserve"> </w:t>
            </w:r>
            <w:r w:rsidR="00AA05D2" w:rsidRPr="00AA05D2">
              <w:rPr>
                <w:rFonts w:ascii="Times New Roman" w:eastAsia="Times New Roman" w:hAnsi="Times New Roman" w:cs="Times New Roman"/>
                <w:i/>
                <w:sz w:val="22"/>
                <w:szCs w:val="22"/>
              </w:rPr>
              <w:t xml:space="preserve">(пятнадцать) Га (площадь одного объекта не менее 1 Га) </w:t>
            </w:r>
            <w:r>
              <w:rPr>
                <w:rFonts w:ascii="Times New Roman" w:eastAsia="Times New Roman" w:hAnsi="Times New Roman" w:cs="Times New Roman"/>
                <w:i/>
                <w:sz w:val="22"/>
                <w:szCs w:val="22"/>
              </w:rPr>
              <w:t xml:space="preserve">– </w:t>
            </w:r>
            <w:r w:rsidR="00AA05D2">
              <w:rPr>
                <w:rFonts w:ascii="Times New Roman" w:eastAsia="Times New Roman" w:hAnsi="Times New Roman" w:cs="Times New Roman"/>
                <w:i/>
                <w:sz w:val="22"/>
                <w:szCs w:val="22"/>
              </w:rPr>
              <w:t>25</w:t>
            </w:r>
            <w:r w:rsidR="009E0516">
              <w:rPr>
                <w:rFonts w:ascii="Times New Roman" w:eastAsia="Times New Roman" w:hAnsi="Times New Roman" w:cs="Times New Roman"/>
                <w:i/>
                <w:sz w:val="22"/>
                <w:szCs w:val="22"/>
              </w:rPr>
              <w:t xml:space="preserve"> </w:t>
            </w:r>
            <w:r>
              <w:rPr>
                <w:rFonts w:ascii="Times New Roman" w:eastAsia="Times New Roman" w:hAnsi="Times New Roman" w:cs="Times New Roman"/>
                <w:i/>
                <w:sz w:val="22"/>
                <w:szCs w:val="22"/>
              </w:rPr>
              <w:t>баллов;</w:t>
            </w:r>
          </w:p>
          <w:p w14:paraId="46ABA1F0" w14:textId="2D32B79A" w:rsidR="006B63C4" w:rsidRDefault="00E24AD2" w:rsidP="00D37783">
            <w:p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 xml:space="preserve">При предоставлении документов, подтверждающих наличие контрактов, совокупной стоимостью </w:t>
            </w:r>
            <w:r w:rsidR="00AA05D2">
              <w:rPr>
                <w:rFonts w:ascii="Times New Roman" w:eastAsia="Times New Roman" w:hAnsi="Times New Roman" w:cs="Times New Roman"/>
                <w:i/>
                <w:sz w:val="22"/>
                <w:szCs w:val="22"/>
              </w:rPr>
              <w:t xml:space="preserve">от 7 (семи) Га </w:t>
            </w:r>
            <w:r w:rsidR="00AA05D2" w:rsidRPr="00AA05D2">
              <w:rPr>
                <w:rFonts w:ascii="Times New Roman" w:eastAsia="Times New Roman" w:hAnsi="Times New Roman" w:cs="Times New Roman"/>
                <w:i/>
                <w:sz w:val="22"/>
                <w:szCs w:val="22"/>
              </w:rPr>
              <w:t>(площадь одного объекта не менее 1 Га)</w:t>
            </w:r>
            <w:r w:rsidR="00AA05D2">
              <w:rPr>
                <w:rFonts w:ascii="Times New Roman" w:eastAsia="Times New Roman" w:hAnsi="Times New Roman" w:cs="Times New Roman"/>
                <w:i/>
                <w:sz w:val="22"/>
                <w:szCs w:val="22"/>
              </w:rPr>
              <w:t xml:space="preserve"> до 10</w:t>
            </w:r>
            <w:r w:rsidR="00AA05D2" w:rsidRPr="005770DB">
              <w:rPr>
                <w:rFonts w:ascii="Times New Roman" w:eastAsia="Times New Roman" w:hAnsi="Times New Roman" w:cs="Times New Roman"/>
                <w:i/>
                <w:sz w:val="22"/>
                <w:szCs w:val="22"/>
              </w:rPr>
              <w:t xml:space="preserve"> </w:t>
            </w:r>
            <w:r w:rsidR="00AA05D2" w:rsidRPr="00AA05D2">
              <w:rPr>
                <w:rFonts w:ascii="Times New Roman" w:eastAsia="Times New Roman" w:hAnsi="Times New Roman" w:cs="Times New Roman"/>
                <w:i/>
                <w:sz w:val="22"/>
                <w:szCs w:val="22"/>
              </w:rPr>
              <w:t>(</w:t>
            </w:r>
            <w:r w:rsidR="00AA05D2">
              <w:rPr>
                <w:rFonts w:ascii="Times New Roman" w:eastAsia="Times New Roman" w:hAnsi="Times New Roman" w:cs="Times New Roman"/>
                <w:i/>
                <w:sz w:val="22"/>
                <w:szCs w:val="22"/>
              </w:rPr>
              <w:t>десяти</w:t>
            </w:r>
            <w:r w:rsidR="00AA05D2" w:rsidRPr="00AA05D2">
              <w:rPr>
                <w:rFonts w:ascii="Times New Roman" w:eastAsia="Times New Roman" w:hAnsi="Times New Roman" w:cs="Times New Roman"/>
                <w:i/>
                <w:sz w:val="22"/>
                <w:szCs w:val="22"/>
              </w:rPr>
              <w:t>) Га (площадь одного объекта не менее 1 Га)</w:t>
            </w:r>
            <w:r>
              <w:rPr>
                <w:rFonts w:ascii="Times New Roman" w:eastAsia="Times New Roman" w:hAnsi="Times New Roman" w:cs="Times New Roman"/>
                <w:i/>
                <w:sz w:val="22"/>
                <w:szCs w:val="22"/>
              </w:rPr>
              <w:t xml:space="preserve"> – </w:t>
            </w:r>
            <w:r w:rsidR="00AA05D2">
              <w:rPr>
                <w:rFonts w:ascii="Times New Roman" w:eastAsia="Times New Roman" w:hAnsi="Times New Roman" w:cs="Times New Roman"/>
                <w:i/>
                <w:sz w:val="22"/>
                <w:szCs w:val="22"/>
              </w:rPr>
              <w:t>15</w:t>
            </w:r>
            <w:r>
              <w:rPr>
                <w:rFonts w:ascii="Times New Roman" w:eastAsia="Times New Roman" w:hAnsi="Times New Roman" w:cs="Times New Roman"/>
                <w:i/>
                <w:sz w:val="22"/>
                <w:szCs w:val="22"/>
              </w:rPr>
              <w:t xml:space="preserve"> баллов;</w:t>
            </w:r>
          </w:p>
          <w:p w14:paraId="41703FCA" w14:textId="7476AFF7" w:rsidR="008938A9" w:rsidRDefault="008938A9" w:rsidP="00D37783">
            <w:p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 xml:space="preserve">При предоставлении документов, подтверждающих наличие контрактов, совокупной </w:t>
            </w:r>
            <w:r w:rsidR="00443B95">
              <w:rPr>
                <w:rFonts w:ascii="Times New Roman" w:eastAsia="Times New Roman" w:hAnsi="Times New Roman" w:cs="Times New Roman"/>
                <w:i/>
                <w:sz w:val="22"/>
                <w:szCs w:val="22"/>
              </w:rPr>
              <w:t xml:space="preserve">стоимостью </w:t>
            </w:r>
            <w:r w:rsidR="005770DB">
              <w:rPr>
                <w:rFonts w:ascii="Times New Roman" w:eastAsia="Times New Roman" w:hAnsi="Times New Roman" w:cs="Times New Roman"/>
                <w:i/>
                <w:sz w:val="22"/>
                <w:szCs w:val="22"/>
              </w:rPr>
              <w:t xml:space="preserve">менее </w:t>
            </w:r>
            <w:r w:rsidR="00AA05D2">
              <w:rPr>
                <w:rFonts w:ascii="Times New Roman" w:eastAsia="Times New Roman" w:hAnsi="Times New Roman" w:cs="Times New Roman"/>
                <w:i/>
                <w:sz w:val="22"/>
                <w:szCs w:val="22"/>
              </w:rPr>
              <w:t xml:space="preserve">7 (семи) Га </w:t>
            </w:r>
            <w:r w:rsidR="00AA05D2" w:rsidRPr="00AA05D2">
              <w:rPr>
                <w:rFonts w:ascii="Times New Roman" w:eastAsia="Times New Roman" w:hAnsi="Times New Roman" w:cs="Times New Roman"/>
                <w:i/>
                <w:sz w:val="22"/>
                <w:szCs w:val="22"/>
              </w:rPr>
              <w:t>(площадь одного объекта не менее 1 Га)</w:t>
            </w:r>
            <w:r w:rsidR="00AA05D2">
              <w:rPr>
                <w:rFonts w:ascii="Times New Roman" w:eastAsia="Times New Roman" w:hAnsi="Times New Roman" w:cs="Times New Roman"/>
                <w:i/>
                <w:sz w:val="22"/>
                <w:szCs w:val="22"/>
              </w:rPr>
              <w:t xml:space="preserve"> </w:t>
            </w:r>
            <w:r>
              <w:rPr>
                <w:rFonts w:ascii="Times New Roman" w:eastAsia="Times New Roman" w:hAnsi="Times New Roman" w:cs="Times New Roman"/>
                <w:i/>
                <w:sz w:val="22"/>
                <w:szCs w:val="22"/>
              </w:rPr>
              <w:t xml:space="preserve">– </w:t>
            </w:r>
            <w:r w:rsidR="00AA05D2">
              <w:rPr>
                <w:rFonts w:ascii="Times New Roman" w:eastAsia="Times New Roman" w:hAnsi="Times New Roman" w:cs="Times New Roman"/>
                <w:i/>
                <w:sz w:val="22"/>
                <w:szCs w:val="22"/>
              </w:rPr>
              <w:t>5</w:t>
            </w:r>
            <w:r>
              <w:rPr>
                <w:rFonts w:ascii="Times New Roman" w:eastAsia="Times New Roman" w:hAnsi="Times New Roman" w:cs="Times New Roman"/>
                <w:i/>
                <w:sz w:val="22"/>
                <w:szCs w:val="22"/>
              </w:rPr>
              <w:t xml:space="preserve"> баллов.</w:t>
            </w:r>
          </w:p>
          <w:p w14:paraId="0A4C0CCA" w14:textId="77777777" w:rsidR="00E24AD2" w:rsidRDefault="00E24AD2" w:rsidP="00D37783">
            <w:pPr>
              <w:jc w:val="both"/>
              <w:rPr>
                <w:rFonts w:ascii="Times New Roman" w:eastAsia="Times New Roman" w:hAnsi="Times New Roman" w:cs="Times New Roman"/>
                <w:sz w:val="22"/>
                <w:szCs w:val="22"/>
              </w:rPr>
            </w:pPr>
            <w:r>
              <w:rPr>
                <w:rFonts w:ascii="Times New Roman" w:eastAsia="Times New Roman" w:hAnsi="Times New Roman" w:cs="Times New Roman"/>
                <w:i/>
                <w:sz w:val="22"/>
                <w:szCs w:val="22"/>
              </w:rPr>
              <w:t>При непредоставлении документов, подтверждающих наличие исполненных контрактов, либо предоставление документов, подтверждающих наличие опыта, не соответствующего заявленным требованиям, присваивается – 0 баллов.</w:t>
            </w:r>
          </w:p>
        </w:tc>
      </w:tr>
      <w:tr w:rsidR="00E24AD2" w14:paraId="75AF24FA" w14:textId="77777777" w:rsidTr="00D37783">
        <w:trPr>
          <w:trHeight w:val="220"/>
        </w:trPr>
        <w:tc>
          <w:tcPr>
            <w:tcW w:w="844" w:type="dxa"/>
          </w:tcPr>
          <w:p w14:paraId="0B75B337" w14:textId="77777777" w:rsidR="00E24AD2" w:rsidRDefault="00E24AD2" w:rsidP="00D37783">
            <w:pPr>
              <w:jc w:val="both"/>
              <w:rPr>
                <w:rFonts w:ascii="Times New Roman" w:eastAsia="Times New Roman" w:hAnsi="Times New Roman" w:cs="Times New Roman"/>
                <w:sz w:val="22"/>
                <w:szCs w:val="22"/>
              </w:rPr>
            </w:pPr>
          </w:p>
        </w:tc>
        <w:tc>
          <w:tcPr>
            <w:tcW w:w="1566" w:type="dxa"/>
          </w:tcPr>
          <w:p w14:paraId="3D68FB4E" w14:textId="77777777" w:rsidR="00E24AD2" w:rsidRDefault="00E24AD2" w:rsidP="00D37783">
            <w:pPr>
              <w:jc w:val="both"/>
              <w:rPr>
                <w:rFonts w:ascii="Times New Roman" w:eastAsia="Times New Roman" w:hAnsi="Times New Roman" w:cs="Times New Roman"/>
                <w:sz w:val="22"/>
                <w:szCs w:val="22"/>
              </w:rPr>
            </w:pPr>
          </w:p>
        </w:tc>
        <w:tc>
          <w:tcPr>
            <w:tcW w:w="993" w:type="dxa"/>
          </w:tcPr>
          <w:p w14:paraId="7F7DAD42" w14:textId="77777777" w:rsidR="00E24AD2" w:rsidRDefault="00E24AD2" w:rsidP="00D37783">
            <w:pPr>
              <w:jc w:val="both"/>
              <w:rPr>
                <w:rFonts w:ascii="Times New Roman" w:eastAsia="Times New Roman" w:hAnsi="Times New Roman" w:cs="Times New Roman"/>
                <w:sz w:val="22"/>
                <w:szCs w:val="22"/>
              </w:rPr>
            </w:pPr>
          </w:p>
        </w:tc>
        <w:tc>
          <w:tcPr>
            <w:tcW w:w="1134" w:type="dxa"/>
          </w:tcPr>
          <w:p w14:paraId="136CB996" w14:textId="77777777" w:rsidR="00E24AD2" w:rsidRDefault="00E24AD2" w:rsidP="00D37783">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Деловая репутация участников</w:t>
            </w:r>
          </w:p>
        </w:tc>
        <w:tc>
          <w:tcPr>
            <w:tcW w:w="992" w:type="dxa"/>
          </w:tcPr>
          <w:p w14:paraId="4D1865AA" w14:textId="77777777" w:rsidR="00E24AD2" w:rsidRDefault="00E24AD2" w:rsidP="00D37783">
            <w:pPr>
              <w:jc w:val="both"/>
              <w:rPr>
                <w:rFonts w:ascii="Times New Roman" w:eastAsia="Times New Roman" w:hAnsi="Times New Roman" w:cs="Times New Roman"/>
                <w:sz w:val="22"/>
                <w:szCs w:val="22"/>
              </w:rPr>
            </w:pPr>
          </w:p>
        </w:tc>
        <w:tc>
          <w:tcPr>
            <w:tcW w:w="2410" w:type="dxa"/>
          </w:tcPr>
          <w:p w14:paraId="3C01111C" w14:textId="356BAC3E" w:rsidR="00E24AD2" w:rsidRDefault="00E24AD2" w:rsidP="00640F03">
            <w:pPr>
              <w:jc w:val="both"/>
              <w:rPr>
                <w:rFonts w:ascii="Times New Roman" w:eastAsia="Times New Roman" w:hAnsi="Times New Roman" w:cs="Times New Roman"/>
                <w:sz w:val="22"/>
                <w:szCs w:val="22"/>
              </w:rPr>
            </w:pPr>
            <w:r>
              <w:rPr>
                <w:rFonts w:ascii="Times New Roman" w:eastAsia="Times New Roman" w:hAnsi="Times New Roman" w:cs="Times New Roman"/>
                <w:sz w:val="22"/>
                <w:szCs w:val="22"/>
              </w:rPr>
              <w:t xml:space="preserve">Отсутствие у участника закупки арбитражных производств в качестве ответчика по фактам неисполнения договорных </w:t>
            </w:r>
            <w:r w:rsidR="004806B9">
              <w:rPr>
                <w:rFonts w:ascii="Times New Roman" w:eastAsia="Times New Roman" w:hAnsi="Times New Roman" w:cs="Times New Roman"/>
                <w:sz w:val="22"/>
                <w:szCs w:val="22"/>
              </w:rPr>
              <w:t>о</w:t>
            </w:r>
            <w:r>
              <w:rPr>
                <w:rFonts w:ascii="Times New Roman" w:eastAsia="Times New Roman" w:hAnsi="Times New Roman" w:cs="Times New Roman"/>
                <w:sz w:val="22"/>
                <w:szCs w:val="22"/>
              </w:rPr>
              <w:t xml:space="preserve">бязательств, в качестве истца по встречным искам по фактам неисполнения договорных обязательств, а также исполнительных производств на сумму, превышающую 100 000 (сто тысяч) рублей </w:t>
            </w:r>
          </w:p>
        </w:tc>
        <w:tc>
          <w:tcPr>
            <w:tcW w:w="1427" w:type="dxa"/>
          </w:tcPr>
          <w:p w14:paraId="0FFA3DA9" w14:textId="77777777" w:rsidR="00E24AD2" w:rsidRDefault="00E24AD2" w:rsidP="00D37783">
            <w:pPr>
              <w:jc w:val="both"/>
              <w:rPr>
                <w:rFonts w:ascii="Times New Roman" w:eastAsia="Times New Roman" w:hAnsi="Times New Roman" w:cs="Times New Roman"/>
                <w:sz w:val="22"/>
                <w:szCs w:val="22"/>
              </w:rPr>
            </w:pPr>
          </w:p>
        </w:tc>
        <w:tc>
          <w:tcPr>
            <w:tcW w:w="6095" w:type="dxa"/>
          </w:tcPr>
          <w:p w14:paraId="0E1C31BF" w14:textId="77777777" w:rsidR="00E24AD2" w:rsidRDefault="00E24AD2" w:rsidP="00D37783">
            <w:pPr>
              <w:jc w:val="both"/>
              <w:rPr>
                <w:rFonts w:ascii="Times New Roman" w:eastAsia="Times New Roman" w:hAnsi="Times New Roman" w:cs="Times New Roman"/>
                <w:b/>
                <w:i/>
                <w:sz w:val="22"/>
                <w:szCs w:val="22"/>
              </w:rPr>
            </w:pPr>
            <w:r>
              <w:rPr>
                <w:rFonts w:ascii="Times New Roman" w:eastAsia="Times New Roman" w:hAnsi="Times New Roman" w:cs="Times New Roman"/>
                <w:b/>
                <w:i/>
                <w:sz w:val="22"/>
                <w:szCs w:val="22"/>
              </w:rPr>
              <w:t xml:space="preserve">Максимальное число баллов по показателю оценки – </w:t>
            </w:r>
            <w:r w:rsidR="00F675CC">
              <w:rPr>
                <w:rFonts w:ascii="Times New Roman" w:eastAsia="Times New Roman" w:hAnsi="Times New Roman" w:cs="Times New Roman"/>
                <w:b/>
                <w:i/>
                <w:sz w:val="22"/>
                <w:szCs w:val="22"/>
              </w:rPr>
              <w:t>2</w:t>
            </w:r>
            <w:r>
              <w:rPr>
                <w:rFonts w:ascii="Times New Roman" w:eastAsia="Times New Roman" w:hAnsi="Times New Roman" w:cs="Times New Roman"/>
                <w:b/>
                <w:i/>
                <w:sz w:val="22"/>
                <w:szCs w:val="22"/>
              </w:rPr>
              <w:t>0 баллов</w:t>
            </w:r>
          </w:p>
          <w:p w14:paraId="6AAD2C73" w14:textId="77777777" w:rsidR="00E24AD2" w:rsidRDefault="00E24AD2" w:rsidP="00D37783">
            <w:p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Присваиваемые баллы:</w:t>
            </w:r>
          </w:p>
          <w:p w14:paraId="108F1D3C" w14:textId="77777777" w:rsidR="00E24AD2" w:rsidRDefault="00E24AD2" w:rsidP="00D37783">
            <w:pPr>
              <w:jc w:val="both"/>
              <w:rPr>
                <w:rFonts w:ascii="Times New Roman" w:eastAsia="Times New Roman" w:hAnsi="Times New Roman" w:cs="Times New Roman"/>
                <w:i/>
                <w:sz w:val="22"/>
                <w:szCs w:val="22"/>
              </w:rPr>
            </w:pPr>
            <w:r>
              <w:rPr>
                <w:rFonts w:ascii="Times New Roman" w:eastAsia="Times New Roman" w:hAnsi="Times New Roman" w:cs="Times New Roman"/>
                <w:i/>
                <w:sz w:val="22"/>
                <w:szCs w:val="22"/>
              </w:rPr>
              <w:t xml:space="preserve">При отсутствии арбитражных производств или исполнительных производств начисляется </w:t>
            </w:r>
            <w:r w:rsidR="00FE2330">
              <w:rPr>
                <w:rFonts w:ascii="Times New Roman" w:eastAsia="Times New Roman" w:hAnsi="Times New Roman" w:cs="Times New Roman"/>
                <w:i/>
                <w:sz w:val="22"/>
                <w:szCs w:val="22"/>
              </w:rPr>
              <w:t>2</w:t>
            </w:r>
            <w:r>
              <w:rPr>
                <w:rFonts w:ascii="Times New Roman" w:eastAsia="Times New Roman" w:hAnsi="Times New Roman" w:cs="Times New Roman"/>
                <w:i/>
                <w:sz w:val="22"/>
                <w:szCs w:val="22"/>
              </w:rPr>
              <w:t>0 баллов</w:t>
            </w:r>
            <w:r w:rsidR="00FE2330">
              <w:rPr>
                <w:rFonts w:ascii="Times New Roman" w:eastAsia="Times New Roman" w:hAnsi="Times New Roman" w:cs="Times New Roman"/>
                <w:i/>
                <w:sz w:val="22"/>
                <w:szCs w:val="22"/>
              </w:rPr>
              <w:t>;</w:t>
            </w:r>
          </w:p>
          <w:p w14:paraId="5D613806" w14:textId="77777777" w:rsidR="00E24AD2" w:rsidRDefault="00E24AD2" w:rsidP="00D37783">
            <w:pPr>
              <w:jc w:val="both"/>
              <w:rPr>
                <w:rFonts w:ascii="Times New Roman" w:eastAsia="Times New Roman" w:hAnsi="Times New Roman" w:cs="Times New Roman"/>
                <w:sz w:val="22"/>
                <w:szCs w:val="22"/>
              </w:rPr>
            </w:pPr>
            <w:r>
              <w:rPr>
                <w:rFonts w:ascii="Times New Roman" w:eastAsia="Times New Roman" w:hAnsi="Times New Roman" w:cs="Times New Roman"/>
                <w:i/>
                <w:sz w:val="22"/>
                <w:szCs w:val="22"/>
              </w:rPr>
              <w:t>При наличии указанных арбитражных производств или исполнительных производств за каждое вычитается 10 баллов из максимального числа баллов.</w:t>
            </w:r>
          </w:p>
        </w:tc>
      </w:tr>
    </w:tbl>
    <w:p w14:paraId="5B2A931D" w14:textId="77777777" w:rsidR="00E24AD2" w:rsidRDefault="00E24AD2" w:rsidP="00E24AD2">
      <w:pPr>
        <w:jc w:val="both"/>
        <w:rPr>
          <w:rFonts w:ascii="Times New Roman" w:eastAsia="Times New Roman" w:hAnsi="Times New Roman" w:cs="Times New Roman"/>
        </w:rPr>
      </w:pPr>
    </w:p>
    <w:p w14:paraId="0B5AA8F6" w14:textId="77777777" w:rsidR="00E24AD2" w:rsidRDefault="00E24AD2" w:rsidP="00E24AD2">
      <w:pPr>
        <w:spacing w:line="259" w:lineRule="auto"/>
        <w:rPr>
          <w:rFonts w:ascii="Times New Roman" w:eastAsia="Times New Roman" w:hAnsi="Times New Roman" w:cs="Times New Roman"/>
          <w:sz w:val="2"/>
          <w:szCs w:val="2"/>
        </w:rPr>
      </w:pPr>
    </w:p>
    <w:p w14:paraId="3010AEA6" w14:textId="77777777" w:rsidR="00A845C7" w:rsidRDefault="00A845C7"/>
    <w:sectPr w:rsidR="00A845C7">
      <w:pgSz w:w="16840" w:h="11900" w:orient="landscape"/>
      <w:pgMar w:top="1701" w:right="993" w:bottom="851" w:left="993"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666C04" w14:textId="77777777" w:rsidR="00D630A5" w:rsidRDefault="00D630A5">
      <w:r>
        <w:separator/>
      </w:r>
    </w:p>
  </w:endnote>
  <w:endnote w:type="continuationSeparator" w:id="0">
    <w:p w14:paraId="67F4E74A" w14:textId="77777777" w:rsidR="00D630A5" w:rsidRDefault="00D630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7C9102" w14:textId="77777777" w:rsidR="00D630A5" w:rsidRDefault="00D630A5">
      <w:r>
        <w:separator/>
      </w:r>
    </w:p>
  </w:footnote>
  <w:footnote w:type="continuationSeparator" w:id="0">
    <w:p w14:paraId="05339C21" w14:textId="77777777" w:rsidR="00D630A5" w:rsidRDefault="00D630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DD7EDC" w14:textId="77777777" w:rsidR="00BD5D80" w:rsidRDefault="00BD5D80">
    <w:pPr>
      <w:spacing w:line="14"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6D2BEC" w14:textId="77777777" w:rsidR="00BD5D80" w:rsidRDefault="00BD5D80">
    <w:pPr>
      <w:spacing w:line="14"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7A87E30" w14:textId="77777777" w:rsidR="00BD5D80" w:rsidRDefault="00BD5D80">
    <w:pPr>
      <w:spacing w:line="14"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7960DC"/>
    <w:multiLevelType w:val="hybridMultilevel"/>
    <w:tmpl w:val="2702F0EA"/>
    <w:lvl w:ilvl="0" w:tplc="04190001">
      <w:start w:val="1"/>
      <w:numFmt w:val="bullet"/>
      <w:lvlText w:val=""/>
      <w:lvlJc w:val="left"/>
      <w:pPr>
        <w:ind w:left="980" w:hanging="360"/>
      </w:pPr>
      <w:rPr>
        <w:rFonts w:ascii="Symbol" w:hAnsi="Symbol" w:hint="default"/>
      </w:rPr>
    </w:lvl>
    <w:lvl w:ilvl="1" w:tplc="04190003" w:tentative="1">
      <w:start w:val="1"/>
      <w:numFmt w:val="bullet"/>
      <w:lvlText w:val="o"/>
      <w:lvlJc w:val="left"/>
      <w:pPr>
        <w:ind w:left="1700" w:hanging="360"/>
      </w:pPr>
      <w:rPr>
        <w:rFonts w:ascii="Courier New" w:hAnsi="Courier New" w:cs="Courier New" w:hint="default"/>
      </w:rPr>
    </w:lvl>
    <w:lvl w:ilvl="2" w:tplc="04190005" w:tentative="1">
      <w:start w:val="1"/>
      <w:numFmt w:val="bullet"/>
      <w:lvlText w:val=""/>
      <w:lvlJc w:val="left"/>
      <w:pPr>
        <w:ind w:left="2420" w:hanging="360"/>
      </w:pPr>
      <w:rPr>
        <w:rFonts w:ascii="Wingdings" w:hAnsi="Wingdings" w:hint="default"/>
      </w:rPr>
    </w:lvl>
    <w:lvl w:ilvl="3" w:tplc="04190001" w:tentative="1">
      <w:start w:val="1"/>
      <w:numFmt w:val="bullet"/>
      <w:lvlText w:val=""/>
      <w:lvlJc w:val="left"/>
      <w:pPr>
        <w:ind w:left="3140" w:hanging="360"/>
      </w:pPr>
      <w:rPr>
        <w:rFonts w:ascii="Symbol" w:hAnsi="Symbol" w:hint="default"/>
      </w:rPr>
    </w:lvl>
    <w:lvl w:ilvl="4" w:tplc="04190003" w:tentative="1">
      <w:start w:val="1"/>
      <w:numFmt w:val="bullet"/>
      <w:lvlText w:val="o"/>
      <w:lvlJc w:val="left"/>
      <w:pPr>
        <w:ind w:left="3860" w:hanging="360"/>
      </w:pPr>
      <w:rPr>
        <w:rFonts w:ascii="Courier New" w:hAnsi="Courier New" w:cs="Courier New" w:hint="default"/>
      </w:rPr>
    </w:lvl>
    <w:lvl w:ilvl="5" w:tplc="04190005" w:tentative="1">
      <w:start w:val="1"/>
      <w:numFmt w:val="bullet"/>
      <w:lvlText w:val=""/>
      <w:lvlJc w:val="left"/>
      <w:pPr>
        <w:ind w:left="4580" w:hanging="360"/>
      </w:pPr>
      <w:rPr>
        <w:rFonts w:ascii="Wingdings" w:hAnsi="Wingdings" w:hint="default"/>
      </w:rPr>
    </w:lvl>
    <w:lvl w:ilvl="6" w:tplc="04190001" w:tentative="1">
      <w:start w:val="1"/>
      <w:numFmt w:val="bullet"/>
      <w:lvlText w:val=""/>
      <w:lvlJc w:val="left"/>
      <w:pPr>
        <w:ind w:left="5300" w:hanging="360"/>
      </w:pPr>
      <w:rPr>
        <w:rFonts w:ascii="Symbol" w:hAnsi="Symbol" w:hint="default"/>
      </w:rPr>
    </w:lvl>
    <w:lvl w:ilvl="7" w:tplc="04190003" w:tentative="1">
      <w:start w:val="1"/>
      <w:numFmt w:val="bullet"/>
      <w:lvlText w:val="o"/>
      <w:lvlJc w:val="left"/>
      <w:pPr>
        <w:ind w:left="6020" w:hanging="360"/>
      </w:pPr>
      <w:rPr>
        <w:rFonts w:ascii="Courier New" w:hAnsi="Courier New" w:cs="Courier New" w:hint="default"/>
      </w:rPr>
    </w:lvl>
    <w:lvl w:ilvl="8" w:tplc="04190005" w:tentative="1">
      <w:start w:val="1"/>
      <w:numFmt w:val="bullet"/>
      <w:lvlText w:val=""/>
      <w:lvlJc w:val="left"/>
      <w:pPr>
        <w:ind w:left="6740" w:hanging="360"/>
      </w:pPr>
      <w:rPr>
        <w:rFonts w:ascii="Wingdings" w:hAnsi="Wingdings" w:hint="default"/>
      </w:rPr>
    </w:lvl>
  </w:abstractNum>
  <w:abstractNum w:abstractNumId="1" w15:restartNumberingAfterBreak="0">
    <w:nsid w:val="03A63849"/>
    <w:multiLevelType w:val="multilevel"/>
    <w:tmpl w:val="FA7E736E"/>
    <w:lvl w:ilvl="0">
      <w:start w:val="6"/>
      <w:numFmt w:val="decimal"/>
      <w:lvlText w:val="%1."/>
      <w:lvlJc w:val="left"/>
      <w:pPr>
        <w:ind w:left="360" w:hanging="360"/>
      </w:pPr>
      <w:rPr>
        <w:color w:val="000000"/>
      </w:rPr>
    </w:lvl>
    <w:lvl w:ilvl="1">
      <w:start w:val="1"/>
      <w:numFmt w:val="decimal"/>
      <w:lvlText w:val="%1.%2."/>
      <w:lvlJc w:val="left"/>
      <w:pPr>
        <w:ind w:left="360" w:hanging="360"/>
      </w:pPr>
      <w:rPr>
        <w:color w:val="0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1080" w:hanging="108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440" w:hanging="1440"/>
      </w:pPr>
      <w:rPr>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800" w:hanging="1800"/>
      </w:pPr>
      <w:rPr>
        <w:color w:val="000000"/>
      </w:rPr>
    </w:lvl>
  </w:abstractNum>
  <w:abstractNum w:abstractNumId="2" w15:restartNumberingAfterBreak="0">
    <w:nsid w:val="03CD74BD"/>
    <w:multiLevelType w:val="multilevel"/>
    <w:tmpl w:val="9F9EFA34"/>
    <w:lvl w:ilvl="0">
      <w:start w:val="6"/>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3D62ECE"/>
    <w:multiLevelType w:val="multilevel"/>
    <w:tmpl w:val="03D62ECE"/>
    <w:lvl w:ilvl="0">
      <w:start w:val="1"/>
      <w:numFmt w:val="decimal"/>
      <w:lvlText w:val="%1."/>
      <w:lvlJc w:val="left"/>
      <w:pPr>
        <w:ind w:left="260" w:hanging="411"/>
      </w:pPr>
      <w:rPr>
        <w:rFonts w:ascii="Times New Roman" w:eastAsia="Times New Roman" w:hAnsi="Times New Roman" w:cs="Times New Roman"/>
        <w:b w:val="0"/>
        <w:i w:val="0"/>
        <w:sz w:val="22"/>
        <w:szCs w:val="22"/>
      </w:rPr>
    </w:lvl>
    <w:lvl w:ilvl="1">
      <w:numFmt w:val="bullet"/>
      <w:lvlText w:val="•"/>
      <w:lvlJc w:val="left"/>
      <w:pPr>
        <w:ind w:left="916" w:hanging="411"/>
      </w:pPr>
    </w:lvl>
    <w:lvl w:ilvl="2">
      <w:numFmt w:val="bullet"/>
      <w:lvlText w:val="•"/>
      <w:lvlJc w:val="left"/>
      <w:pPr>
        <w:ind w:left="1572" w:hanging="411"/>
      </w:pPr>
    </w:lvl>
    <w:lvl w:ilvl="3">
      <w:numFmt w:val="bullet"/>
      <w:lvlText w:val="•"/>
      <w:lvlJc w:val="left"/>
      <w:pPr>
        <w:ind w:left="2228" w:hanging="410"/>
      </w:pPr>
    </w:lvl>
    <w:lvl w:ilvl="4">
      <w:numFmt w:val="bullet"/>
      <w:lvlText w:val="•"/>
      <w:lvlJc w:val="left"/>
      <w:pPr>
        <w:ind w:left="2884" w:hanging="411"/>
      </w:pPr>
    </w:lvl>
    <w:lvl w:ilvl="5">
      <w:numFmt w:val="bullet"/>
      <w:lvlText w:val="•"/>
      <w:lvlJc w:val="left"/>
      <w:pPr>
        <w:ind w:left="3540" w:hanging="411"/>
      </w:pPr>
    </w:lvl>
    <w:lvl w:ilvl="6">
      <w:numFmt w:val="bullet"/>
      <w:lvlText w:val="•"/>
      <w:lvlJc w:val="left"/>
      <w:pPr>
        <w:ind w:left="4196" w:hanging="411"/>
      </w:pPr>
    </w:lvl>
    <w:lvl w:ilvl="7">
      <w:numFmt w:val="bullet"/>
      <w:lvlText w:val="•"/>
      <w:lvlJc w:val="left"/>
      <w:pPr>
        <w:ind w:left="4852" w:hanging="411"/>
      </w:pPr>
    </w:lvl>
    <w:lvl w:ilvl="8">
      <w:numFmt w:val="bullet"/>
      <w:lvlText w:val="•"/>
      <w:lvlJc w:val="left"/>
      <w:pPr>
        <w:ind w:left="5508" w:hanging="411"/>
      </w:pPr>
    </w:lvl>
  </w:abstractNum>
  <w:abstractNum w:abstractNumId="4" w15:restartNumberingAfterBreak="0">
    <w:nsid w:val="124E6964"/>
    <w:multiLevelType w:val="multilevel"/>
    <w:tmpl w:val="BF128BA0"/>
    <w:lvl w:ilvl="0">
      <w:start w:val="1"/>
      <w:numFmt w:val="bullet"/>
      <w:lvlText w:val="-"/>
      <w:lvlJc w:val="left"/>
      <w:pPr>
        <w:ind w:left="425"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BE43FE3"/>
    <w:multiLevelType w:val="hybridMultilevel"/>
    <w:tmpl w:val="6D388E66"/>
    <w:lvl w:ilvl="0" w:tplc="5D84062A">
      <w:start w:val="1"/>
      <w:numFmt w:val="decimal"/>
      <w:lvlText w:val="%1."/>
      <w:lvlJc w:val="left"/>
      <w:pPr>
        <w:ind w:left="260" w:hanging="255"/>
      </w:pPr>
      <w:rPr>
        <w:rFonts w:ascii="Times New Roman" w:eastAsia="Times New Roman" w:hAnsi="Times New Roman" w:cs="Times New Roman"/>
        <w:b w:val="0"/>
        <w:i w:val="0"/>
        <w:sz w:val="22"/>
        <w:szCs w:val="22"/>
      </w:rPr>
    </w:lvl>
    <w:lvl w:ilvl="1" w:tplc="B13CFC0E">
      <w:start w:val="1"/>
      <w:numFmt w:val="bullet"/>
      <w:lvlText w:val="•"/>
      <w:lvlJc w:val="left"/>
      <w:pPr>
        <w:ind w:left="916" w:hanging="255"/>
      </w:pPr>
    </w:lvl>
    <w:lvl w:ilvl="2" w:tplc="43047EEA">
      <w:start w:val="1"/>
      <w:numFmt w:val="bullet"/>
      <w:lvlText w:val="•"/>
      <w:lvlJc w:val="left"/>
      <w:pPr>
        <w:ind w:left="1572" w:hanging="255"/>
      </w:pPr>
    </w:lvl>
    <w:lvl w:ilvl="3" w:tplc="6EC2AAAC">
      <w:start w:val="1"/>
      <w:numFmt w:val="bullet"/>
      <w:lvlText w:val="•"/>
      <w:lvlJc w:val="left"/>
      <w:pPr>
        <w:ind w:left="2228" w:hanging="255"/>
      </w:pPr>
    </w:lvl>
    <w:lvl w:ilvl="4" w:tplc="389E74C4">
      <w:start w:val="1"/>
      <w:numFmt w:val="bullet"/>
      <w:lvlText w:val="•"/>
      <w:lvlJc w:val="left"/>
      <w:pPr>
        <w:ind w:left="2884" w:hanging="255"/>
      </w:pPr>
    </w:lvl>
    <w:lvl w:ilvl="5" w:tplc="EB606680">
      <w:start w:val="1"/>
      <w:numFmt w:val="bullet"/>
      <w:lvlText w:val="•"/>
      <w:lvlJc w:val="left"/>
      <w:pPr>
        <w:ind w:left="3540" w:hanging="255"/>
      </w:pPr>
    </w:lvl>
    <w:lvl w:ilvl="6" w:tplc="D9FAC592">
      <w:start w:val="1"/>
      <w:numFmt w:val="bullet"/>
      <w:lvlText w:val="•"/>
      <w:lvlJc w:val="left"/>
      <w:pPr>
        <w:ind w:left="4196" w:hanging="255"/>
      </w:pPr>
    </w:lvl>
    <w:lvl w:ilvl="7" w:tplc="18FC02A8">
      <w:start w:val="1"/>
      <w:numFmt w:val="bullet"/>
      <w:lvlText w:val="•"/>
      <w:lvlJc w:val="left"/>
      <w:pPr>
        <w:ind w:left="4852" w:hanging="255"/>
      </w:pPr>
    </w:lvl>
    <w:lvl w:ilvl="8" w:tplc="1E38C306">
      <w:start w:val="1"/>
      <w:numFmt w:val="bullet"/>
      <w:lvlText w:val="•"/>
      <w:lvlJc w:val="left"/>
      <w:pPr>
        <w:ind w:left="5508" w:hanging="255"/>
      </w:pPr>
    </w:lvl>
  </w:abstractNum>
  <w:abstractNum w:abstractNumId="6" w15:restartNumberingAfterBreak="0">
    <w:nsid w:val="224E5119"/>
    <w:multiLevelType w:val="hybridMultilevel"/>
    <w:tmpl w:val="BF6E87B0"/>
    <w:lvl w:ilvl="0" w:tplc="0848F0DA">
      <w:start w:val="1"/>
      <w:numFmt w:val="decimal"/>
      <w:lvlText w:val="%1."/>
      <w:lvlJc w:val="left"/>
      <w:pPr>
        <w:ind w:left="260" w:hanging="411"/>
      </w:pPr>
      <w:rPr>
        <w:rFonts w:ascii="Times New Roman" w:eastAsia="Times New Roman" w:hAnsi="Times New Roman" w:cs="Times New Roman"/>
        <w:b w:val="0"/>
        <w:i w:val="0"/>
        <w:sz w:val="22"/>
        <w:szCs w:val="22"/>
      </w:rPr>
    </w:lvl>
    <w:lvl w:ilvl="1" w:tplc="68DC167E">
      <w:start w:val="1"/>
      <w:numFmt w:val="bullet"/>
      <w:lvlText w:val="•"/>
      <w:lvlJc w:val="left"/>
      <w:pPr>
        <w:ind w:left="916" w:hanging="411"/>
      </w:pPr>
    </w:lvl>
    <w:lvl w:ilvl="2" w:tplc="36A6E56C">
      <w:start w:val="1"/>
      <w:numFmt w:val="bullet"/>
      <w:lvlText w:val="•"/>
      <w:lvlJc w:val="left"/>
      <w:pPr>
        <w:ind w:left="1572" w:hanging="411"/>
      </w:pPr>
    </w:lvl>
    <w:lvl w:ilvl="3" w:tplc="0FEAF25A">
      <w:start w:val="1"/>
      <w:numFmt w:val="bullet"/>
      <w:lvlText w:val="•"/>
      <w:lvlJc w:val="left"/>
      <w:pPr>
        <w:ind w:left="2228" w:hanging="410"/>
      </w:pPr>
    </w:lvl>
    <w:lvl w:ilvl="4" w:tplc="259E821E">
      <w:start w:val="1"/>
      <w:numFmt w:val="bullet"/>
      <w:lvlText w:val="•"/>
      <w:lvlJc w:val="left"/>
      <w:pPr>
        <w:ind w:left="2884" w:hanging="411"/>
      </w:pPr>
    </w:lvl>
    <w:lvl w:ilvl="5" w:tplc="570AABB2">
      <w:start w:val="1"/>
      <w:numFmt w:val="bullet"/>
      <w:lvlText w:val="•"/>
      <w:lvlJc w:val="left"/>
      <w:pPr>
        <w:ind w:left="3540" w:hanging="411"/>
      </w:pPr>
    </w:lvl>
    <w:lvl w:ilvl="6" w:tplc="5712B7D4">
      <w:start w:val="1"/>
      <w:numFmt w:val="bullet"/>
      <w:lvlText w:val="•"/>
      <w:lvlJc w:val="left"/>
      <w:pPr>
        <w:ind w:left="4196" w:hanging="411"/>
      </w:pPr>
    </w:lvl>
    <w:lvl w:ilvl="7" w:tplc="F64C70F8">
      <w:start w:val="1"/>
      <w:numFmt w:val="bullet"/>
      <w:lvlText w:val="•"/>
      <w:lvlJc w:val="left"/>
      <w:pPr>
        <w:ind w:left="4852" w:hanging="411"/>
      </w:pPr>
    </w:lvl>
    <w:lvl w:ilvl="8" w:tplc="3E9A0198">
      <w:start w:val="1"/>
      <w:numFmt w:val="bullet"/>
      <w:lvlText w:val="•"/>
      <w:lvlJc w:val="left"/>
      <w:pPr>
        <w:ind w:left="5508" w:hanging="411"/>
      </w:pPr>
    </w:lvl>
  </w:abstractNum>
  <w:abstractNum w:abstractNumId="7" w15:restartNumberingAfterBreak="0">
    <w:nsid w:val="26943D3C"/>
    <w:multiLevelType w:val="multilevel"/>
    <w:tmpl w:val="DD9080E8"/>
    <w:lvl w:ilvl="0">
      <w:start w:val="5"/>
      <w:numFmt w:val="decimal"/>
      <w:lvlText w:val="%1."/>
      <w:lvlJc w:val="left"/>
      <w:pPr>
        <w:ind w:left="540" w:hanging="540"/>
      </w:pPr>
    </w:lvl>
    <w:lvl w:ilvl="1">
      <w:start w:val="2"/>
      <w:numFmt w:val="decimal"/>
      <w:lvlText w:val="%1.%2."/>
      <w:lvlJc w:val="left"/>
      <w:pPr>
        <w:ind w:left="720" w:hanging="540"/>
      </w:pPr>
    </w:lvl>
    <w:lvl w:ilvl="2">
      <w:start w:val="1"/>
      <w:numFmt w:val="decimal"/>
      <w:lvlText w:val="%3)"/>
      <w:lvlJc w:val="left"/>
      <w:pPr>
        <w:ind w:left="1080" w:hanging="720"/>
      </w:pPr>
      <w:rPr>
        <w:rFonts w:ascii="Times New Roman" w:eastAsia="Times New Roman" w:hAnsi="Times New Roman" w:cs="Times New Roman"/>
      </w:rPr>
    </w:lvl>
    <w:lvl w:ilvl="3">
      <w:start w:val="1"/>
      <w:numFmt w:val="decimal"/>
      <w:lvlText w:val="%1.%2.%3.%4."/>
      <w:lvlJc w:val="left"/>
      <w:pPr>
        <w:ind w:left="1260" w:hanging="720"/>
      </w:pPr>
    </w:lvl>
    <w:lvl w:ilvl="4">
      <w:start w:val="1"/>
      <w:numFmt w:val="decimal"/>
      <w:lvlText w:val="%1.%2.%3.%4.%5."/>
      <w:lvlJc w:val="left"/>
      <w:pPr>
        <w:ind w:left="1800" w:hanging="1080"/>
      </w:pPr>
    </w:lvl>
    <w:lvl w:ilvl="5">
      <w:start w:val="1"/>
      <w:numFmt w:val="decimal"/>
      <w:lvlText w:val="%1.%2.%3.%4.%5.%6."/>
      <w:lvlJc w:val="left"/>
      <w:pPr>
        <w:ind w:left="1980" w:hanging="1080"/>
      </w:pPr>
    </w:lvl>
    <w:lvl w:ilvl="6">
      <w:start w:val="1"/>
      <w:numFmt w:val="decimal"/>
      <w:lvlText w:val="%1.%2.%3.%4.%5.%6.%7."/>
      <w:lvlJc w:val="left"/>
      <w:pPr>
        <w:ind w:left="2520" w:hanging="1440"/>
      </w:pPr>
    </w:lvl>
    <w:lvl w:ilvl="7">
      <w:start w:val="1"/>
      <w:numFmt w:val="decimal"/>
      <w:lvlText w:val="%1.%2.%3.%4.%5.%6.%7.%8."/>
      <w:lvlJc w:val="left"/>
      <w:pPr>
        <w:ind w:left="2700" w:hanging="1440"/>
      </w:pPr>
    </w:lvl>
    <w:lvl w:ilvl="8">
      <w:start w:val="1"/>
      <w:numFmt w:val="decimal"/>
      <w:lvlText w:val="%1.%2.%3.%4.%5.%6.%7.%8.%9."/>
      <w:lvlJc w:val="left"/>
      <w:pPr>
        <w:ind w:left="3240" w:hanging="1800"/>
      </w:pPr>
    </w:lvl>
  </w:abstractNum>
  <w:abstractNum w:abstractNumId="8" w15:restartNumberingAfterBreak="0">
    <w:nsid w:val="26DC0456"/>
    <w:multiLevelType w:val="hybridMultilevel"/>
    <w:tmpl w:val="09A2C926"/>
    <w:lvl w:ilvl="0" w:tplc="459A7F8E">
      <w:start w:val="1"/>
      <w:numFmt w:val="bullet"/>
      <w:lvlText w:val="•"/>
      <w:lvlJc w:val="left"/>
      <w:pPr>
        <w:ind w:left="258" w:hanging="131"/>
      </w:pPr>
      <w:rPr>
        <w:rFonts w:ascii="Times New Roman" w:eastAsia="Times New Roman" w:hAnsi="Times New Roman" w:cs="Times New Roman"/>
        <w:b w:val="0"/>
        <w:i w:val="0"/>
        <w:sz w:val="22"/>
        <w:szCs w:val="22"/>
      </w:rPr>
    </w:lvl>
    <w:lvl w:ilvl="1" w:tplc="D5C0B0B2">
      <w:start w:val="1"/>
      <w:numFmt w:val="bullet"/>
      <w:lvlText w:val="•"/>
      <w:lvlJc w:val="left"/>
      <w:pPr>
        <w:ind w:left="916" w:hanging="131"/>
      </w:pPr>
    </w:lvl>
    <w:lvl w:ilvl="2" w:tplc="50B21158">
      <w:start w:val="1"/>
      <w:numFmt w:val="bullet"/>
      <w:lvlText w:val="•"/>
      <w:lvlJc w:val="left"/>
      <w:pPr>
        <w:ind w:left="1572" w:hanging="131"/>
      </w:pPr>
    </w:lvl>
    <w:lvl w:ilvl="3" w:tplc="9B3CD042">
      <w:start w:val="1"/>
      <w:numFmt w:val="bullet"/>
      <w:lvlText w:val="•"/>
      <w:lvlJc w:val="left"/>
      <w:pPr>
        <w:ind w:left="2228" w:hanging="131"/>
      </w:pPr>
    </w:lvl>
    <w:lvl w:ilvl="4" w:tplc="19E482BC">
      <w:start w:val="1"/>
      <w:numFmt w:val="bullet"/>
      <w:lvlText w:val="•"/>
      <w:lvlJc w:val="left"/>
      <w:pPr>
        <w:ind w:left="2884" w:hanging="131"/>
      </w:pPr>
    </w:lvl>
    <w:lvl w:ilvl="5" w:tplc="DFE2A250">
      <w:start w:val="1"/>
      <w:numFmt w:val="bullet"/>
      <w:lvlText w:val="•"/>
      <w:lvlJc w:val="left"/>
      <w:pPr>
        <w:ind w:left="3540" w:hanging="131"/>
      </w:pPr>
    </w:lvl>
    <w:lvl w:ilvl="6" w:tplc="60786192">
      <w:start w:val="1"/>
      <w:numFmt w:val="bullet"/>
      <w:lvlText w:val="•"/>
      <w:lvlJc w:val="left"/>
      <w:pPr>
        <w:ind w:left="4196" w:hanging="131"/>
      </w:pPr>
    </w:lvl>
    <w:lvl w:ilvl="7" w:tplc="A2FE8AD8">
      <w:start w:val="1"/>
      <w:numFmt w:val="bullet"/>
      <w:lvlText w:val="•"/>
      <w:lvlJc w:val="left"/>
      <w:pPr>
        <w:ind w:left="4852" w:hanging="131"/>
      </w:pPr>
    </w:lvl>
    <w:lvl w:ilvl="8" w:tplc="030EAB76">
      <w:start w:val="1"/>
      <w:numFmt w:val="bullet"/>
      <w:lvlText w:val="•"/>
      <w:lvlJc w:val="left"/>
      <w:pPr>
        <w:ind w:left="5508" w:hanging="131"/>
      </w:pPr>
    </w:lvl>
  </w:abstractNum>
  <w:abstractNum w:abstractNumId="9" w15:restartNumberingAfterBreak="0">
    <w:nsid w:val="2745456F"/>
    <w:multiLevelType w:val="multilevel"/>
    <w:tmpl w:val="156E8CE8"/>
    <w:lvl w:ilvl="0">
      <w:start w:val="1"/>
      <w:numFmt w:val="decimal"/>
      <w:lvlText w:val="10.%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0" w15:restartNumberingAfterBreak="0">
    <w:nsid w:val="27D55C24"/>
    <w:multiLevelType w:val="multilevel"/>
    <w:tmpl w:val="4AD09A34"/>
    <w:lvl w:ilvl="0">
      <w:start w:val="1"/>
      <w:numFmt w:val="decimal"/>
      <w:lvlText w:val="%1."/>
      <w:lvlJc w:val="left"/>
      <w:pPr>
        <w:ind w:left="425"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284C26BF"/>
    <w:multiLevelType w:val="hybridMultilevel"/>
    <w:tmpl w:val="4F1C38FC"/>
    <w:lvl w:ilvl="0" w:tplc="8E4EF26E">
      <w:start w:val="1"/>
      <w:numFmt w:val="decimal"/>
      <w:lvlText w:val="%1."/>
      <w:lvlJc w:val="left"/>
      <w:pPr>
        <w:ind w:left="259" w:hanging="223"/>
      </w:pPr>
      <w:rPr>
        <w:rFonts w:ascii="Times New Roman" w:eastAsia="Times New Roman" w:hAnsi="Times New Roman" w:cs="Times New Roman"/>
        <w:b w:val="0"/>
        <w:i w:val="0"/>
        <w:sz w:val="22"/>
        <w:szCs w:val="22"/>
      </w:rPr>
    </w:lvl>
    <w:lvl w:ilvl="1" w:tplc="F8906E64">
      <w:start w:val="1"/>
      <w:numFmt w:val="bullet"/>
      <w:lvlText w:val="•"/>
      <w:lvlJc w:val="left"/>
      <w:pPr>
        <w:ind w:left="916" w:hanging="223"/>
      </w:pPr>
    </w:lvl>
    <w:lvl w:ilvl="2" w:tplc="8C8A1C86">
      <w:start w:val="1"/>
      <w:numFmt w:val="bullet"/>
      <w:lvlText w:val="•"/>
      <w:lvlJc w:val="left"/>
      <w:pPr>
        <w:ind w:left="1572" w:hanging="223"/>
      </w:pPr>
    </w:lvl>
    <w:lvl w:ilvl="3" w:tplc="A75274C8">
      <w:start w:val="1"/>
      <w:numFmt w:val="bullet"/>
      <w:lvlText w:val="•"/>
      <w:lvlJc w:val="left"/>
      <w:pPr>
        <w:ind w:left="2228" w:hanging="223"/>
      </w:pPr>
    </w:lvl>
    <w:lvl w:ilvl="4" w:tplc="A6803070">
      <w:start w:val="1"/>
      <w:numFmt w:val="bullet"/>
      <w:lvlText w:val="•"/>
      <w:lvlJc w:val="left"/>
      <w:pPr>
        <w:ind w:left="2884" w:hanging="223"/>
      </w:pPr>
    </w:lvl>
    <w:lvl w:ilvl="5" w:tplc="88BE411E">
      <w:start w:val="1"/>
      <w:numFmt w:val="bullet"/>
      <w:lvlText w:val="•"/>
      <w:lvlJc w:val="left"/>
      <w:pPr>
        <w:ind w:left="3540" w:hanging="223"/>
      </w:pPr>
    </w:lvl>
    <w:lvl w:ilvl="6" w:tplc="AB1E3486">
      <w:start w:val="1"/>
      <w:numFmt w:val="bullet"/>
      <w:lvlText w:val="•"/>
      <w:lvlJc w:val="left"/>
      <w:pPr>
        <w:ind w:left="4196" w:hanging="223"/>
      </w:pPr>
    </w:lvl>
    <w:lvl w:ilvl="7" w:tplc="7C7C15E2">
      <w:start w:val="1"/>
      <w:numFmt w:val="bullet"/>
      <w:lvlText w:val="•"/>
      <w:lvlJc w:val="left"/>
      <w:pPr>
        <w:ind w:left="4852" w:hanging="223"/>
      </w:pPr>
    </w:lvl>
    <w:lvl w:ilvl="8" w:tplc="C4B6F4FE">
      <w:start w:val="1"/>
      <w:numFmt w:val="bullet"/>
      <w:lvlText w:val="•"/>
      <w:lvlJc w:val="left"/>
      <w:pPr>
        <w:ind w:left="5508" w:hanging="223"/>
      </w:pPr>
    </w:lvl>
  </w:abstractNum>
  <w:abstractNum w:abstractNumId="12" w15:restartNumberingAfterBreak="0">
    <w:nsid w:val="28FF6C88"/>
    <w:multiLevelType w:val="multilevel"/>
    <w:tmpl w:val="FBB4AE38"/>
    <w:lvl w:ilvl="0">
      <w:start w:val="2"/>
      <w:numFmt w:val="decimal"/>
      <w:lvlText w:val="%1)"/>
      <w:lvlJc w:val="left"/>
      <w:pPr>
        <w:ind w:left="0" w:firstLine="0"/>
      </w:pPr>
      <w:rPr>
        <w:rFonts w:ascii="Times New Roman" w:eastAsia="Times New Roman" w:hAnsi="Times New Roman" w:cs="Times New Roman"/>
        <w:b/>
        <w:i w:val="0"/>
        <w:smallCaps w:val="0"/>
        <w:strike w:val="0"/>
        <w:color w:val="191919"/>
        <w:sz w:val="20"/>
        <w:szCs w:val="20"/>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3" w15:restartNumberingAfterBreak="0">
    <w:nsid w:val="2D9745E3"/>
    <w:multiLevelType w:val="hybridMultilevel"/>
    <w:tmpl w:val="963884B0"/>
    <w:lvl w:ilvl="0" w:tplc="FB521A3E">
      <w:start w:val="1"/>
      <w:numFmt w:val="bullet"/>
      <w:lvlText w:val="-"/>
      <w:lvlJc w:val="left"/>
      <w:pPr>
        <w:ind w:left="148" w:hanging="126"/>
      </w:pPr>
      <w:rPr>
        <w:rFonts w:ascii="Times New Roman" w:eastAsia="Times New Roman" w:hAnsi="Times New Roman" w:cs="Times New Roman"/>
        <w:b w:val="0"/>
        <w:i w:val="0"/>
        <w:sz w:val="22"/>
        <w:szCs w:val="22"/>
      </w:rPr>
    </w:lvl>
    <w:lvl w:ilvl="1" w:tplc="36F6F85E">
      <w:start w:val="1"/>
      <w:numFmt w:val="bullet"/>
      <w:lvlText w:val="•"/>
      <w:lvlJc w:val="left"/>
      <w:pPr>
        <w:ind w:left="807" w:hanging="127"/>
      </w:pPr>
    </w:lvl>
    <w:lvl w:ilvl="2" w:tplc="AFF4C366">
      <w:start w:val="1"/>
      <w:numFmt w:val="bullet"/>
      <w:lvlText w:val="•"/>
      <w:lvlJc w:val="left"/>
      <w:pPr>
        <w:ind w:left="1475" w:hanging="127"/>
      </w:pPr>
    </w:lvl>
    <w:lvl w:ilvl="3" w:tplc="BD144C98">
      <w:start w:val="1"/>
      <w:numFmt w:val="bullet"/>
      <w:lvlText w:val="•"/>
      <w:lvlJc w:val="left"/>
      <w:pPr>
        <w:ind w:left="2142" w:hanging="127"/>
      </w:pPr>
    </w:lvl>
    <w:lvl w:ilvl="4" w:tplc="E5B84C82">
      <w:start w:val="1"/>
      <w:numFmt w:val="bullet"/>
      <w:lvlText w:val="•"/>
      <w:lvlJc w:val="left"/>
      <w:pPr>
        <w:ind w:left="2810" w:hanging="127"/>
      </w:pPr>
    </w:lvl>
    <w:lvl w:ilvl="5" w:tplc="A36C0482">
      <w:start w:val="1"/>
      <w:numFmt w:val="bullet"/>
      <w:lvlText w:val="•"/>
      <w:lvlJc w:val="left"/>
      <w:pPr>
        <w:ind w:left="3477" w:hanging="127"/>
      </w:pPr>
    </w:lvl>
    <w:lvl w:ilvl="6" w:tplc="3C6C6E76">
      <w:start w:val="1"/>
      <w:numFmt w:val="bullet"/>
      <w:lvlText w:val="•"/>
      <w:lvlJc w:val="left"/>
      <w:pPr>
        <w:ind w:left="4145" w:hanging="127"/>
      </w:pPr>
    </w:lvl>
    <w:lvl w:ilvl="7" w:tplc="FD264D4A">
      <w:start w:val="1"/>
      <w:numFmt w:val="bullet"/>
      <w:lvlText w:val="•"/>
      <w:lvlJc w:val="left"/>
      <w:pPr>
        <w:ind w:left="4812" w:hanging="127"/>
      </w:pPr>
    </w:lvl>
    <w:lvl w:ilvl="8" w:tplc="A2D40B0E">
      <w:start w:val="1"/>
      <w:numFmt w:val="bullet"/>
      <w:lvlText w:val="•"/>
      <w:lvlJc w:val="left"/>
      <w:pPr>
        <w:ind w:left="5480" w:hanging="127"/>
      </w:pPr>
    </w:lvl>
  </w:abstractNum>
  <w:abstractNum w:abstractNumId="14" w15:restartNumberingAfterBreak="0">
    <w:nsid w:val="2F7434F3"/>
    <w:multiLevelType w:val="multilevel"/>
    <w:tmpl w:val="05AE650A"/>
    <w:lvl w:ilvl="0">
      <w:start w:val="1"/>
      <w:numFmt w:val="decimal"/>
      <w:lvlText w:val="%1."/>
      <w:lvlJc w:val="left"/>
      <w:pPr>
        <w:ind w:left="720" w:hanging="360"/>
      </w:pPr>
      <w:rPr>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36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0F9015D"/>
    <w:multiLevelType w:val="multilevel"/>
    <w:tmpl w:val="10A04F52"/>
    <w:lvl w:ilvl="0">
      <w:start w:val="1"/>
      <w:numFmt w:val="bullet"/>
      <w:lvlText w:val="-"/>
      <w:lvlJc w:val="left"/>
      <w:pPr>
        <w:ind w:left="0" w:firstLine="0"/>
      </w:pPr>
      <w:rPr>
        <w:rFonts w:ascii="Times New Roman" w:eastAsia="Times New Roman" w:hAnsi="Times New Roman" w:cs="Times New Roman"/>
        <w:b w:val="0"/>
        <w:i w:val="0"/>
        <w:smallCaps w:val="0"/>
        <w:strike w:val="0"/>
        <w:color w:val="191919"/>
        <w:sz w:val="20"/>
        <w:szCs w:val="20"/>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6" w15:restartNumberingAfterBreak="0">
    <w:nsid w:val="3493169C"/>
    <w:multiLevelType w:val="multilevel"/>
    <w:tmpl w:val="10B8AB2C"/>
    <w:lvl w:ilvl="0">
      <w:start w:val="1"/>
      <w:numFmt w:val="decimal"/>
      <w:lvlText w:val="1.%1"/>
      <w:lvlJc w:val="left"/>
      <w:pPr>
        <w:ind w:left="0" w:firstLine="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1">
      <w:start w:val="1"/>
      <w:numFmt w:val="decimal"/>
      <w:lvlText w:val="%1.%2"/>
      <w:lvlJc w:val="left"/>
      <w:pPr>
        <w:ind w:left="0" w:firstLine="0"/>
      </w:pPr>
      <w:rPr>
        <w:rFonts w:ascii="Times New Roman" w:eastAsia="Times New Roman" w:hAnsi="Times New Roman" w:cs="Times New Roman"/>
        <w:b w:val="0"/>
        <w:i w:val="0"/>
        <w:smallCaps w:val="0"/>
        <w:strike w:val="0"/>
        <w:color w:val="000000"/>
        <w:sz w:val="28"/>
        <w:szCs w:val="28"/>
        <w:u w:val="none"/>
        <w:shd w:val="clear" w:color="auto" w:fill="auto"/>
        <w:vertAlign w:val="baseline"/>
      </w:rPr>
    </w:lvl>
    <w:lvl w:ilvl="2">
      <w:start w:val="1"/>
      <w:numFmt w:val="decimal"/>
      <w:lvlText w:val="%1.%2.%3"/>
      <w:lvlJc w:val="left"/>
      <w:pPr>
        <w:ind w:left="0" w:firstLine="0"/>
      </w:pPr>
      <w:rPr>
        <w:rFonts w:ascii="Times New Roman" w:eastAsia="Times New Roman" w:hAnsi="Times New Roman" w:cs="Times New Roman"/>
        <w:b w:val="0"/>
        <w:i w:val="0"/>
        <w:smallCaps w:val="0"/>
        <w:strike w:val="0"/>
        <w:color w:val="000000"/>
        <w:sz w:val="28"/>
        <w:szCs w:val="28"/>
        <w:u w:val="none"/>
        <w:shd w:val="clear" w:color="auto" w:fill="auto"/>
        <w:vertAlign w:val="baseline"/>
      </w:r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7" w15:restartNumberingAfterBreak="0">
    <w:nsid w:val="39FB04FE"/>
    <w:multiLevelType w:val="hybridMultilevel"/>
    <w:tmpl w:val="7FBA7E9A"/>
    <w:lvl w:ilvl="0" w:tplc="631C8E16">
      <w:start w:val="1"/>
      <w:numFmt w:val="decimal"/>
      <w:lvlText w:val="%1."/>
      <w:lvlJc w:val="left"/>
      <w:pPr>
        <w:ind w:left="260" w:hanging="263"/>
      </w:pPr>
      <w:rPr>
        <w:rFonts w:ascii="Times New Roman" w:eastAsia="Times New Roman" w:hAnsi="Times New Roman" w:cs="Times New Roman"/>
        <w:b w:val="0"/>
        <w:i w:val="0"/>
        <w:sz w:val="22"/>
        <w:szCs w:val="22"/>
      </w:rPr>
    </w:lvl>
    <w:lvl w:ilvl="1" w:tplc="4A282F64">
      <w:start w:val="1"/>
      <w:numFmt w:val="bullet"/>
      <w:lvlText w:val="•"/>
      <w:lvlJc w:val="left"/>
      <w:pPr>
        <w:ind w:left="916" w:hanging="263"/>
      </w:pPr>
    </w:lvl>
    <w:lvl w:ilvl="2" w:tplc="6C02FD68">
      <w:start w:val="1"/>
      <w:numFmt w:val="bullet"/>
      <w:lvlText w:val="•"/>
      <w:lvlJc w:val="left"/>
      <w:pPr>
        <w:ind w:left="1572" w:hanging="263"/>
      </w:pPr>
    </w:lvl>
    <w:lvl w:ilvl="3" w:tplc="30CA401A">
      <w:start w:val="1"/>
      <w:numFmt w:val="bullet"/>
      <w:lvlText w:val="•"/>
      <w:lvlJc w:val="left"/>
      <w:pPr>
        <w:ind w:left="2228" w:hanging="263"/>
      </w:pPr>
    </w:lvl>
    <w:lvl w:ilvl="4" w:tplc="85ACB9BE">
      <w:start w:val="1"/>
      <w:numFmt w:val="bullet"/>
      <w:lvlText w:val="•"/>
      <w:lvlJc w:val="left"/>
      <w:pPr>
        <w:ind w:left="2884" w:hanging="263"/>
      </w:pPr>
    </w:lvl>
    <w:lvl w:ilvl="5" w:tplc="431A9C84">
      <w:start w:val="1"/>
      <w:numFmt w:val="bullet"/>
      <w:lvlText w:val="•"/>
      <w:lvlJc w:val="left"/>
      <w:pPr>
        <w:ind w:left="3540" w:hanging="263"/>
      </w:pPr>
    </w:lvl>
    <w:lvl w:ilvl="6" w:tplc="FFDE74DC">
      <w:start w:val="1"/>
      <w:numFmt w:val="bullet"/>
      <w:lvlText w:val="•"/>
      <w:lvlJc w:val="left"/>
      <w:pPr>
        <w:ind w:left="4196" w:hanging="263"/>
      </w:pPr>
    </w:lvl>
    <w:lvl w:ilvl="7" w:tplc="C0ECC87C">
      <w:start w:val="1"/>
      <w:numFmt w:val="bullet"/>
      <w:lvlText w:val="•"/>
      <w:lvlJc w:val="left"/>
      <w:pPr>
        <w:ind w:left="4852" w:hanging="263"/>
      </w:pPr>
    </w:lvl>
    <w:lvl w:ilvl="8" w:tplc="D1E835A4">
      <w:start w:val="1"/>
      <w:numFmt w:val="bullet"/>
      <w:lvlText w:val="•"/>
      <w:lvlJc w:val="left"/>
      <w:pPr>
        <w:ind w:left="5508" w:hanging="263"/>
      </w:pPr>
    </w:lvl>
  </w:abstractNum>
  <w:abstractNum w:abstractNumId="18" w15:restartNumberingAfterBreak="0">
    <w:nsid w:val="3CA43206"/>
    <w:multiLevelType w:val="hybridMultilevel"/>
    <w:tmpl w:val="8C60C652"/>
    <w:lvl w:ilvl="0" w:tplc="D2B6155C">
      <w:start w:val="1"/>
      <w:numFmt w:val="bullet"/>
      <w:lvlText w:val="-"/>
      <w:lvlJc w:val="left"/>
      <w:pPr>
        <w:ind w:left="258" w:hanging="127"/>
      </w:pPr>
      <w:rPr>
        <w:rFonts w:ascii="Times New Roman" w:eastAsia="Times New Roman" w:hAnsi="Times New Roman" w:cs="Times New Roman"/>
        <w:b w:val="0"/>
        <w:i w:val="0"/>
        <w:sz w:val="22"/>
        <w:szCs w:val="22"/>
      </w:rPr>
    </w:lvl>
    <w:lvl w:ilvl="1" w:tplc="B2C6F51A">
      <w:start w:val="1"/>
      <w:numFmt w:val="bullet"/>
      <w:lvlText w:val="•"/>
      <w:lvlJc w:val="left"/>
      <w:pPr>
        <w:ind w:left="916" w:hanging="127"/>
      </w:pPr>
    </w:lvl>
    <w:lvl w:ilvl="2" w:tplc="8BB66A8A">
      <w:start w:val="1"/>
      <w:numFmt w:val="bullet"/>
      <w:lvlText w:val="•"/>
      <w:lvlJc w:val="left"/>
      <w:pPr>
        <w:ind w:left="1572" w:hanging="127"/>
      </w:pPr>
    </w:lvl>
    <w:lvl w:ilvl="3" w:tplc="A350DFA6">
      <w:start w:val="1"/>
      <w:numFmt w:val="bullet"/>
      <w:lvlText w:val="•"/>
      <w:lvlJc w:val="left"/>
      <w:pPr>
        <w:ind w:left="2228" w:hanging="127"/>
      </w:pPr>
    </w:lvl>
    <w:lvl w:ilvl="4" w:tplc="A0B24048">
      <w:start w:val="1"/>
      <w:numFmt w:val="bullet"/>
      <w:lvlText w:val="•"/>
      <w:lvlJc w:val="left"/>
      <w:pPr>
        <w:ind w:left="2884" w:hanging="127"/>
      </w:pPr>
    </w:lvl>
    <w:lvl w:ilvl="5" w:tplc="69ECEDA4">
      <w:start w:val="1"/>
      <w:numFmt w:val="bullet"/>
      <w:lvlText w:val="•"/>
      <w:lvlJc w:val="left"/>
      <w:pPr>
        <w:ind w:left="3540" w:hanging="127"/>
      </w:pPr>
    </w:lvl>
    <w:lvl w:ilvl="6" w:tplc="6E10C986">
      <w:start w:val="1"/>
      <w:numFmt w:val="bullet"/>
      <w:lvlText w:val="•"/>
      <w:lvlJc w:val="left"/>
      <w:pPr>
        <w:ind w:left="4196" w:hanging="126"/>
      </w:pPr>
    </w:lvl>
    <w:lvl w:ilvl="7" w:tplc="D65E532C">
      <w:start w:val="1"/>
      <w:numFmt w:val="bullet"/>
      <w:lvlText w:val="•"/>
      <w:lvlJc w:val="left"/>
      <w:pPr>
        <w:ind w:left="4852" w:hanging="127"/>
      </w:pPr>
    </w:lvl>
    <w:lvl w:ilvl="8" w:tplc="384C113C">
      <w:start w:val="1"/>
      <w:numFmt w:val="bullet"/>
      <w:lvlText w:val="•"/>
      <w:lvlJc w:val="left"/>
      <w:pPr>
        <w:ind w:left="5508" w:hanging="127"/>
      </w:pPr>
    </w:lvl>
  </w:abstractNum>
  <w:abstractNum w:abstractNumId="19" w15:restartNumberingAfterBreak="0">
    <w:nsid w:val="3DD55B56"/>
    <w:multiLevelType w:val="hybridMultilevel"/>
    <w:tmpl w:val="8A6E2D02"/>
    <w:lvl w:ilvl="0" w:tplc="3320E432">
      <w:start w:val="1"/>
      <w:numFmt w:val="bullet"/>
      <w:lvlText w:val="-"/>
      <w:lvlJc w:val="left"/>
      <w:pPr>
        <w:ind w:left="258" w:hanging="183"/>
      </w:pPr>
      <w:rPr>
        <w:rFonts w:ascii="Times New Roman" w:eastAsia="Times New Roman" w:hAnsi="Times New Roman" w:cs="Times New Roman"/>
        <w:b w:val="0"/>
        <w:i w:val="0"/>
        <w:sz w:val="22"/>
        <w:szCs w:val="22"/>
      </w:rPr>
    </w:lvl>
    <w:lvl w:ilvl="1" w:tplc="CDF6CD0C">
      <w:start w:val="1"/>
      <w:numFmt w:val="bullet"/>
      <w:lvlText w:val="•"/>
      <w:lvlJc w:val="left"/>
      <w:pPr>
        <w:ind w:left="916" w:hanging="183"/>
      </w:pPr>
    </w:lvl>
    <w:lvl w:ilvl="2" w:tplc="C2DE6264">
      <w:start w:val="1"/>
      <w:numFmt w:val="bullet"/>
      <w:lvlText w:val="•"/>
      <w:lvlJc w:val="left"/>
      <w:pPr>
        <w:ind w:left="1572" w:hanging="183"/>
      </w:pPr>
    </w:lvl>
    <w:lvl w:ilvl="3" w:tplc="00283AD8">
      <w:start w:val="1"/>
      <w:numFmt w:val="bullet"/>
      <w:lvlText w:val="•"/>
      <w:lvlJc w:val="left"/>
      <w:pPr>
        <w:ind w:left="2228" w:hanging="183"/>
      </w:pPr>
    </w:lvl>
    <w:lvl w:ilvl="4" w:tplc="CF768D16">
      <w:start w:val="1"/>
      <w:numFmt w:val="bullet"/>
      <w:lvlText w:val="•"/>
      <w:lvlJc w:val="left"/>
      <w:pPr>
        <w:ind w:left="2884" w:hanging="183"/>
      </w:pPr>
    </w:lvl>
    <w:lvl w:ilvl="5" w:tplc="F83A8C76">
      <w:start w:val="1"/>
      <w:numFmt w:val="bullet"/>
      <w:lvlText w:val="•"/>
      <w:lvlJc w:val="left"/>
      <w:pPr>
        <w:ind w:left="3540" w:hanging="183"/>
      </w:pPr>
    </w:lvl>
    <w:lvl w:ilvl="6" w:tplc="18E4533A">
      <w:start w:val="1"/>
      <w:numFmt w:val="bullet"/>
      <w:lvlText w:val="•"/>
      <w:lvlJc w:val="left"/>
      <w:pPr>
        <w:ind w:left="4196" w:hanging="183"/>
      </w:pPr>
    </w:lvl>
    <w:lvl w:ilvl="7" w:tplc="6A3C05AA">
      <w:start w:val="1"/>
      <w:numFmt w:val="bullet"/>
      <w:lvlText w:val="•"/>
      <w:lvlJc w:val="left"/>
      <w:pPr>
        <w:ind w:left="4852" w:hanging="183"/>
      </w:pPr>
    </w:lvl>
    <w:lvl w:ilvl="8" w:tplc="B5C2870E">
      <w:start w:val="1"/>
      <w:numFmt w:val="bullet"/>
      <w:lvlText w:val="•"/>
      <w:lvlJc w:val="left"/>
      <w:pPr>
        <w:ind w:left="5508" w:hanging="183"/>
      </w:pPr>
    </w:lvl>
  </w:abstractNum>
  <w:abstractNum w:abstractNumId="20" w15:restartNumberingAfterBreak="0">
    <w:nsid w:val="40677F5C"/>
    <w:multiLevelType w:val="hybridMultilevel"/>
    <w:tmpl w:val="703E82E6"/>
    <w:lvl w:ilvl="0" w:tplc="31D06746">
      <w:start w:val="1"/>
      <w:numFmt w:val="bullet"/>
      <w:lvlText w:val="-"/>
      <w:lvlJc w:val="left"/>
      <w:pPr>
        <w:ind w:left="258" w:hanging="329"/>
      </w:pPr>
      <w:rPr>
        <w:rFonts w:ascii="Times New Roman" w:eastAsia="Times New Roman" w:hAnsi="Times New Roman" w:cs="Times New Roman"/>
        <w:b w:val="0"/>
        <w:i w:val="0"/>
        <w:sz w:val="22"/>
        <w:szCs w:val="22"/>
      </w:rPr>
    </w:lvl>
    <w:lvl w:ilvl="1" w:tplc="705E5910">
      <w:start w:val="1"/>
      <w:numFmt w:val="bullet"/>
      <w:lvlText w:val="•"/>
      <w:lvlJc w:val="left"/>
      <w:pPr>
        <w:ind w:left="916" w:hanging="329"/>
      </w:pPr>
    </w:lvl>
    <w:lvl w:ilvl="2" w:tplc="0BB0DCDA">
      <w:start w:val="1"/>
      <w:numFmt w:val="bullet"/>
      <w:lvlText w:val="•"/>
      <w:lvlJc w:val="left"/>
      <w:pPr>
        <w:ind w:left="1572" w:hanging="329"/>
      </w:pPr>
    </w:lvl>
    <w:lvl w:ilvl="3" w:tplc="37A87A9C">
      <w:start w:val="1"/>
      <w:numFmt w:val="bullet"/>
      <w:lvlText w:val="•"/>
      <w:lvlJc w:val="left"/>
      <w:pPr>
        <w:ind w:left="2228" w:hanging="329"/>
      </w:pPr>
    </w:lvl>
    <w:lvl w:ilvl="4" w:tplc="53FC6962">
      <w:start w:val="1"/>
      <w:numFmt w:val="bullet"/>
      <w:lvlText w:val="•"/>
      <w:lvlJc w:val="left"/>
      <w:pPr>
        <w:ind w:left="2884" w:hanging="329"/>
      </w:pPr>
    </w:lvl>
    <w:lvl w:ilvl="5" w:tplc="459CF61E">
      <w:start w:val="1"/>
      <w:numFmt w:val="bullet"/>
      <w:lvlText w:val="•"/>
      <w:lvlJc w:val="left"/>
      <w:pPr>
        <w:ind w:left="3540" w:hanging="329"/>
      </w:pPr>
    </w:lvl>
    <w:lvl w:ilvl="6" w:tplc="70A6FE06">
      <w:start w:val="1"/>
      <w:numFmt w:val="bullet"/>
      <w:lvlText w:val="•"/>
      <w:lvlJc w:val="left"/>
      <w:pPr>
        <w:ind w:left="4196" w:hanging="328"/>
      </w:pPr>
    </w:lvl>
    <w:lvl w:ilvl="7" w:tplc="FA461226">
      <w:start w:val="1"/>
      <w:numFmt w:val="bullet"/>
      <w:lvlText w:val="•"/>
      <w:lvlJc w:val="left"/>
      <w:pPr>
        <w:ind w:left="4852" w:hanging="329"/>
      </w:pPr>
    </w:lvl>
    <w:lvl w:ilvl="8" w:tplc="B20E6AC0">
      <w:start w:val="1"/>
      <w:numFmt w:val="bullet"/>
      <w:lvlText w:val="•"/>
      <w:lvlJc w:val="left"/>
      <w:pPr>
        <w:ind w:left="5508" w:hanging="329"/>
      </w:pPr>
    </w:lvl>
  </w:abstractNum>
  <w:abstractNum w:abstractNumId="21" w15:restartNumberingAfterBreak="0">
    <w:nsid w:val="41163011"/>
    <w:multiLevelType w:val="multilevel"/>
    <w:tmpl w:val="4E9C3854"/>
    <w:lvl w:ilvl="0">
      <w:start w:val="1"/>
      <w:numFmt w:val="decimal"/>
      <w:lvlText w:val="5.%1"/>
      <w:lvlJc w:val="left"/>
      <w:pPr>
        <w:ind w:left="0" w:firstLine="0"/>
      </w:pPr>
      <w:rPr>
        <w:rFonts w:ascii="Times New Roman" w:eastAsia="Times New Roman" w:hAnsi="Times New Roman" w:cs="Times New Roman"/>
        <w:b/>
        <w:i w:val="0"/>
        <w:smallCaps w:val="0"/>
        <w:strike w:val="0"/>
        <w:color w:val="000000"/>
        <w:sz w:val="24"/>
        <w:szCs w:val="24"/>
        <w:u w:val="none"/>
        <w:shd w:val="clear" w:color="auto" w:fill="auto"/>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22" w15:restartNumberingAfterBreak="0">
    <w:nsid w:val="44B05F78"/>
    <w:multiLevelType w:val="hybridMultilevel"/>
    <w:tmpl w:val="A8CAF7D6"/>
    <w:lvl w:ilvl="0" w:tplc="518AAEC4">
      <w:start w:val="1"/>
      <w:numFmt w:val="bullet"/>
      <w:lvlText w:val="-"/>
      <w:lvlJc w:val="left"/>
      <w:pPr>
        <w:ind w:left="425" w:hanging="141"/>
      </w:pPr>
      <w:rPr>
        <w:u w:val="none"/>
      </w:rPr>
    </w:lvl>
    <w:lvl w:ilvl="1" w:tplc="2FAA0EC0">
      <w:start w:val="1"/>
      <w:numFmt w:val="bullet"/>
      <w:lvlText w:val="-"/>
      <w:lvlJc w:val="left"/>
      <w:pPr>
        <w:ind w:left="1440" w:hanging="360"/>
      </w:pPr>
      <w:rPr>
        <w:u w:val="none"/>
      </w:rPr>
    </w:lvl>
    <w:lvl w:ilvl="2" w:tplc="4350E4D0">
      <w:start w:val="1"/>
      <w:numFmt w:val="bullet"/>
      <w:lvlText w:val="-"/>
      <w:lvlJc w:val="left"/>
      <w:pPr>
        <w:ind w:left="2160" w:hanging="360"/>
      </w:pPr>
      <w:rPr>
        <w:u w:val="none"/>
      </w:rPr>
    </w:lvl>
    <w:lvl w:ilvl="3" w:tplc="7C6A74FA">
      <w:start w:val="1"/>
      <w:numFmt w:val="bullet"/>
      <w:lvlText w:val="-"/>
      <w:lvlJc w:val="left"/>
      <w:pPr>
        <w:ind w:left="2880" w:hanging="360"/>
      </w:pPr>
      <w:rPr>
        <w:u w:val="none"/>
      </w:rPr>
    </w:lvl>
    <w:lvl w:ilvl="4" w:tplc="FC5C1748">
      <w:start w:val="1"/>
      <w:numFmt w:val="bullet"/>
      <w:lvlText w:val="-"/>
      <w:lvlJc w:val="left"/>
      <w:pPr>
        <w:ind w:left="3600" w:hanging="360"/>
      </w:pPr>
      <w:rPr>
        <w:u w:val="none"/>
      </w:rPr>
    </w:lvl>
    <w:lvl w:ilvl="5" w:tplc="AC92C920">
      <w:start w:val="1"/>
      <w:numFmt w:val="bullet"/>
      <w:lvlText w:val="-"/>
      <w:lvlJc w:val="left"/>
      <w:pPr>
        <w:ind w:left="4320" w:hanging="360"/>
      </w:pPr>
      <w:rPr>
        <w:u w:val="none"/>
      </w:rPr>
    </w:lvl>
    <w:lvl w:ilvl="6" w:tplc="529C92E0">
      <w:start w:val="1"/>
      <w:numFmt w:val="bullet"/>
      <w:lvlText w:val="-"/>
      <w:lvlJc w:val="left"/>
      <w:pPr>
        <w:ind w:left="5040" w:hanging="360"/>
      </w:pPr>
      <w:rPr>
        <w:u w:val="none"/>
      </w:rPr>
    </w:lvl>
    <w:lvl w:ilvl="7" w:tplc="3C5CF3D4">
      <w:start w:val="1"/>
      <w:numFmt w:val="bullet"/>
      <w:lvlText w:val="-"/>
      <w:lvlJc w:val="left"/>
      <w:pPr>
        <w:ind w:left="5760" w:hanging="360"/>
      </w:pPr>
      <w:rPr>
        <w:u w:val="none"/>
      </w:rPr>
    </w:lvl>
    <w:lvl w:ilvl="8" w:tplc="BDF28628">
      <w:start w:val="1"/>
      <w:numFmt w:val="bullet"/>
      <w:lvlText w:val="-"/>
      <w:lvlJc w:val="left"/>
      <w:pPr>
        <w:ind w:left="6480" w:hanging="360"/>
      </w:pPr>
      <w:rPr>
        <w:u w:val="none"/>
      </w:rPr>
    </w:lvl>
  </w:abstractNum>
  <w:abstractNum w:abstractNumId="23" w15:restartNumberingAfterBreak="0">
    <w:nsid w:val="450B0CCA"/>
    <w:multiLevelType w:val="multilevel"/>
    <w:tmpl w:val="980C6BDA"/>
    <w:lvl w:ilvl="0">
      <w:start w:val="1"/>
      <w:numFmt w:val="decimal"/>
      <w:lvlText w:val="%1)"/>
      <w:lvlJc w:val="left"/>
      <w:pPr>
        <w:ind w:left="0" w:firstLine="0"/>
      </w:pPr>
      <w:rPr>
        <w:rFonts w:ascii="Times New Roman" w:eastAsia="Times New Roman" w:hAnsi="Times New Roman" w:cs="Times New Roman"/>
        <w:b w:val="0"/>
        <w:i w:val="0"/>
        <w:smallCaps w:val="0"/>
        <w:strike w:val="0"/>
        <w:color w:val="191919"/>
        <w:sz w:val="20"/>
        <w:szCs w:val="20"/>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4" w15:restartNumberingAfterBreak="0">
    <w:nsid w:val="484A7FC2"/>
    <w:multiLevelType w:val="multilevel"/>
    <w:tmpl w:val="F2986AF4"/>
    <w:lvl w:ilvl="0">
      <w:start w:val="8"/>
      <w:numFmt w:val="decimal"/>
      <w:lvlText w:val="%1"/>
      <w:lvlJc w:val="left"/>
      <w:pPr>
        <w:ind w:left="1495" w:hanging="360"/>
      </w:pPr>
      <w:rPr>
        <w:rFonts w:ascii="Times New Roman" w:eastAsia="Times New Roman" w:hAnsi="Times New Roman" w:cs="Times New Roman"/>
        <w:color w:val="000000"/>
      </w:rPr>
    </w:lvl>
    <w:lvl w:ilvl="1">
      <w:start w:val="1"/>
      <w:numFmt w:val="decimal"/>
      <w:lvlText w:val="%1.%2"/>
      <w:lvlJc w:val="left"/>
      <w:pPr>
        <w:ind w:left="720" w:hanging="720"/>
      </w:pPr>
      <w:rPr>
        <w:rFonts w:ascii="Times New Roman" w:eastAsia="Times New Roman" w:hAnsi="Times New Roman" w:cs="Times New Roman"/>
        <w:color w:val="000000"/>
      </w:rPr>
    </w:lvl>
    <w:lvl w:ilvl="2">
      <w:start w:val="1"/>
      <w:numFmt w:val="decimal"/>
      <w:lvlText w:val="%1.%2.%3"/>
      <w:lvlJc w:val="left"/>
      <w:pPr>
        <w:ind w:left="720" w:hanging="720"/>
      </w:pPr>
      <w:rPr>
        <w:rFonts w:ascii="Times New Roman" w:eastAsia="Times New Roman" w:hAnsi="Times New Roman" w:cs="Times New Roman"/>
        <w:color w:val="000000"/>
      </w:rPr>
    </w:lvl>
    <w:lvl w:ilvl="3">
      <w:start w:val="1"/>
      <w:numFmt w:val="decimal"/>
      <w:lvlText w:val="%1.%2.%3.%4"/>
      <w:lvlJc w:val="left"/>
      <w:pPr>
        <w:ind w:left="1080" w:hanging="1080"/>
      </w:pPr>
      <w:rPr>
        <w:rFonts w:ascii="Times New Roman" w:eastAsia="Times New Roman" w:hAnsi="Times New Roman" w:cs="Times New Roman"/>
        <w:color w:val="000000"/>
      </w:rPr>
    </w:lvl>
    <w:lvl w:ilvl="4">
      <w:start w:val="1"/>
      <w:numFmt w:val="decimal"/>
      <w:lvlText w:val="%1.%2.%3.%4.%5"/>
      <w:lvlJc w:val="left"/>
      <w:pPr>
        <w:ind w:left="1440" w:hanging="1440"/>
      </w:pPr>
      <w:rPr>
        <w:rFonts w:ascii="Times New Roman" w:eastAsia="Times New Roman" w:hAnsi="Times New Roman" w:cs="Times New Roman"/>
        <w:color w:val="000000"/>
      </w:rPr>
    </w:lvl>
    <w:lvl w:ilvl="5">
      <w:start w:val="1"/>
      <w:numFmt w:val="decimal"/>
      <w:lvlText w:val="%1.%2.%3.%4.%5.%6"/>
      <w:lvlJc w:val="left"/>
      <w:pPr>
        <w:ind w:left="1800" w:hanging="1800"/>
      </w:pPr>
      <w:rPr>
        <w:rFonts w:ascii="Times New Roman" w:eastAsia="Times New Roman" w:hAnsi="Times New Roman" w:cs="Times New Roman"/>
        <w:color w:val="000000"/>
      </w:rPr>
    </w:lvl>
    <w:lvl w:ilvl="6">
      <w:start w:val="1"/>
      <w:numFmt w:val="decimal"/>
      <w:lvlText w:val="%1.%2.%3.%4.%5.%6.%7"/>
      <w:lvlJc w:val="left"/>
      <w:pPr>
        <w:ind w:left="2160" w:hanging="2160"/>
      </w:pPr>
      <w:rPr>
        <w:rFonts w:ascii="Times New Roman" w:eastAsia="Times New Roman" w:hAnsi="Times New Roman" w:cs="Times New Roman"/>
        <w:color w:val="000000"/>
      </w:rPr>
    </w:lvl>
    <w:lvl w:ilvl="7">
      <w:start w:val="1"/>
      <w:numFmt w:val="decimal"/>
      <w:lvlText w:val="%1.%2.%3.%4.%5.%6.%7.%8"/>
      <w:lvlJc w:val="left"/>
      <w:pPr>
        <w:ind w:left="2160" w:hanging="2160"/>
      </w:pPr>
      <w:rPr>
        <w:rFonts w:ascii="Times New Roman" w:eastAsia="Times New Roman" w:hAnsi="Times New Roman" w:cs="Times New Roman"/>
        <w:color w:val="000000"/>
      </w:rPr>
    </w:lvl>
    <w:lvl w:ilvl="8">
      <w:start w:val="1"/>
      <w:numFmt w:val="decimal"/>
      <w:lvlText w:val="%1.%2.%3.%4.%5.%6.%7.%8.%9"/>
      <w:lvlJc w:val="left"/>
      <w:pPr>
        <w:ind w:left="2520" w:hanging="2520"/>
      </w:pPr>
      <w:rPr>
        <w:rFonts w:ascii="Times New Roman" w:eastAsia="Times New Roman" w:hAnsi="Times New Roman" w:cs="Times New Roman"/>
        <w:color w:val="000000"/>
      </w:rPr>
    </w:lvl>
  </w:abstractNum>
  <w:abstractNum w:abstractNumId="25" w15:restartNumberingAfterBreak="0">
    <w:nsid w:val="4A6D6AAE"/>
    <w:multiLevelType w:val="hybridMultilevel"/>
    <w:tmpl w:val="A5DED3AC"/>
    <w:lvl w:ilvl="0" w:tplc="F73ECEA0">
      <w:start w:val="1"/>
      <w:numFmt w:val="bullet"/>
      <w:lvlText w:val="-"/>
      <w:lvlJc w:val="left"/>
      <w:pPr>
        <w:ind w:left="117" w:hanging="127"/>
      </w:pPr>
      <w:rPr>
        <w:rFonts w:ascii="Times New Roman" w:eastAsia="Times New Roman" w:hAnsi="Times New Roman" w:cs="Times New Roman"/>
        <w:b w:val="0"/>
        <w:i w:val="0"/>
        <w:sz w:val="22"/>
        <w:szCs w:val="22"/>
      </w:rPr>
    </w:lvl>
    <w:lvl w:ilvl="1" w:tplc="474A60A0">
      <w:start w:val="1"/>
      <w:numFmt w:val="bullet"/>
      <w:lvlText w:val="•"/>
      <w:lvlJc w:val="left"/>
      <w:pPr>
        <w:ind w:left="790" w:hanging="127"/>
      </w:pPr>
    </w:lvl>
    <w:lvl w:ilvl="2" w:tplc="547C6DAC">
      <w:start w:val="1"/>
      <w:numFmt w:val="bullet"/>
      <w:lvlText w:val="•"/>
      <w:lvlJc w:val="left"/>
      <w:pPr>
        <w:ind w:left="1460" w:hanging="127"/>
      </w:pPr>
    </w:lvl>
    <w:lvl w:ilvl="3" w:tplc="C7D6FDC2">
      <w:start w:val="1"/>
      <w:numFmt w:val="bullet"/>
      <w:lvlText w:val="•"/>
      <w:lvlJc w:val="left"/>
      <w:pPr>
        <w:ind w:left="2130" w:hanging="127"/>
      </w:pPr>
    </w:lvl>
    <w:lvl w:ilvl="4" w:tplc="866AF35E">
      <w:start w:val="1"/>
      <w:numFmt w:val="bullet"/>
      <w:lvlText w:val="•"/>
      <w:lvlJc w:val="left"/>
      <w:pPr>
        <w:ind w:left="2800" w:hanging="127"/>
      </w:pPr>
    </w:lvl>
    <w:lvl w:ilvl="5" w:tplc="F4E8331E">
      <w:start w:val="1"/>
      <w:numFmt w:val="bullet"/>
      <w:lvlText w:val="•"/>
      <w:lvlJc w:val="left"/>
      <w:pPr>
        <w:ind w:left="3470" w:hanging="127"/>
      </w:pPr>
    </w:lvl>
    <w:lvl w:ilvl="6" w:tplc="71BCDB36">
      <w:start w:val="1"/>
      <w:numFmt w:val="bullet"/>
      <w:lvlText w:val="•"/>
      <w:lvlJc w:val="left"/>
      <w:pPr>
        <w:ind w:left="4140" w:hanging="127"/>
      </w:pPr>
    </w:lvl>
    <w:lvl w:ilvl="7" w:tplc="662CFB90">
      <w:start w:val="1"/>
      <w:numFmt w:val="bullet"/>
      <w:lvlText w:val="•"/>
      <w:lvlJc w:val="left"/>
      <w:pPr>
        <w:ind w:left="4810" w:hanging="127"/>
      </w:pPr>
    </w:lvl>
    <w:lvl w:ilvl="8" w:tplc="6BFAEBDA">
      <w:start w:val="1"/>
      <w:numFmt w:val="bullet"/>
      <w:lvlText w:val="•"/>
      <w:lvlJc w:val="left"/>
      <w:pPr>
        <w:ind w:left="5480" w:hanging="127"/>
      </w:pPr>
    </w:lvl>
  </w:abstractNum>
  <w:abstractNum w:abstractNumId="26" w15:restartNumberingAfterBreak="0">
    <w:nsid w:val="4CC573EB"/>
    <w:multiLevelType w:val="hybridMultilevel"/>
    <w:tmpl w:val="8B5A7B24"/>
    <w:lvl w:ilvl="0" w:tplc="99BA0526">
      <w:start w:val="1"/>
      <w:numFmt w:val="bullet"/>
      <w:lvlText w:val="•"/>
      <w:lvlJc w:val="left"/>
      <w:pPr>
        <w:ind w:left="388" w:hanging="131"/>
      </w:pPr>
      <w:rPr>
        <w:rFonts w:ascii="Times New Roman" w:eastAsia="Times New Roman" w:hAnsi="Times New Roman" w:cs="Times New Roman"/>
        <w:b w:val="0"/>
        <w:i w:val="0"/>
        <w:sz w:val="22"/>
        <w:szCs w:val="22"/>
      </w:rPr>
    </w:lvl>
    <w:lvl w:ilvl="1" w:tplc="C1F8E924">
      <w:start w:val="1"/>
      <w:numFmt w:val="bullet"/>
      <w:lvlText w:val="•"/>
      <w:lvlJc w:val="left"/>
      <w:pPr>
        <w:ind w:left="1024" w:hanging="130"/>
      </w:pPr>
    </w:lvl>
    <w:lvl w:ilvl="2" w:tplc="ABF6683A">
      <w:start w:val="1"/>
      <w:numFmt w:val="bullet"/>
      <w:lvlText w:val="•"/>
      <w:lvlJc w:val="left"/>
      <w:pPr>
        <w:ind w:left="1668" w:hanging="130"/>
      </w:pPr>
    </w:lvl>
    <w:lvl w:ilvl="3" w:tplc="149E74C0">
      <w:start w:val="1"/>
      <w:numFmt w:val="bullet"/>
      <w:lvlText w:val="•"/>
      <w:lvlJc w:val="left"/>
      <w:pPr>
        <w:ind w:left="2312" w:hanging="131"/>
      </w:pPr>
    </w:lvl>
    <w:lvl w:ilvl="4" w:tplc="559EFEEC">
      <w:start w:val="1"/>
      <w:numFmt w:val="bullet"/>
      <w:lvlText w:val="•"/>
      <w:lvlJc w:val="left"/>
      <w:pPr>
        <w:ind w:left="2956" w:hanging="131"/>
      </w:pPr>
    </w:lvl>
    <w:lvl w:ilvl="5" w:tplc="5668356C">
      <w:start w:val="1"/>
      <w:numFmt w:val="bullet"/>
      <w:lvlText w:val="•"/>
      <w:lvlJc w:val="left"/>
      <w:pPr>
        <w:ind w:left="3600" w:hanging="131"/>
      </w:pPr>
    </w:lvl>
    <w:lvl w:ilvl="6" w:tplc="F40C114E">
      <w:start w:val="1"/>
      <w:numFmt w:val="bullet"/>
      <w:lvlText w:val="•"/>
      <w:lvlJc w:val="left"/>
      <w:pPr>
        <w:ind w:left="4244" w:hanging="131"/>
      </w:pPr>
    </w:lvl>
    <w:lvl w:ilvl="7" w:tplc="5554E0EE">
      <w:start w:val="1"/>
      <w:numFmt w:val="bullet"/>
      <w:lvlText w:val="•"/>
      <w:lvlJc w:val="left"/>
      <w:pPr>
        <w:ind w:left="4888" w:hanging="131"/>
      </w:pPr>
    </w:lvl>
    <w:lvl w:ilvl="8" w:tplc="99DCF440">
      <w:start w:val="1"/>
      <w:numFmt w:val="bullet"/>
      <w:lvlText w:val="•"/>
      <w:lvlJc w:val="left"/>
      <w:pPr>
        <w:ind w:left="5532" w:hanging="131"/>
      </w:pPr>
    </w:lvl>
  </w:abstractNum>
  <w:abstractNum w:abstractNumId="27" w15:restartNumberingAfterBreak="0">
    <w:nsid w:val="4E34655C"/>
    <w:multiLevelType w:val="multilevel"/>
    <w:tmpl w:val="6EECB844"/>
    <w:lvl w:ilvl="0">
      <w:start w:val="2"/>
      <w:numFmt w:val="decimal"/>
      <w:lvlText w:val="%1."/>
      <w:lvlJc w:val="left"/>
      <w:pPr>
        <w:ind w:left="360" w:hanging="360"/>
      </w:pPr>
      <w:rPr>
        <w:color w:val="2E4358"/>
      </w:rPr>
    </w:lvl>
    <w:lvl w:ilvl="1">
      <w:start w:val="1"/>
      <w:numFmt w:val="decimal"/>
      <w:lvlText w:val="%1.%2."/>
      <w:lvlJc w:val="left"/>
      <w:pPr>
        <w:ind w:left="360" w:hanging="360"/>
      </w:pPr>
      <w:rPr>
        <w:color w:val="0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2E4358"/>
      </w:rPr>
    </w:lvl>
    <w:lvl w:ilvl="4">
      <w:start w:val="1"/>
      <w:numFmt w:val="decimal"/>
      <w:lvlText w:val="%1.%2.%3.%4.%5."/>
      <w:lvlJc w:val="left"/>
      <w:pPr>
        <w:ind w:left="1080" w:hanging="1080"/>
      </w:pPr>
      <w:rPr>
        <w:color w:val="2E4358"/>
      </w:rPr>
    </w:lvl>
    <w:lvl w:ilvl="5">
      <w:start w:val="1"/>
      <w:numFmt w:val="decimal"/>
      <w:lvlText w:val="%1.%2.%3.%4.%5.%6."/>
      <w:lvlJc w:val="left"/>
      <w:pPr>
        <w:ind w:left="1080" w:hanging="1080"/>
      </w:pPr>
      <w:rPr>
        <w:color w:val="2E4358"/>
      </w:rPr>
    </w:lvl>
    <w:lvl w:ilvl="6">
      <w:start w:val="1"/>
      <w:numFmt w:val="decimal"/>
      <w:lvlText w:val="%1.%2.%3.%4.%5.%6.%7."/>
      <w:lvlJc w:val="left"/>
      <w:pPr>
        <w:ind w:left="1440" w:hanging="1440"/>
      </w:pPr>
      <w:rPr>
        <w:color w:val="2E4358"/>
      </w:rPr>
    </w:lvl>
    <w:lvl w:ilvl="7">
      <w:start w:val="1"/>
      <w:numFmt w:val="decimal"/>
      <w:lvlText w:val="%1.%2.%3.%4.%5.%6.%7.%8."/>
      <w:lvlJc w:val="left"/>
      <w:pPr>
        <w:ind w:left="1440" w:hanging="1440"/>
      </w:pPr>
      <w:rPr>
        <w:color w:val="2E4358"/>
      </w:rPr>
    </w:lvl>
    <w:lvl w:ilvl="8">
      <w:start w:val="1"/>
      <w:numFmt w:val="decimal"/>
      <w:lvlText w:val="%1.%2.%3.%4.%5.%6.%7.%8.%9."/>
      <w:lvlJc w:val="left"/>
      <w:pPr>
        <w:ind w:left="1800" w:hanging="1800"/>
      </w:pPr>
      <w:rPr>
        <w:color w:val="2E4358"/>
      </w:rPr>
    </w:lvl>
  </w:abstractNum>
  <w:abstractNum w:abstractNumId="28" w15:restartNumberingAfterBreak="0">
    <w:nsid w:val="5356447D"/>
    <w:multiLevelType w:val="hybridMultilevel"/>
    <w:tmpl w:val="7FBA7E9A"/>
    <w:lvl w:ilvl="0" w:tplc="631C8E16">
      <w:start w:val="1"/>
      <w:numFmt w:val="decimal"/>
      <w:lvlText w:val="%1."/>
      <w:lvlJc w:val="left"/>
      <w:pPr>
        <w:ind w:left="260" w:hanging="263"/>
      </w:pPr>
      <w:rPr>
        <w:rFonts w:ascii="Times New Roman" w:eastAsia="Times New Roman" w:hAnsi="Times New Roman" w:cs="Times New Roman"/>
        <w:b w:val="0"/>
        <w:i w:val="0"/>
        <w:sz w:val="22"/>
        <w:szCs w:val="22"/>
      </w:rPr>
    </w:lvl>
    <w:lvl w:ilvl="1" w:tplc="4A282F64">
      <w:start w:val="1"/>
      <w:numFmt w:val="bullet"/>
      <w:lvlText w:val="•"/>
      <w:lvlJc w:val="left"/>
      <w:pPr>
        <w:ind w:left="916" w:hanging="263"/>
      </w:pPr>
    </w:lvl>
    <w:lvl w:ilvl="2" w:tplc="6C02FD68">
      <w:start w:val="1"/>
      <w:numFmt w:val="bullet"/>
      <w:lvlText w:val="•"/>
      <w:lvlJc w:val="left"/>
      <w:pPr>
        <w:ind w:left="1572" w:hanging="263"/>
      </w:pPr>
    </w:lvl>
    <w:lvl w:ilvl="3" w:tplc="30CA401A">
      <w:start w:val="1"/>
      <w:numFmt w:val="bullet"/>
      <w:lvlText w:val="•"/>
      <w:lvlJc w:val="left"/>
      <w:pPr>
        <w:ind w:left="2228" w:hanging="263"/>
      </w:pPr>
    </w:lvl>
    <w:lvl w:ilvl="4" w:tplc="85ACB9BE">
      <w:start w:val="1"/>
      <w:numFmt w:val="bullet"/>
      <w:lvlText w:val="•"/>
      <w:lvlJc w:val="left"/>
      <w:pPr>
        <w:ind w:left="2884" w:hanging="263"/>
      </w:pPr>
    </w:lvl>
    <w:lvl w:ilvl="5" w:tplc="431A9C84">
      <w:start w:val="1"/>
      <w:numFmt w:val="bullet"/>
      <w:lvlText w:val="•"/>
      <w:lvlJc w:val="left"/>
      <w:pPr>
        <w:ind w:left="3540" w:hanging="263"/>
      </w:pPr>
    </w:lvl>
    <w:lvl w:ilvl="6" w:tplc="FFDE74DC">
      <w:start w:val="1"/>
      <w:numFmt w:val="bullet"/>
      <w:lvlText w:val="•"/>
      <w:lvlJc w:val="left"/>
      <w:pPr>
        <w:ind w:left="4196" w:hanging="263"/>
      </w:pPr>
    </w:lvl>
    <w:lvl w:ilvl="7" w:tplc="C0ECC87C">
      <w:start w:val="1"/>
      <w:numFmt w:val="bullet"/>
      <w:lvlText w:val="•"/>
      <w:lvlJc w:val="left"/>
      <w:pPr>
        <w:ind w:left="4852" w:hanging="263"/>
      </w:pPr>
    </w:lvl>
    <w:lvl w:ilvl="8" w:tplc="D1E835A4">
      <w:start w:val="1"/>
      <w:numFmt w:val="bullet"/>
      <w:lvlText w:val="•"/>
      <w:lvlJc w:val="left"/>
      <w:pPr>
        <w:ind w:left="5508" w:hanging="263"/>
      </w:pPr>
    </w:lvl>
  </w:abstractNum>
  <w:abstractNum w:abstractNumId="29" w15:restartNumberingAfterBreak="0">
    <w:nsid w:val="564F4DF9"/>
    <w:multiLevelType w:val="multilevel"/>
    <w:tmpl w:val="13506A00"/>
    <w:lvl w:ilvl="0">
      <w:start w:val="1"/>
      <w:numFmt w:val="decimal"/>
      <w:lvlText w:val="5.1.%1"/>
      <w:lvlJc w:val="left"/>
      <w:pPr>
        <w:ind w:left="0" w:firstLine="0"/>
      </w:pPr>
      <w:rPr>
        <w:rFonts w:ascii="Times New Roman" w:eastAsia="Times New Roman" w:hAnsi="Times New Roman" w:cs="Times New Roman"/>
        <w:b w:val="0"/>
        <w:i w:val="0"/>
        <w:smallCaps w:val="0"/>
        <w:strike w:val="0"/>
        <w:color w:val="000000"/>
        <w:sz w:val="24"/>
        <w:szCs w:val="24"/>
        <w:u w:val="none"/>
        <w:shd w:val="clear" w:color="auto" w:fill="auto"/>
        <w:vertAlign w:val="baseline"/>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30" w15:restartNumberingAfterBreak="0">
    <w:nsid w:val="57703903"/>
    <w:multiLevelType w:val="hybridMultilevel"/>
    <w:tmpl w:val="DFCC4DB4"/>
    <w:lvl w:ilvl="0" w:tplc="43300866">
      <w:start w:val="1"/>
      <w:numFmt w:val="bullet"/>
      <w:lvlText w:val="-"/>
      <w:lvlJc w:val="left"/>
      <w:pPr>
        <w:ind w:left="258" w:hanging="183"/>
      </w:pPr>
      <w:rPr>
        <w:rFonts w:ascii="Times New Roman" w:eastAsia="Times New Roman" w:hAnsi="Times New Roman" w:cs="Times New Roman"/>
        <w:b w:val="0"/>
        <w:i w:val="0"/>
        <w:sz w:val="22"/>
        <w:szCs w:val="22"/>
      </w:rPr>
    </w:lvl>
    <w:lvl w:ilvl="1" w:tplc="B1FA3312">
      <w:start w:val="1"/>
      <w:numFmt w:val="bullet"/>
      <w:lvlText w:val="•"/>
      <w:lvlJc w:val="left"/>
      <w:pPr>
        <w:ind w:left="916" w:hanging="183"/>
      </w:pPr>
    </w:lvl>
    <w:lvl w:ilvl="2" w:tplc="BA0E4D36">
      <w:start w:val="1"/>
      <w:numFmt w:val="bullet"/>
      <w:lvlText w:val="•"/>
      <w:lvlJc w:val="left"/>
      <w:pPr>
        <w:ind w:left="1572" w:hanging="183"/>
      </w:pPr>
    </w:lvl>
    <w:lvl w:ilvl="3" w:tplc="5FD6F7C2">
      <w:start w:val="1"/>
      <w:numFmt w:val="bullet"/>
      <w:lvlText w:val="•"/>
      <w:lvlJc w:val="left"/>
      <w:pPr>
        <w:ind w:left="2228" w:hanging="183"/>
      </w:pPr>
    </w:lvl>
    <w:lvl w:ilvl="4" w:tplc="78C22226">
      <w:start w:val="1"/>
      <w:numFmt w:val="bullet"/>
      <w:lvlText w:val="•"/>
      <w:lvlJc w:val="left"/>
      <w:pPr>
        <w:ind w:left="2884" w:hanging="183"/>
      </w:pPr>
    </w:lvl>
    <w:lvl w:ilvl="5" w:tplc="7666C8CE">
      <w:start w:val="1"/>
      <w:numFmt w:val="bullet"/>
      <w:lvlText w:val="•"/>
      <w:lvlJc w:val="left"/>
      <w:pPr>
        <w:ind w:left="3540" w:hanging="183"/>
      </w:pPr>
    </w:lvl>
    <w:lvl w:ilvl="6" w:tplc="119CD48A">
      <w:start w:val="1"/>
      <w:numFmt w:val="bullet"/>
      <w:lvlText w:val="•"/>
      <w:lvlJc w:val="left"/>
      <w:pPr>
        <w:ind w:left="4196" w:hanging="183"/>
      </w:pPr>
    </w:lvl>
    <w:lvl w:ilvl="7" w:tplc="5D1A1DEC">
      <w:start w:val="1"/>
      <w:numFmt w:val="bullet"/>
      <w:lvlText w:val="•"/>
      <w:lvlJc w:val="left"/>
      <w:pPr>
        <w:ind w:left="4852" w:hanging="183"/>
      </w:pPr>
    </w:lvl>
    <w:lvl w:ilvl="8" w:tplc="45BEE52C">
      <w:start w:val="1"/>
      <w:numFmt w:val="bullet"/>
      <w:lvlText w:val="•"/>
      <w:lvlJc w:val="left"/>
      <w:pPr>
        <w:ind w:left="5508" w:hanging="183"/>
      </w:pPr>
    </w:lvl>
  </w:abstractNum>
  <w:abstractNum w:abstractNumId="31" w15:restartNumberingAfterBreak="0">
    <w:nsid w:val="5B2A2879"/>
    <w:multiLevelType w:val="multilevel"/>
    <w:tmpl w:val="D1A09CFA"/>
    <w:lvl w:ilvl="0">
      <w:start w:val="4"/>
      <w:numFmt w:val="decimal"/>
      <w:lvlText w:val="%1."/>
      <w:lvlJc w:val="left"/>
      <w:pPr>
        <w:ind w:left="360" w:hanging="360"/>
      </w:pPr>
    </w:lvl>
    <w:lvl w:ilvl="1">
      <w:start w:val="1"/>
      <w:numFmt w:val="decimal"/>
      <w:lvlText w:val="%1.%2."/>
      <w:lvlJc w:val="left"/>
      <w:pPr>
        <w:ind w:left="360" w:hanging="360"/>
      </w:pPr>
      <w:rPr>
        <w:color w:val="000000"/>
      </w:r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2" w15:restartNumberingAfterBreak="0">
    <w:nsid w:val="600F5D9A"/>
    <w:multiLevelType w:val="multilevel"/>
    <w:tmpl w:val="44DABE54"/>
    <w:lvl w:ilvl="0">
      <w:start w:val="7"/>
      <w:numFmt w:val="decimal"/>
      <w:lvlText w:val="%1."/>
      <w:lvlJc w:val="left"/>
      <w:pPr>
        <w:ind w:left="360" w:hanging="360"/>
      </w:pPr>
      <w:rPr>
        <w:color w:val="000000"/>
      </w:rPr>
    </w:lvl>
    <w:lvl w:ilvl="1">
      <w:start w:val="1"/>
      <w:numFmt w:val="decimal"/>
      <w:lvlText w:val="%1.%2."/>
      <w:lvlJc w:val="left"/>
      <w:pPr>
        <w:ind w:left="360" w:hanging="360"/>
      </w:pPr>
      <w:rPr>
        <w:color w:val="0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1080" w:hanging="108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440" w:hanging="1440"/>
      </w:pPr>
      <w:rPr>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800" w:hanging="1800"/>
      </w:pPr>
      <w:rPr>
        <w:color w:val="000000"/>
      </w:rPr>
    </w:lvl>
  </w:abstractNum>
  <w:abstractNum w:abstractNumId="33" w15:restartNumberingAfterBreak="0">
    <w:nsid w:val="61DA408F"/>
    <w:multiLevelType w:val="hybridMultilevel"/>
    <w:tmpl w:val="038EA4DC"/>
    <w:lvl w:ilvl="0" w:tplc="2DF8DF7E">
      <w:start w:val="1"/>
      <w:numFmt w:val="bullet"/>
      <w:lvlText w:val="-"/>
      <w:lvlJc w:val="left"/>
      <w:pPr>
        <w:ind w:left="257" w:hanging="183"/>
      </w:pPr>
      <w:rPr>
        <w:rFonts w:ascii="Times New Roman" w:eastAsia="Times New Roman" w:hAnsi="Times New Roman" w:cs="Times New Roman"/>
        <w:b w:val="0"/>
        <w:i w:val="0"/>
        <w:sz w:val="22"/>
        <w:szCs w:val="22"/>
      </w:rPr>
    </w:lvl>
    <w:lvl w:ilvl="1" w:tplc="68A8541A">
      <w:start w:val="1"/>
      <w:numFmt w:val="bullet"/>
      <w:lvlText w:val="•"/>
      <w:lvlJc w:val="left"/>
      <w:pPr>
        <w:ind w:left="916" w:hanging="183"/>
      </w:pPr>
    </w:lvl>
    <w:lvl w:ilvl="2" w:tplc="DD7C688A">
      <w:start w:val="1"/>
      <w:numFmt w:val="bullet"/>
      <w:lvlText w:val="•"/>
      <w:lvlJc w:val="left"/>
      <w:pPr>
        <w:ind w:left="1572" w:hanging="183"/>
      </w:pPr>
    </w:lvl>
    <w:lvl w:ilvl="3" w:tplc="DDFC92A0">
      <w:start w:val="1"/>
      <w:numFmt w:val="bullet"/>
      <w:lvlText w:val="•"/>
      <w:lvlJc w:val="left"/>
      <w:pPr>
        <w:ind w:left="2228" w:hanging="183"/>
      </w:pPr>
    </w:lvl>
    <w:lvl w:ilvl="4" w:tplc="813A076C">
      <w:start w:val="1"/>
      <w:numFmt w:val="bullet"/>
      <w:lvlText w:val="•"/>
      <w:lvlJc w:val="left"/>
      <w:pPr>
        <w:ind w:left="2884" w:hanging="183"/>
      </w:pPr>
    </w:lvl>
    <w:lvl w:ilvl="5" w:tplc="03DEB2CA">
      <w:start w:val="1"/>
      <w:numFmt w:val="bullet"/>
      <w:lvlText w:val="•"/>
      <w:lvlJc w:val="left"/>
      <w:pPr>
        <w:ind w:left="3540" w:hanging="183"/>
      </w:pPr>
    </w:lvl>
    <w:lvl w:ilvl="6" w:tplc="A2A0523A">
      <w:start w:val="1"/>
      <w:numFmt w:val="bullet"/>
      <w:lvlText w:val="•"/>
      <w:lvlJc w:val="left"/>
      <w:pPr>
        <w:ind w:left="4196" w:hanging="183"/>
      </w:pPr>
    </w:lvl>
    <w:lvl w:ilvl="7" w:tplc="DE6ED0A4">
      <w:start w:val="1"/>
      <w:numFmt w:val="bullet"/>
      <w:lvlText w:val="•"/>
      <w:lvlJc w:val="left"/>
      <w:pPr>
        <w:ind w:left="4852" w:hanging="183"/>
      </w:pPr>
    </w:lvl>
    <w:lvl w:ilvl="8" w:tplc="D33AF70C">
      <w:start w:val="1"/>
      <w:numFmt w:val="bullet"/>
      <w:lvlText w:val="•"/>
      <w:lvlJc w:val="left"/>
      <w:pPr>
        <w:ind w:left="5508" w:hanging="183"/>
      </w:pPr>
    </w:lvl>
  </w:abstractNum>
  <w:abstractNum w:abstractNumId="34" w15:restartNumberingAfterBreak="0">
    <w:nsid w:val="646D64F7"/>
    <w:multiLevelType w:val="multilevel"/>
    <w:tmpl w:val="DB0AAEEE"/>
    <w:lvl w:ilvl="0">
      <w:start w:val="8"/>
      <w:numFmt w:val="decimal"/>
      <w:lvlText w:val="%1"/>
      <w:lvlJc w:val="left"/>
      <w:pPr>
        <w:ind w:left="1495" w:hanging="360"/>
      </w:pPr>
      <w:rPr>
        <w:rFonts w:ascii="Times New Roman" w:eastAsia="Times New Roman" w:hAnsi="Times New Roman" w:cs="Times New Roman" w:hint="default"/>
        <w:color w:val="000000"/>
      </w:rPr>
    </w:lvl>
    <w:lvl w:ilvl="1">
      <w:start w:val="1"/>
      <w:numFmt w:val="decimal"/>
      <w:lvlText w:val="10.%2"/>
      <w:lvlJc w:val="left"/>
      <w:pPr>
        <w:ind w:left="720" w:hanging="720"/>
      </w:pPr>
      <w:rPr>
        <w:rFonts w:ascii="Times New Roman" w:hAnsi="Times New Roman" w:cs="Times New Roman" w:hint="default"/>
        <w:color w:val="000000"/>
      </w:rPr>
    </w:lvl>
    <w:lvl w:ilvl="2">
      <w:start w:val="1"/>
      <w:numFmt w:val="decimal"/>
      <w:lvlText w:val="%1.%2.%3"/>
      <w:lvlJc w:val="left"/>
      <w:pPr>
        <w:ind w:left="720" w:hanging="720"/>
      </w:pPr>
      <w:rPr>
        <w:rFonts w:ascii="Times New Roman" w:eastAsia="Times New Roman" w:hAnsi="Times New Roman" w:cs="Times New Roman" w:hint="default"/>
        <w:color w:val="000000"/>
      </w:rPr>
    </w:lvl>
    <w:lvl w:ilvl="3">
      <w:start w:val="1"/>
      <w:numFmt w:val="decimal"/>
      <w:lvlText w:val="%1.%2.%3.%4"/>
      <w:lvlJc w:val="left"/>
      <w:pPr>
        <w:ind w:left="1080" w:hanging="1080"/>
      </w:pPr>
      <w:rPr>
        <w:rFonts w:ascii="Times New Roman" w:eastAsia="Times New Roman" w:hAnsi="Times New Roman" w:cs="Times New Roman" w:hint="default"/>
        <w:color w:val="000000"/>
      </w:rPr>
    </w:lvl>
    <w:lvl w:ilvl="4">
      <w:start w:val="1"/>
      <w:numFmt w:val="decimal"/>
      <w:lvlText w:val="%1.%2.%3.%4.%5"/>
      <w:lvlJc w:val="left"/>
      <w:pPr>
        <w:ind w:left="1440" w:hanging="1440"/>
      </w:pPr>
      <w:rPr>
        <w:rFonts w:ascii="Times New Roman" w:eastAsia="Times New Roman" w:hAnsi="Times New Roman" w:cs="Times New Roman" w:hint="default"/>
        <w:color w:val="000000"/>
      </w:rPr>
    </w:lvl>
    <w:lvl w:ilvl="5">
      <w:start w:val="1"/>
      <w:numFmt w:val="decimal"/>
      <w:lvlText w:val="%1.%2.%3.%4.%5.%6"/>
      <w:lvlJc w:val="left"/>
      <w:pPr>
        <w:ind w:left="1800" w:hanging="1800"/>
      </w:pPr>
      <w:rPr>
        <w:rFonts w:ascii="Times New Roman" w:eastAsia="Times New Roman" w:hAnsi="Times New Roman" w:cs="Times New Roman" w:hint="default"/>
        <w:color w:val="000000"/>
      </w:rPr>
    </w:lvl>
    <w:lvl w:ilvl="6">
      <w:start w:val="1"/>
      <w:numFmt w:val="decimal"/>
      <w:lvlText w:val="%1.%2.%3.%4.%5.%6.%7"/>
      <w:lvlJc w:val="left"/>
      <w:pPr>
        <w:ind w:left="2160" w:hanging="2160"/>
      </w:pPr>
      <w:rPr>
        <w:rFonts w:ascii="Times New Roman" w:eastAsia="Times New Roman" w:hAnsi="Times New Roman" w:cs="Times New Roman" w:hint="default"/>
        <w:color w:val="000000"/>
      </w:rPr>
    </w:lvl>
    <w:lvl w:ilvl="7">
      <w:start w:val="1"/>
      <w:numFmt w:val="decimal"/>
      <w:lvlText w:val="%1.%2.%3.%4.%5.%6.%7.%8"/>
      <w:lvlJc w:val="left"/>
      <w:pPr>
        <w:ind w:left="2160" w:hanging="2160"/>
      </w:pPr>
      <w:rPr>
        <w:rFonts w:ascii="Times New Roman" w:eastAsia="Times New Roman" w:hAnsi="Times New Roman" w:cs="Times New Roman" w:hint="default"/>
        <w:color w:val="000000"/>
      </w:rPr>
    </w:lvl>
    <w:lvl w:ilvl="8">
      <w:start w:val="1"/>
      <w:numFmt w:val="decimal"/>
      <w:lvlText w:val="%1.%2.%3.%4.%5.%6.%7.%8.%9"/>
      <w:lvlJc w:val="left"/>
      <w:pPr>
        <w:ind w:left="2520" w:hanging="2520"/>
      </w:pPr>
      <w:rPr>
        <w:rFonts w:ascii="Times New Roman" w:eastAsia="Times New Roman" w:hAnsi="Times New Roman" w:cs="Times New Roman" w:hint="default"/>
        <w:color w:val="000000"/>
      </w:rPr>
    </w:lvl>
  </w:abstractNum>
  <w:abstractNum w:abstractNumId="35" w15:restartNumberingAfterBreak="0">
    <w:nsid w:val="6E4E70DD"/>
    <w:multiLevelType w:val="hybridMultilevel"/>
    <w:tmpl w:val="4D9E274C"/>
    <w:lvl w:ilvl="0" w:tplc="0CFEE054">
      <w:start w:val="1"/>
      <w:numFmt w:val="decimal"/>
      <w:lvlText w:val="%1."/>
      <w:lvlJc w:val="left"/>
      <w:pPr>
        <w:ind w:left="259" w:hanging="269"/>
      </w:pPr>
      <w:rPr>
        <w:rFonts w:ascii="Times New Roman" w:eastAsia="Times New Roman" w:hAnsi="Times New Roman" w:cs="Times New Roman"/>
        <w:b w:val="0"/>
        <w:i w:val="0"/>
        <w:sz w:val="22"/>
        <w:szCs w:val="22"/>
      </w:rPr>
    </w:lvl>
    <w:lvl w:ilvl="1" w:tplc="9ABCB3BC">
      <w:start w:val="1"/>
      <w:numFmt w:val="bullet"/>
      <w:lvlText w:val="•"/>
      <w:lvlJc w:val="left"/>
      <w:pPr>
        <w:ind w:left="916" w:hanging="269"/>
      </w:pPr>
    </w:lvl>
    <w:lvl w:ilvl="2" w:tplc="D7CC6DF2">
      <w:start w:val="1"/>
      <w:numFmt w:val="bullet"/>
      <w:lvlText w:val="•"/>
      <w:lvlJc w:val="left"/>
      <w:pPr>
        <w:ind w:left="1572" w:hanging="269"/>
      </w:pPr>
    </w:lvl>
    <w:lvl w:ilvl="3" w:tplc="65A4DCD6">
      <w:start w:val="1"/>
      <w:numFmt w:val="bullet"/>
      <w:lvlText w:val="•"/>
      <w:lvlJc w:val="left"/>
      <w:pPr>
        <w:ind w:left="2228" w:hanging="269"/>
      </w:pPr>
    </w:lvl>
    <w:lvl w:ilvl="4" w:tplc="A9140940">
      <w:start w:val="1"/>
      <w:numFmt w:val="bullet"/>
      <w:lvlText w:val="•"/>
      <w:lvlJc w:val="left"/>
      <w:pPr>
        <w:ind w:left="2884" w:hanging="269"/>
      </w:pPr>
    </w:lvl>
    <w:lvl w:ilvl="5" w:tplc="524213EC">
      <w:start w:val="1"/>
      <w:numFmt w:val="bullet"/>
      <w:lvlText w:val="•"/>
      <w:lvlJc w:val="left"/>
      <w:pPr>
        <w:ind w:left="3540" w:hanging="269"/>
      </w:pPr>
    </w:lvl>
    <w:lvl w:ilvl="6" w:tplc="C912429C">
      <w:start w:val="1"/>
      <w:numFmt w:val="bullet"/>
      <w:lvlText w:val="•"/>
      <w:lvlJc w:val="left"/>
      <w:pPr>
        <w:ind w:left="4196" w:hanging="268"/>
      </w:pPr>
    </w:lvl>
    <w:lvl w:ilvl="7" w:tplc="B4022B80">
      <w:start w:val="1"/>
      <w:numFmt w:val="bullet"/>
      <w:lvlText w:val="•"/>
      <w:lvlJc w:val="left"/>
      <w:pPr>
        <w:ind w:left="4852" w:hanging="269"/>
      </w:pPr>
    </w:lvl>
    <w:lvl w:ilvl="8" w:tplc="26701FAA">
      <w:start w:val="1"/>
      <w:numFmt w:val="bullet"/>
      <w:lvlText w:val="•"/>
      <w:lvlJc w:val="left"/>
      <w:pPr>
        <w:ind w:left="5508" w:hanging="269"/>
      </w:pPr>
    </w:lvl>
  </w:abstractNum>
  <w:abstractNum w:abstractNumId="36" w15:restartNumberingAfterBreak="0">
    <w:nsid w:val="7C407CE5"/>
    <w:multiLevelType w:val="multilevel"/>
    <w:tmpl w:val="5C048F92"/>
    <w:lvl w:ilvl="0">
      <w:start w:val="3"/>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7" w15:restartNumberingAfterBreak="0">
    <w:nsid w:val="7CB56FF0"/>
    <w:multiLevelType w:val="multilevel"/>
    <w:tmpl w:val="390C05BE"/>
    <w:lvl w:ilvl="0">
      <w:start w:val="1"/>
      <w:numFmt w:val="decimal"/>
      <w:lvlText w:val="%1)"/>
      <w:lvlJc w:val="left"/>
      <w:pPr>
        <w:ind w:left="0" w:firstLine="0"/>
      </w:pPr>
      <w:rPr>
        <w:rFonts w:ascii="Times New Roman" w:eastAsia="Times New Roman" w:hAnsi="Times New Roman" w:cs="Times New Roman"/>
        <w:b w:val="0"/>
        <w:i w:val="0"/>
        <w:smallCaps w:val="0"/>
        <w:strike w:val="0"/>
        <w:color w:val="191919"/>
        <w:sz w:val="20"/>
        <w:szCs w:val="20"/>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num w:numId="1">
    <w:abstractNumId w:val="27"/>
  </w:num>
  <w:num w:numId="2">
    <w:abstractNumId w:val="31"/>
  </w:num>
  <w:num w:numId="3">
    <w:abstractNumId w:val="23"/>
  </w:num>
  <w:num w:numId="4">
    <w:abstractNumId w:val="2"/>
  </w:num>
  <w:num w:numId="5">
    <w:abstractNumId w:val="16"/>
  </w:num>
  <w:num w:numId="6">
    <w:abstractNumId w:val="15"/>
  </w:num>
  <w:num w:numId="7">
    <w:abstractNumId w:val="21"/>
  </w:num>
  <w:num w:numId="8">
    <w:abstractNumId w:val="12"/>
  </w:num>
  <w:num w:numId="9">
    <w:abstractNumId w:val="29"/>
  </w:num>
  <w:num w:numId="10">
    <w:abstractNumId w:val="37"/>
  </w:num>
  <w:num w:numId="11">
    <w:abstractNumId w:val="36"/>
  </w:num>
  <w:num w:numId="12">
    <w:abstractNumId w:val="7"/>
  </w:num>
  <w:num w:numId="13">
    <w:abstractNumId w:val="1"/>
  </w:num>
  <w:num w:numId="14">
    <w:abstractNumId w:val="32"/>
  </w:num>
  <w:num w:numId="15">
    <w:abstractNumId w:val="14"/>
  </w:num>
  <w:num w:numId="16">
    <w:abstractNumId w:val="24"/>
  </w:num>
  <w:num w:numId="17">
    <w:abstractNumId w:val="34"/>
  </w:num>
  <w:num w:numId="18">
    <w:abstractNumId w:val="9"/>
  </w:num>
  <w:num w:numId="19">
    <w:abstractNumId w:val="3"/>
  </w:num>
  <w:num w:numId="20">
    <w:abstractNumId w:val="0"/>
  </w:num>
  <w:num w:numId="21">
    <w:abstractNumId w:val="33"/>
  </w:num>
  <w:num w:numId="22">
    <w:abstractNumId w:val="19"/>
  </w:num>
  <w:num w:numId="23">
    <w:abstractNumId w:val="18"/>
  </w:num>
  <w:num w:numId="24">
    <w:abstractNumId w:val="30"/>
  </w:num>
  <w:num w:numId="25">
    <w:abstractNumId w:val="20"/>
  </w:num>
  <w:num w:numId="26">
    <w:abstractNumId w:val="8"/>
  </w:num>
  <w:num w:numId="27">
    <w:abstractNumId w:val="26"/>
  </w:num>
  <w:num w:numId="28">
    <w:abstractNumId w:val="22"/>
  </w:num>
  <w:num w:numId="29">
    <w:abstractNumId w:val="13"/>
  </w:num>
  <w:num w:numId="30">
    <w:abstractNumId w:val="6"/>
  </w:num>
  <w:num w:numId="31">
    <w:abstractNumId w:val="5"/>
  </w:num>
  <w:num w:numId="32">
    <w:abstractNumId w:val="35"/>
  </w:num>
  <w:num w:numId="33">
    <w:abstractNumId w:val="11"/>
  </w:num>
  <w:num w:numId="34">
    <w:abstractNumId w:val="25"/>
  </w:num>
  <w:num w:numId="35">
    <w:abstractNumId w:val="28"/>
  </w:num>
  <w:num w:numId="36">
    <w:abstractNumId w:val="17"/>
  </w:num>
  <w:num w:numId="37">
    <w:abstractNumId w:val="10"/>
  </w:num>
  <w:num w:numId="38">
    <w:abstractNumId w:val="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E7F30"/>
    <w:rsid w:val="00001966"/>
    <w:rsid w:val="0001121F"/>
    <w:rsid w:val="000167F4"/>
    <w:rsid w:val="000251F6"/>
    <w:rsid w:val="000368DD"/>
    <w:rsid w:val="000436AC"/>
    <w:rsid w:val="00045E1B"/>
    <w:rsid w:val="00063566"/>
    <w:rsid w:val="00064A3F"/>
    <w:rsid w:val="00094F3C"/>
    <w:rsid w:val="000958B6"/>
    <w:rsid w:val="000B1EBC"/>
    <w:rsid w:val="000B7611"/>
    <w:rsid w:val="000C211F"/>
    <w:rsid w:val="000E4F08"/>
    <w:rsid w:val="000F1E80"/>
    <w:rsid w:val="001100B0"/>
    <w:rsid w:val="001117DE"/>
    <w:rsid w:val="00121532"/>
    <w:rsid w:val="00146861"/>
    <w:rsid w:val="00151D8D"/>
    <w:rsid w:val="0015463E"/>
    <w:rsid w:val="001551AE"/>
    <w:rsid w:val="00157029"/>
    <w:rsid w:val="00180AF0"/>
    <w:rsid w:val="001832E0"/>
    <w:rsid w:val="0018380D"/>
    <w:rsid w:val="0018474E"/>
    <w:rsid w:val="00194F76"/>
    <w:rsid w:val="001A5FE5"/>
    <w:rsid w:val="001C29E4"/>
    <w:rsid w:val="001E2ABE"/>
    <w:rsid w:val="001E316F"/>
    <w:rsid w:val="001F5019"/>
    <w:rsid w:val="001F6342"/>
    <w:rsid w:val="001F7D4B"/>
    <w:rsid w:val="00203482"/>
    <w:rsid w:val="00226460"/>
    <w:rsid w:val="00232443"/>
    <w:rsid w:val="00237D8B"/>
    <w:rsid w:val="0025776D"/>
    <w:rsid w:val="0029109A"/>
    <w:rsid w:val="00295906"/>
    <w:rsid w:val="002A1854"/>
    <w:rsid w:val="002B1848"/>
    <w:rsid w:val="002B2D3D"/>
    <w:rsid w:val="002C308C"/>
    <w:rsid w:val="002C4591"/>
    <w:rsid w:val="002F4305"/>
    <w:rsid w:val="002F4B14"/>
    <w:rsid w:val="003016D5"/>
    <w:rsid w:val="003049F4"/>
    <w:rsid w:val="00325085"/>
    <w:rsid w:val="00330813"/>
    <w:rsid w:val="00332434"/>
    <w:rsid w:val="00336047"/>
    <w:rsid w:val="00351026"/>
    <w:rsid w:val="00351F90"/>
    <w:rsid w:val="003638B6"/>
    <w:rsid w:val="00366121"/>
    <w:rsid w:val="00375873"/>
    <w:rsid w:val="003758EB"/>
    <w:rsid w:val="00391DDF"/>
    <w:rsid w:val="003A48A5"/>
    <w:rsid w:val="003C3830"/>
    <w:rsid w:val="003C6DC2"/>
    <w:rsid w:val="003D41A2"/>
    <w:rsid w:val="003F4296"/>
    <w:rsid w:val="00404A2B"/>
    <w:rsid w:val="00405896"/>
    <w:rsid w:val="0040702A"/>
    <w:rsid w:val="00416C59"/>
    <w:rsid w:val="004344CA"/>
    <w:rsid w:val="0044029C"/>
    <w:rsid w:val="00442E96"/>
    <w:rsid w:val="00443B95"/>
    <w:rsid w:val="00451EB0"/>
    <w:rsid w:val="00452C3A"/>
    <w:rsid w:val="00474679"/>
    <w:rsid w:val="004806B9"/>
    <w:rsid w:val="0048272F"/>
    <w:rsid w:val="004B506A"/>
    <w:rsid w:val="004C6729"/>
    <w:rsid w:val="004D469F"/>
    <w:rsid w:val="004E68A1"/>
    <w:rsid w:val="00506A61"/>
    <w:rsid w:val="00511D62"/>
    <w:rsid w:val="00523312"/>
    <w:rsid w:val="0052499E"/>
    <w:rsid w:val="00525F71"/>
    <w:rsid w:val="00532BBF"/>
    <w:rsid w:val="00535ABC"/>
    <w:rsid w:val="005571B1"/>
    <w:rsid w:val="005606B3"/>
    <w:rsid w:val="005770DB"/>
    <w:rsid w:val="00577296"/>
    <w:rsid w:val="005862EE"/>
    <w:rsid w:val="005A0EBF"/>
    <w:rsid w:val="005A137C"/>
    <w:rsid w:val="005A7307"/>
    <w:rsid w:val="005A7D66"/>
    <w:rsid w:val="005B62A5"/>
    <w:rsid w:val="005C3465"/>
    <w:rsid w:val="005C3D65"/>
    <w:rsid w:val="005D304E"/>
    <w:rsid w:val="00604449"/>
    <w:rsid w:val="00622ABA"/>
    <w:rsid w:val="00626328"/>
    <w:rsid w:val="006316ED"/>
    <w:rsid w:val="00633BD1"/>
    <w:rsid w:val="00640F03"/>
    <w:rsid w:val="00642520"/>
    <w:rsid w:val="00643605"/>
    <w:rsid w:val="006473C3"/>
    <w:rsid w:val="00664945"/>
    <w:rsid w:val="006655EC"/>
    <w:rsid w:val="00670154"/>
    <w:rsid w:val="00674482"/>
    <w:rsid w:val="006A0EE6"/>
    <w:rsid w:val="006B63C4"/>
    <w:rsid w:val="006B76A1"/>
    <w:rsid w:val="006E158D"/>
    <w:rsid w:val="006E6295"/>
    <w:rsid w:val="006F177E"/>
    <w:rsid w:val="006F6657"/>
    <w:rsid w:val="0070364B"/>
    <w:rsid w:val="0071708A"/>
    <w:rsid w:val="00735859"/>
    <w:rsid w:val="00741BC7"/>
    <w:rsid w:val="00756D64"/>
    <w:rsid w:val="00764CF7"/>
    <w:rsid w:val="00766177"/>
    <w:rsid w:val="00766F91"/>
    <w:rsid w:val="00786C80"/>
    <w:rsid w:val="00794A8F"/>
    <w:rsid w:val="007B6F04"/>
    <w:rsid w:val="007B7A62"/>
    <w:rsid w:val="007C0593"/>
    <w:rsid w:val="007D2A80"/>
    <w:rsid w:val="007E0D67"/>
    <w:rsid w:val="007E7F30"/>
    <w:rsid w:val="007F0A2F"/>
    <w:rsid w:val="007F1D47"/>
    <w:rsid w:val="00800B23"/>
    <w:rsid w:val="008061EE"/>
    <w:rsid w:val="00855033"/>
    <w:rsid w:val="0086096D"/>
    <w:rsid w:val="00863ED7"/>
    <w:rsid w:val="00870549"/>
    <w:rsid w:val="0087489B"/>
    <w:rsid w:val="0087593F"/>
    <w:rsid w:val="00880B0D"/>
    <w:rsid w:val="008938A9"/>
    <w:rsid w:val="008A18C7"/>
    <w:rsid w:val="008D28E9"/>
    <w:rsid w:val="008D447A"/>
    <w:rsid w:val="008E2323"/>
    <w:rsid w:val="009009B1"/>
    <w:rsid w:val="0091357C"/>
    <w:rsid w:val="0092378C"/>
    <w:rsid w:val="00925080"/>
    <w:rsid w:val="00925D4A"/>
    <w:rsid w:val="00930713"/>
    <w:rsid w:val="00932D06"/>
    <w:rsid w:val="00943758"/>
    <w:rsid w:val="009462AA"/>
    <w:rsid w:val="00947652"/>
    <w:rsid w:val="00957AD9"/>
    <w:rsid w:val="009668B6"/>
    <w:rsid w:val="00974BD2"/>
    <w:rsid w:val="00975D35"/>
    <w:rsid w:val="00980DEF"/>
    <w:rsid w:val="00982065"/>
    <w:rsid w:val="00984A8F"/>
    <w:rsid w:val="00997DC0"/>
    <w:rsid w:val="009A3F4E"/>
    <w:rsid w:val="009B06B4"/>
    <w:rsid w:val="009B74E7"/>
    <w:rsid w:val="009C11D6"/>
    <w:rsid w:val="009D28F3"/>
    <w:rsid w:val="009E0516"/>
    <w:rsid w:val="009E19C7"/>
    <w:rsid w:val="009E6560"/>
    <w:rsid w:val="009F6FC5"/>
    <w:rsid w:val="00A07286"/>
    <w:rsid w:val="00A074E9"/>
    <w:rsid w:val="00A35022"/>
    <w:rsid w:val="00A60F0E"/>
    <w:rsid w:val="00A62DC5"/>
    <w:rsid w:val="00A845C7"/>
    <w:rsid w:val="00AA05D2"/>
    <w:rsid w:val="00AA2A64"/>
    <w:rsid w:val="00AB0C4A"/>
    <w:rsid w:val="00AE05A7"/>
    <w:rsid w:val="00AE5085"/>
    <w:rsid w:val="00B0165E"/>
    <w:rsid w:val="00B545C3"/>
    <w:rsid w:val="00B548E0"/>
    <w:rsid w:val="00B578D4"/>
    <w:rsid w:val="00B637C0"/>
    <w:rsid w:val="00B80407"/>
    <w:rsid w:val="00B83A61"/>
    <w:rsid w:val="00B85A20"/>
    <w:rsid w:val="00B9227D"/>
    <w:rsid w:val="00B97CE8"/>
    <w:rsid w:val="00BA0511"/>
    <w:rsid w:val="00BB0588"/>
    <w:rsid w:val="00BB2655"/>
    <w:rsid w:val="00BD1F53"/>
    <w:rsid w:val="00BD5D80"/>
    <w:rsid w:val="00BE2188"/>
    <w:rsid w:val="00BE2B0C"/>
    <w:rsid w:val="00BE300E"/>
    <w:rsid w:val="00BE70FE"/>
    <w:rsid w:val="00BF3B03"/>
    <w:rsid w:val="00C0719E"/>
    <w:rsid w:val="00C34092"/>
    <w:rsid w:val="00C43795"/>
    <w:rsid w:val="00C51564"/>
    <w:rsid w:val="00C55040"/>
    <w:rsid w:val="00C64F67"/>
    <w:rsid w:val="00C8465D"/>
    <w:rsid w:val="00C87F1D"/>
    <w:rsid w:val="00C905D5"/>
    <w:rsid w:val="00CF772B"/>
    <w:rsid w:val="00D26B9A"/>
    <w:rsid w:val="00D30291"/>
    <w:rsid w:val="00D36315"/>
    <w:rsid w:val="00D37783"/>
    <w:rsid w:val="00D37962"/>
    <w:rsid w:val="00D6064B"/>
    <w:rsid w:val="00D630A5"/>
    <w:rsid w:val="00D74A82"/>
    <w:rsid w:val="00D77506"/>
    <w:rsid w:val="00D856E3"/>
    <w:rsid w:val="00D93F41"/>
    <w:rsid w:val="00D97FA9"/>
    <w:rsid w:val="00DA188B"/>
    <w:rsid w:val="00DA6D0E"/>
    <w:rsid w:val="00DB3B66"/>
    <w:rsid w:val="00DB6C81"/>
    <w:rsid w:val="00DC0784"/>
    <w:rsid w:val="00DC219C"/>
    <w:rsid w:val="00DC781E"/>
    <w:rsid w:val="00DF018F"/>
    <w:rsid w:val="00DF6BC1"/>
    <w:rsid w:val="00E071C5"/>
    <w:rsid w:val="00E14AA3"/>
    <w:rsid w:val="00E24AD2"/>
    <w:rsid w:val="00E25B8D"/>
    <w:rsid w:val="00E35C84"/>
    <w:rsid w:val="00E46747"/>
    <w:rsid w:val="00E51AAC"/>
    <w:rsid w:val="00E66D8C"/>
    <w:rsid w:val="00E74F55"/>
    <w:rsid w:val="00E80E5C"/>
    <w:rsid w:val="00E934E2"/>
    <w:rsid w:val="00EA72DB"/>
    <w:rsid w:val="00EB4BC3"/>
    <w:rsid w:val="00EF5D21"/>
    <w:rsid w:val="00F044A3"/>
    <w:rsid w:val="00F04C8A"/>
    <w:rsid w:val="00F12A50"/>
    <w:rsid w:val="00F1741A"/>
    <w:rsid w:val="00F35BA6"/>
    <w:rsid w:val="00F41FAC"/>
    <w:rsid w:val="00F45A7B"/>
    <w:rsid w:val="00F515E7"/>
    <w:rsid w:val="00F60B14"/>
    <w:rsid w:val="00F6128A"/>
    <w:rsid w:val="00F615B0"/>
    <w:rsid w:val="00F65446"/>
    <w:rsid w:val="00F675CC"/>
    <w:rsid w:val="00F7741F"/>
    <w:rsid w:val="00F81020"/>
    <w:rsid w:val="00F8555A"/>
    <w:rsid w:val="00F85A51"/>
    <w:rsid w:val="00F92CCB"/>
    <w:rsid w:val="00FA0A1A"/>
    <w:rsid w:val="00FA22D5"/>
    <w:rsid w:val="00FA64D7"/>
    <w:rsid w:val="00FA7D1C"/>
    <w:rsid w:val="00FB7244"/>
    <w:rsid w:val="00FC3D85"/>
    <w:rsid w:val="00FD2480"/>
    <w:rsid w:val="00FE0955"/>
    <w:rsid w:val="00FE2330"/>
    <w:rsid w:val="00FE64F1"/>
    <w:rsid w:val="00FF44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195358C"/>
  <w15:docId w15:val="{E596C19C-BD6D-4D95-9010-635350E489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6F6657"/>
    <w:pPr>
      <w:widowControl w:val="0"/>
      <w:spacing w:after="0" w:line="240" w:lineRule="auto"/>
    </w:pPr>
    <w:rPr>
      <w:rFonts w:ascii="Courier New" w:eastAsia="Courier New" w:hAnsi="Courier New" w:cs="Courier New"/>
      <w:color w:val="000000"/>
      <w:sz w:val="24"/>
      <w:szCs w:val="24"/>
      <w:lang w:eastAsia="ru-RU" w:bidi="ru-RU"/>
    </w:rPr>
  </w:style>
  <w:style w:type="paragraph" w:styleId="1">
    <w:name w:val="heading 1"/>
    <w:basedOn w:val="a"/>
    <w:next w:val="a"/>
    <w:link w:val="10"/>
    <w:uiPriority w:val="9"/>
    <w:qFormat/>
    <w:rsid w:val="00E24AD2"/>
    <w:pPr>
      <w:keepNext/>
      <w:keepLines/>
      <w:spacing w:before="480" w:after="120"/>
      <w:outlineLvl w:val="0"/>
    </w:pPr>
    <w:rPr>
      <w:b/>
      <w:sz w:val="48"/>
      <w:szCs w:val="48"/>
    </w:rPr>
  </w:style>
  <w:style w:type="paragraph" w:styleId="2">
    <w:name w:val="heading 2"/>
    <w:basedOn w:val="a"/>
    <w:next w:val="a"/>
    <w:link w:val="20"/>
    <w:uiPriority w:val="9"/>
    <w:semiHidden/>
    <w:unhideWhenUsed/>
    <w:qFormat/>
    <w:rsid w:val="00E24AD2"/>
    <w:pPr>
      <w:keepNext/>
      <w:keepLines/>
      <w:spacing w:before="360" w:after="80"/>
      <w:outlineLvl w:val="1"/>
    </w:pPr>
    <w:rPr>
      <w:b/>
      <w:sz w:val="36"/>
      <w:szCs w:val="36"/>
    </w:rPr>
  </w:style>
  <w:style w:type="paragraph" w:styleId="3">
    <w:name w:val="heading 3"/>
    <w:basedOn w:val="a"/>
    <w:next w:val="a"/>
    <w:link w:val="30"/>
    <w:uiPriority w:val="9"/>
    <w:semiHidden/>
    <w:unhideWhenUsed/>
    <w:qFormat/>
    <w:rsid w:val="00E24AD2"/>
    <w:pPr>
      <w:keepNext/>
      <w:keepLines/>
      <w:spacing w:before="280" w:after="80"/>
      <w:outlineLvl w:val="2"/>
    </w:pPr>
    <w:rPr>
      <w:b/>
      <w:sz w:val="28"/>
      <w:szCs w:val="28"/>
    </w:rPr>
  </w:style>
  <w:style w:type="paragraph" w:styleId="4">
    <w:name w:val="heading 4"/>
    <w:basedOn w:val="a"/>
    <w:next w:val="a"/>
    <w:link w:val="40"/>
    <w:uiPriority w:val="9"/>
    <w:semiHidden/>
    <w:unhideWhenUsed/>
    <w:qFormat/>
    <w:rsid w:val="00E24AD2"/>
    <w:pPr>
      <w:keepNext/>
      <w:keepLines/>
      <w:spacing w:before="240" w:after="40"/>
      <w:outlineLvl w:val="3"/>
    </w:pPr>
    <w:rPr>
      <w:b/>
    </w:rPr>
  </w:style>
  <w:style w:type="paragraph" w:styleId="5">
    <w:name w:val="heading 5"/>
    <w:basedOn w:val="a"/>
    <w:next w:val="a"/>
    <w:link w:val="50"/>
    <w:uiPriority w:val="9"/>
    <w:semiHidden/>
    <w:unhideWhenUsed/>
    <w:qFormat/>
    <w:rsid w:val="00E24AD2"/>
    <w:pPr>
      <w:keepNext/>
      <w:keepLines/>
      <w:spacing w:before="220" w:after="40"/>
      <w:outlineLvl w:val="4"/>
    </w:pPr>
    <w:rPr>
      <w:b/>
      <w:sz w:val="22"/>
      <w:szCs w:val="22"/>
    </w:rPr>
  </w:style>
  <w:style w:type="paragraph" w:styleId="6">
    <w:name w:val="heading 6"/>
    <w:basedOn w:val="a"/>
    <w:next w:val="a"/>
    <w:link w:val="60"/>
    <w:uiPriority w:val="9"/>
    <w:semiHidden/>
    <w:unhideWhenUsed/>
    <w:qFormat/>
    <w:rsid w:val="00E24AD2"/>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24AD2"/>
    <w:rPr>
      <w:rFonts w:ascii="Courier New" w:eastAsia="Courier New" w:hAnsi="Courier New" w:cs="Courier New"/>
      <w:b/>
      <w:color w:val="000000"/>
      <w:sz w:val="48"/>
      <w:szCs w:val="48"/>
      <w:lang w:eastAsia="ru-RU" w:bidi="ru-RU"/>
    </w:rPr>
  </w:style>
  <w:style w:type="character" w:customStyle="1" w:styleId="20">
    <w:name w:val="Заголовок 2 Знак"/>
    <w:basedOn w:val="a0"/>
    <w:link w:val="2"/>
    <w:uiPriority w:val="9"/>
    <w:semiHidden/>
    <w:rsid w:val="00E24AD2"/>
    <w:rPr>
      <w:rFonts w:ascii="Courier New" w:eastAsia="Courier New" w:hAnsi="Courier New" w:cs="Courier New"/>
      <w:b/>
      <w:color w:val="000000"/>
      <w:sz w:val="36"/>
      <w:szCs w:val="36"/>
      <w:lang w:eastAsia="ru-RU" w:bidi="ru-RU"/>
    </w:rPr>
  </w:style>
  <w:style w:type="character" w:customStyle="1" w:styleId="30">
    <w:name w:val="Заголовок 3 Знак"/>
    <w:basedOn w:val="a0"/>
    <w:link w:val="3"/>
    <w:uiPriority w:val="9"/>
    <w:semiHidden/>
    <w:rsid w:val="00E24AD2"/>
    <w:rPr>
      <w:rFonts w:ascii="Courier New" w:eastAsia="Courier New" w:hAnsi="Courier New" w:cs="Courier New"/>
      <w:b/>
      <w:color w:val="000000"/>
      <w:sz w:val="28"/>
      <w:szCs w:val="28"/>
      <w:lang w:eastAsia="ru-RU" w:bidi="ru-RU"/>
    </w:rPr>
  </w:style>
  <w:style w:type="character" w:customStyle="1" w:styleId="40">
    <w:name w:val="Заголовок 4 Знак"/>
    <w:basedOn w:val="a0"/>
    <w:link w:val="4"/>
    <w:uiPriority w:val="9"/>
    <w:semiHidden/>
    <w:rsid w:val="00E24AD2"/>
    <w:rPr>
      <w:rFonts w:ascii="Courier New" w:eastAsia="Courier New" w:hAnsi="Courier New" w:cs="Courier New"/>
      <w:b/>
      <w:color w:val="000000"/>
      <w:sz w:val="24"/>
      <w:szCs w:val="24"/>
      <w:lang w:eastAsia="ru-RU" w:bidi="ru-RU"/>
    </w:rPr>
  </w:style>
  <w:style w:type="character" w:customStyle="1" w:styleId="50">
    <w:name w:val="Заголовок 5 Знак"/>
    <w:basedOn w:val="a0"/>
    <w:link w:val="5"/>
    <w:uiPriority w:val="9"/>
    <w:semiHidden/>
    <w:rsid w:val="00E24AD2"/>
    <w:rPr>
      <w:rFonts w:ascii="Courier New" w:eastAsia="Courier New" w:hAnsi="Courier New" w:cs="Courier New"/>
      <w:b/>
      <w:color w:val="000000"/>
      <w:lang w:eastAsia="ru-RU" w:bidi="ru-RU"/>
    </w:rPr>
  </w:style>
  <w:style w:type="character" w:customStyle="1" w:styleId="60">
    <w:name w:val="Заголовок 6 Знак"/>
    <w:basedOn w:val="a0"/>
    <w:link w:val="6"/>
    <w:uiPriority w:val="9"/>
    <w:semiHidden/>
    <w:rsid w:val="00E24AD2"/>
    <w:rPr>
      <w:rFonts w:ascii="Courier New" w:eastAsia="Courier New" w:hAnsi="Courier New" w:cs="Courier New"/>
      <w:b/>
      <w:color w:val="000000"/>
      <w:sz w:val="20"/>
      <w:szCs w:val="20"/>
      <w:lang w:eastAsia="ru-RU" w:bidi="ru-RU"/>
    </w:rPr>
  </w:style>
  <w:style w:type="paragraph" w:styleId="a3">
    <w:name w:val="Title"/>
    <w:basedOn w:val="a"/>
    <w:next w:val="a"/>
    <w:link w:val="a4"/>
    <w:uiPriority w:val="10"/>
    <w:qFormat/>
    <w:rsid w:val="00E24AD2"/>
    <w:pPr>
      <w:keepNext/>
      <w:keepLines/>
      <w:spacing w:before="480" w:after="120"/>
    </w:pPr>
    <w:rPr>
      <w:b/>
      <w:sz w:val="72"/>
      <w:szCs w:val="72"/>
    </w:rPr>
  </w:style>
  <w:style w:type="character" w:customStyle="1" w:styleId="a4">
    <w:name w:val="Заголовок Знак"/>
    <w:basedOn w:val="a0"/>
    <w:link w:val="a3"/>
    <w:uiPriority w:val="10"/>
    <w:rsid w:val="00E24AD2"/>
    <w:rPr>
      <w:rFonts w:ascii="Courier New" w:eastAsia="Courier New" w:hAnsi="Courier New" w:cs="Courier New"/>
      <w:b/>
      <w:color w:val="000000"/>
      <w:sz w:val="72"/>
      <w:szCs w:val="72"/>
      <w:lang w:eastAsia="ru-RU" w:bidi="ru-RU"/>
    </w:rPr>
  </w:style>
  <w:style w:type="character" w:customStyle="1" w:styleId="a5">
    <w:name w:val="Другое_"/>
    <w:basedOn w:val="a0"/>
    <w:link w:val="a6"/>
    <w:rsid w:val="00E24AD2"/>
    <w:rPr>
      <w:rFonts w:ascii="Times New Roman" w:eastAsia="Times New Roman" w:hAnsi="Times New Roman" w:cs="Times New Roman"/>
      <w:color w:val="191919"/>
      <w:sz w:val="19"/>
      <w:szCs w:val="19"/>
    </w:rPr>
  </w:style>
  <w:style w:type="paragraph" w:customStyle="1" w:styleId="a6">
    <w:name w:val="Другое"/>
    <w:basedOn w:val="a"/>
    <w:link w:val="a5"/>
    <w:rsid w:val="00E24AD2"/>
    <w:pPr>
      <w:spacing w:line="259" w:lineRule="auto"/>
      <w:ind w:firstLine="400"/>
    </w:pPr>
    <w:rPr>
      <w:rFonts w:ascii="Times New Roman" w:eastAsia="Times New Roman" w:hAnsi="Times New Roman" w:cs="Times New Roman"/>
      <w:color w:val="191919"/>
      <w:sz w:val="19"/>
      <w:szCs w:val="19"/>
      <w:lang w:eastAsia="en-US" w:bidi="ar-SA"/>
    </w:rPr>
  </w:style>
  <w:style w:type="character" w:customStyle="1" w:styleId="a7">
    <w:name w:val="Основной текст_"/>
    <w:basedOn w:val="a0"/>
    <w:link w:val="11"/>
    <w:rsid w:val="00E24AD2"/>
    <w:rPr>
      <w:rFonts w:ascii="Times New Roman" w:eastAsia="Times New Roman" w:hAnsi="Times New Roman" w:cs="Times New Roman"/>
      <w:color w:val="191919"/>
      <w:sz w:val="19"/>
      <w:szCs w:val="19"/>
    </w:rPr>
  </w:style>
  <w:style w:type="paragraph" w:customStyle="1" w:styleId="11">
    <w:name w:val="Основной текст1"/>
    <w:basedOn w:val="a"/>
    <w:link w:val="a7"/>
    <w:rsid w:val="00E24AD2"/>
    <w:pPr>
      <w:spacing w:line="259" w:lineRule="auto"/>
      <w:ind w:firstLine="400"/>
    </w:pPr>
    <w:rPr>
      <w:rFonts w:ascii="Times New Roman" w:eastAsia="Times New Roman" w:hAnsi="Times New Roman" w:cs="Times New Roman"/>
      <w:color w:val="191919"/>
      <w:sz w:val="19"/>
      <w:szCs w:val="19"/>
      <w:lang w:eastAsia="en-US" w:bidi="ar-SA"/>
    </w:rPr>
  </w:style>
  <w:style w:type="character" w:styleId="a8">
    <w:name w:val="Hyperlink"/>
    <w:uiPriority w:val="99"/>
    <w:unhideWhenUsed/>
    <w:rsid w:val="00E24AD2"/>
    <w:rPr>
      <w:color w:val="0000FF"/>
      <w:u w:val="single"/>
    </w:rPr>
  </w:style>
  <w:style w:type="character" w:customStyle="1" w:styleId="51">
    <w:name w:val="Основной текст (5)_"/>
    <w:basedOn w:val="a0"/>
    <w:link w:val="52"/>
    <w:rsid w:val="00E24AD2"/>
    <w:rPr>
      <w:rFonts w:ascii="Arial" w:eastAsia="Arial" w:hAnsi="Arial" w:cs="Arial"/>
      <w:color w:val="264AAA"/>
      <w:sz w:val="13"/>
      <w:szCs w:val="13"/>
    </w:rPr>
  </w:style>
  <w:style w:type="paragraph" w:customStyle="1" w:styleId="52">
    <w:name w:val="Основной текст (5)"/>
    <w:basedOn w:val="a"/>
    <w:link w:val="51"/>
    <w:rsid w:val="00E24AD2"/>
    <w:rPr>
      <w:rFonts w:ascii="Arial" w:eastAsia="Arial" w:hAnsi="Arial" w:cs="Arial"/>
      <w:color w:val="264AAA"/>
      <w:sz w:val="13"/>
      <w:szCs w:val="13"/>
      <w:lang w:eastAsia="en-US" w:bidi="ar-SA"/>
    </w:rPr>
  </w:style>
  <w:style w:type="paragraph" w:customStyle="1" w:styleId="ListParagraph1">
    <w:name w:val="List Paragraph1"/>
    <w:basedOn w:val="a"/>
    <w:uiPriority w:val="99"/>
    <w:qFormat/>
    <w:rsid w:val="00E24AD2"/>
    <w:pPr>
      <w:widowControl/>
      <w:suppressAutoHyphens/>
      <w:ind w:left="720"/>
      <w:contextualSpacing/>
    </w:pPr>
    <w:rPr>
      <w:rFonts w:ascii="Times New Roman" w:eastAsia="Times New Roman" w:hAnsi="Times New Roman" w:cs="Times New Roman"/>
      <w:color w:val="auto"/>
      <w:szCs w:val="28"/>
      <w:lang w:bidi="ar-SA"/>
    </w:rPr>
  </w:style>
  <w:style w:type="character" w:customStyle="1" w:styleId="21">
    <w:name w:val="Колонтитул (2)_"/>
    <w:basedOn w:val="a0"/>
    <w:link w:val="22"/>
    <w:rsid w:val="00E24AD2"/>
    <w:rPr>
      <w:rFonts w:ascii="Times New Roman" w:eastAsia="Times New Roman" w:hAnsi="Times New Roman" w:cs="Times New Roman"/>
      <w:sz w:val="20"/>
      <w:szCs w:val="20"/>
    </w:rPr>
  </w:style>
  <w:style w:type="paragraph" w:customStyle="1" w:styleId="22">
    <w:name w:val="Колонтитул (2)"/>
    <w:basedOn w:val="a"/>
    <w:link w:val="21"/>
    <w:rsid w:val="00E24AD2"/>
    <w:rPr>
      <w:rFonts w:ascii="Times New Roman" w:eastAsia="Times New Roman" w:hAnsi="Times New Roman" w:cs="Times New Roman"/>
      <w:color w:val="auto"/>
      <w:sz w:val="20"/>
      <w:szCs w:val="20"/>
      <w:lang w:eastAsia="en-US" w:bidi="ar-SA"/>
    </w:rPr>
  </w:style>
  <w:style w:type="paragraph" w:styleId="a9">
    <w:name w:val="List Paragraph"/>
    <w:aliases w:val="Ненумерованный список,Bullet List,FooterText,numbered,Цветной список - Акцент 11,Список нумерованный цифры,Paragraphe de liste1,lp1,Абзац списка4,ТЗ список,A_маркированный_список,_Абзац списка,Маркер,Абзац списка литеральный,Bullet 1"/>
    <w:basedOn w:val="a"/>
    <w:link w:val="aa"/>
    <w:uiPriority w:val="1"/>
    <w:qFormat/>
    <w:rsid w:val="00E24AD2"/>
    <w:pPr>
      <w:widowControl/>
      <w:ind w:left="720"/>
      <w:contextualSpacing/>
    </w:pPr>
    <w:rPr>
      <w:rFonts w:ascii="Times New Roman" w:eastAsia="Times New Roman" w:hAnsi="Times New Roman" w:cs="Times New Roman"/>
      <w:color w:val="auto"/>
      <w:lang w:eastAsia="en-GB" w:bidi="ar-SA"/>
    </w:rPr>
  </w:style>
  <w:style w:type="character" w:customStyle="1" w:styleId="aa">
    <w:name w:val="Абзац списка Знак"/>
    <w:aliases w:val="Ненумерованный список Знак,Bullet List Знак,FooterText Знак,numbered Знак,Цветной список - Акцент 11 Знак,Список нумерованный цифры Знак,Paragraphe de liste1 Знак,lp1 Знак,Абзац списка4 Знак,ТЗ список Знак,A_маркированный_список Знак"/>
    <w:link w:val="a9"/>
    <w:uiPriority w:val="34"/>
    <w:qFormat/>
    <w:rsid w:val="00E24AD2"/>
    <w:rPr>
      <w:rFonts w:ascii="Times New Roman" w:eastAsia="Times New Roman" w:hAnsi="Times New Roman" w:cs="Times New Roman"/>
      <w:sz w:val="24"/>
      <w:szCs w:val="24"/>
      <w:lang w:eastAsia="en-GB"/>
    </w:rPr>
  </w:style>
  <w:style w:type="character" w:customStyle="1" w:styleId="31">
    <w:name w:val="Заголовок №3_"/>
    <w:basedOn w:val="a0"/>
    <w:link w:val="32"/>
    <w:rsid w:val="00E24AD2"/>
    <w:rPr>
      <w:rFonts w:ascii="Times New Roman" w:eastAsia="Times New Roman" w:hAnsi="Times New Roman" w:cs="Times New Roman"/>
      <w:b/>
      <w:bCs/>
      <w:color w:val="191919"/>
      <w:sz w:val="20"/>
      <w:szCs w:val="20"/>
    </w:rPr>
  </w:style>
  <w:style w:type="paragraph" w:customStyle="1" w:styleId="32">
    <w:name w:val="Заголовок №3"/>
    <w:basedOn w:val="a"/>
    <w:link w:val="31"/>
    <w:rsid w:val="00E24AD2"/>
    <w:pPr>
      <w:spacing w:line="262" w:lineRule="auto"/>
      <w:ind w:firstLine="360"/>
      <w:outlineLvl w:val="2"/>
    </w:pPr>
    <w:rPr>
      <w:rFonts w:ascii="Times New Roman" w:eastAsia="Times New Roman" w:hAnsi="Times New Roman" w:cs="Times New Roman"/>
      <w:b/>
      <w:bCs/>
      <w:color w:val="191919"/>
      <w:sz w:val="20"/>
      <w:szCs w:val="20"/>
      <w:lang w:eastAsia="en-US" w:bidi="ar-SA"/>
    </w:rPr>
  </w:style>
  <w:style w:type="character" w:customStyle="1" w:styleId="23">
    <w:name w:val="Основной текст (2)_"/>
    <w:basedOn w:val="a0"/>
    <w:link w:val="24"/>
    <w:rsid w:val="00E24AD2"/>
    <w:rPr>
      <w:rFonts w:ascii="Times New Roman" w:eastAsia="Times New Roman" w:hAnsi="Times New Roman" w:cs="Times New Roman"/>
      <w:color w:val="191919"/>
      <w:sz w:val="17"/>
      <w:szCs w:val="17"/>
    </w:rPr>
  </w:style>
  <w:style w:type="paragraph" w:customStyle="1" w:styleId="24">
    <w:name w:val="Основной текст (2)"/>
    <w:basedOn w:val="a"/>
    <w:link w:val="23"/>
    <w:rsid w:val="00E24AD2"/>
    <w:pPr>
      <w:spacing w:line="254" w:lineRule="auto"/>
      <w:ind w:left="140" w:firstLine="500"/>
    </w:pPr>
    <w:rPr>
      <w:rFonts w:ascii="Times New Roman" w:eastAsia="Times New Roman" w:hAnsi="Times New Roman" w:cs="Times New Roman"/>
      <w:color w:val="191919"/>
      <w:sz w:val="17"/>
      <w:szCs w:val="17"/>
      <w:lang w:eastAsia="en-US" w:bidi="ar-SA"/>
    </w:rPr>
  </w:style>
  <w:style w:type="character" w:customStyle="1" w:styleId="ab">
    <w:name w:val="Подпись к таблице_"/>
    <w:basedOn w:val="a0"/>
    <w:link w:val="ac"/>
    <w:rsid w:val="00E24AD2"/>
    <w:rPr>
      <w:rFonts w:ascii="Times New Roman" w:eastAsia="Times New Roman" w:hAnsi="Times New Roman" w:cs="Times New Roman"/>
      <w:color w:val="191919"/>
      <w:sz w:val="20"/>
      <w:szCs w:val="20"/>
    </w:rPr>
  </w:style>
  <w:style w:type="paragraph" w:customStyle="1" w:styleId="ac">
    <w:name w:val="Подпись к таблице"/>
    <w:basedOn w:val="a"/>
    <w:link w:val="ab"/>
    <w:rsid w:val="00E24AD2"/>
    <w:rPr>
      <w:rFonts w:ascii="Times New Roman" w:eastAsia="Times New Roman" w:hAnsi="Times New Roman" w:cs="Times New Roman"/>
      <w:color w:val="191919"/>
      <w:sz w:val="20"/>
      <w:szCs w:val="20"/>
      <w:lang w:eastAsia="en-US" w:bidi="ar-SA"/>
    </w:rPr>
  </w:style>
  <w:style w:type="paragraph" w:styleId="ad">
    <w:name w:val="header"/>
    <w:basedOn w:val="a"/>
    <w:link w:val="ae"/>
    <w:uiPriority w:val="99"/>
    <w:unhideWhenUsed/>
    <w:rsid w:val="00E24AD2"/>
    <w:pPr>
      <w:tabs>
        <w:tab w:val="center" w:pos="4677"/>
        <w:tab w:val="right" w:pos="9355"/>
      </w:tabs>
    </w:pPr>
  </w:style>
  <w:style w:type="character" w:customStyle="1" w:styleId="ae">
    <w:name w:val="Верхний колонтитул Знак"/>
    <w:basedOn w:val="a0"/>
    <w:link w:val="ad"/>
    <w:uiPriority w:val="99"/>
    <w:rsid w:val="00E24AD2"/>
    <w:rPr>
      <w:rFonts w:ascii="Courier New" w:eastAsia="Courier New" w:hAnsi="Courier New" w:cs="Courier New"/>
      <w:color w:val="000000"/>
      <w:sz w:val="24"/>
      <w:szCs w:val="24"/>
      <w:lang w:eastAsia="ru-RU" w:bidi="ru-RU"/>
    </w:rPr>
  </w:style>
  <w:style w:type="paragraph" w:styleId="af">
    <w:name w:val="footer"/>
    <w:basedOn w:val="a"/>
    <w:link w:val="af0"/>
    <w:uiPriority w:val="99"/>
    <w:unhideWhenUsed/>
    <w:rsid w:val="00E24AD2"/>
    <w:pPr>
      <w:tabs>
        <w:tab w:val="center" w:pos="4677"/>
        <w:tab w:val="right" w:pos="9355"/>
      </w:tabs>
    </w:pPr>
  </w:style>
  <w:style w:type="character" w:customStyle="1" w:styleId="af0">
    <w:name w:val="Нижний колонтитул Знак"/>
    <w:basedOn w:val="a0"/>
    <w:link w:val="af"/>
    <w:uiPriority w:val="99"/>
    <w:rsid w:val="00E24AD2"/>
    <w:rPr>
      <w:rFonts w:ascii="Courier New" w:eastAsia="Courier New" w:hAnsi="Courier New" w:cs="Courier New"/>
      <w:color w:val="000000"/>
      <w:sz w:val="24"/>
      <w:szCs w:val="24"/>
      <w:lang w:eastAsia="ru-RU" w:bidi="ru-RU"/>
    </w:rPr>
  </w:style>
  <w:style w:type="character" w:customStyle="1" w:styleId="25">
    <w:name w:val="Заголовок №2_"/>
    <w:basedOn w:val="a0"/>
    <w:link w:val="26"/>
    <w:rsid w:val="00E24AD2"/>
    <w:rPr>
      <w:rFonts w:ascii="Times New Roman" w:eastAsia="Times New Roman" w:hAnsi="Times New Roman" w:cs="Times New Roman"/>
      <w:b/>
      <w:bCs/>
      <w:i/>
      <w:iCs/>
      <w:color w:val="191919"/>
      <w:sz w:val="20"/>
      <w:szCs w:val="20"/>
    </w:rPr>
  </w:style>
  <w:style w:type="paragraph" w:customStyle="1" w:styleId="26">
    <w:name w:val="Заголовок №2"/>
    <w:basedOn w:val="a"/>
    <w:link w:val="25"/>
    <w:rsid w:val="00E24AD2"/>
    <w:pPr>
      <w:spacing w:after="180"/>
      <w:outlineLvl w:val="1"/>
    </w:pPr>
    <w:rPr>
      <w:rFonts w:ascii="Times New Roman" w:eastAsia="Times New Roman" w:hAnsi="Times New Roman" w:cs="Times New Roman"/>
      <w:b/>
      <w:bCs/>
      <w:i/>
      <w:iCs/>
      <w:color w:val="191919"/>
      <w:sz w:val="20"/>
      <w:szCs w:val="20"/>
      <w:lang w:eastAsia="en-US" w:bidi="ar-SA"/>
    </w:rPr>
  </w:style>
  <w:style w:type="character" w:customStyle="1" w:styleId="41">
    <w:name w:val="Основной текст (4)_"/>
    <w:basedOn w:val="a0"/>
    <w:link w:val="42"/>
    <w:rsid w:val="00E24AD2"/>
    <w:rPr>
      <w:rFonts w:ascii="Times New Roman" w:eastAsia="Times New Roman" w:hAnsi="Times New Roman" w:cs="Times New Roman"/>
      <w:color w:val="191919"/>
      <w:sz w:val="13"/>
      <w:szCs w:val="13"/>
    </w:rPr>
  </w:style>
  <w:style w:type="paragraph" w:customStyle="1" w:styleId="42">
    <w:name w:val="Основной текст (4)"/>
    <w:basedOn w:val="a"/>
    <w:link w:val="41"/>
    <w:rsid w:val="00E24AD2"/>
    <w:pPr>
      <w:spacing w:after="60"/>
      <w:ind w:left="2170"/>
    </w:pPr>
    <w:rPr>
      <w:rFonts w:ascii="Times New Roman" w:eastAsia="Times New Roman" w:hAnsi="Times New Roman" w:cs="Times New Roman"/>
      <w:color w:val="191919"/>
      <w:sz w:val="13"/>
      <w:szCs w:val="13"/>
      <w:lang w:eastAsia="en-US" w:bidi="ar-SA"/>
    </w:rPr>
  </w:style>
  <w:style w:type="paragraph" w:customStyle="1" w:styleId="af1">
    <w:name w:val="Текстовый блок"/>
    <w:rsid w:val="00E24AD2"/>
    <w:pPr>
      <w:widowControl w:val="0"/>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eastAsia="ru-RU"/>
    </w:rPr>
  </w:style>
  <w:style w:type="paragraph" w:styleId="af2">
    <w:name w:val="Subtitle"/>
    <w:basedOn w:val="a"/>
    <w:next w:val="a"/>
    <w:link w:val="af3"/>
    <w:uiPriority w:val="11"/>
    <w:qFormat/>
    <w:rsid w:val="00E24AD2"/>
    <w:pPr>
      <w:keepNext/>
      <w:keepLines/>
      <w:pBdr>
        <w:top w:val="nil"/>
        <w:left w:val="nil"/>
        <w:bottom w:val="nil"/>
        <w:right w:val="nil"/>
        <w:between w:val="nil"/>
      </w:pBdr>
      <w:spacing w:before="360" w:after="80"/>
    </w:pPr>
    <w:rPr>
      <w:rFonts w:ascii="Georgia" w:eastAsia="Georgia" w:hAnsi="Georgia" w:cs="Georgia"/>
      <w:i/>
      <w:color w:val="666666"/>
      <w:sz w:val="48"/>
      <w:szCs w:val="48"/>
    </w:rPr>
  </w:style>
  <w:style w:type="character" w:customStyle="1" w:styleId="af3">
    <w:name w:val="Подзаголовок Знак"/>
    <w:basedOn w:val="a0"/>
    <w:link w:val="af2"/>
    <w:uiPriority w:val="11"/>
    <w:rsid w:val="00E24AD2"/>
    <w:rPr>
      <w:rFonts w:ascii="Georgia" w:eastAsia="Georgia" w:hAnsi="Georgia" w:cs="Georgia"/>
      <w:i/>
      <w:color w:val="666666"/>
      <w:sz w:val="48"/>
      <w:szCs w:val="48"/>
      <w:lang w:eastAsia="ru-RU" w:bidi="ru-RU"/>
    </w:rPr>
  </w:style>
  <w:style w:type="paragraph" w:styleId="af4">
    <w:name w:val="annotation text"/>
    <w:basedOn w:val="a"/>
    <w:link w:val="af5"/>
    <w:uiPriority w:val="99"/>
    <w:semiHidden/>
    <w:unhideWhenUsed/>
    <w:rsid w:val="00E24AD2"/>
    <w:rPr>
      <w:sz w:val="20"/>
      <w:szCs w:val="20"/>
    </w:rPr>
  </w:style>
  <w:style w:type="character" w:customStyle="1" w:styleId="af5">
    <w:name w:val="Текст примечания Знак"/>
    <w:basedOn w:val="a0"/>
    <w:link w:val="af4"/>
    <w:uiPriority w:val="99"/>
    <w:semiHidden/>
    <w:rsid w:val="00E24AD2"/>
    <w:rPr>
      <w:rFonts w:ascii="Courier New" w:eastAsia="Courier New" w:hAnsi="Courier New" w:cs="Courier New"/>
      <w:color w:val="000000"/>
      <w:sz w:val="20"/>
      <w:szCs w:val="20"/>
      <w:lang w:eastAsia="ru-RU" w:bidi="ru-RU"/>
    </w:rPr>
  </w:style>
  <w:style w:type="character" w:customStyle="1" w:styleId="af6">
    <w:name w:val="Тема примечания Знак"/>
    <w:basedOn w:val="af5"/>
    <w:link w:val="af7"/>
    <w:uiPriority w:val="99"/>
    <w:semiHidden/>
    <w:rsid w:val="00E24AD2"/>
    <w:rPr>
      <w:rFonts w:ascii="Courier New" w:eastAsia="Courier New" w:hAnsi="Courier New" w:cs="Courier New"/>
      <w:b/>
      <w:bCs/>
      <w:color w:val="000000"/>
      <w:sz w:val="20"/>
      <w:szCs w:val="20"/>
      <w:lang w:eastAsia="ru-RU" w:bidi="ru-RU"/>
    </w:rPr>
  </w:style>
  <w:style w:type="paragraph" w:styleId="af7">
    <w:name w:val="annotation subject"/>
    <w:basedOn w:val="af4"/>
    <w:next w:val="af4"/>
    <w:link w:val="af6"/>
    <w:uiPriority w:val="99"/>
    <w:semiHidden/>
    <w:unhideWhenUsed/>
    <w:rsid w:val="00E24AD2"/>
    <w:rPr>
      <w:b/>
      <w:bCs/>
    </w:rPr>
  </w:style>
  <w:style w:type="character" w:customStyle="1" w:styleId="af8">
    <w:name w:val="Текст выноски Знак"/>
    <w:basedOn w:val="a0"/>
    <w:link w:val="af9"/>
    <w:uiPriority w:val="99"/>
    <w:semiHidden/>
    <w:rsid w:val="00E24AD2"/>
    <w:rPr>
      <w:rFonts w:ascii="Segoe UI" w:eastAsia="Courier New" w:hAnsi="Segoe UI" w:cs="Segoe UI"/>
      <w:color w:val="000000"/>
      <w:sz w:val="18"/>
      <w:szCs w:val="18"/>
      <w:lang w:eastAsia="ru-RU" w:bidi="ru-RU"/>
    </w:rPr>
  </w:style>
  <w:style w:type="paragraph" w:styleId="af9">
    <w:name w:val="Balloon Text"/>
    <w:basedOn w:val="a"/>
    <w:link w:val="af8"/>
    <w:uiPriority w:val="99"/>
    <w:semiHidden/>
    <w:unhideWhenUsed/>
    <w:rsid w:val="00E24AD2"/>
    <w:rPr>
      <w:rFonts w:ascii="Segoe UI" w:hAnsi="Segoe UI" w:cs="Segoe UI"/>
      <w:sz w:val="18"/>
      <w:szCs w:val="18"/>
    </w:rPr>
  </w:style>
  <w:style w:type="paragraph" w:customStyle="1" w:styleId="afa">
    <w:name w:val="Пункт"/>
    <w:basedOn w:val="a"/>
    <w:uiPriority w:val="99"/>
    <w:qFormat/>
    <w:rsid w:val="00511D62"/>
    <w:pPr>
      <w:widowControl/>
      <w:tabs>
        <w:tab w:val="left" w:pos="1980"/>
      </w:tabs>
      <w:suppressAutoHyphens/>
      <w:ind w:left="1404" w:hanging="504"/>
      <w:jc w:val="both"/>
    </w:pPr>
    <w:rPr>
      <w:rFonts w:ascii="Times New Roman" w:eastAsia="Times New Roman" w:hAnsi="Times New Roman" w:cs="Times New Roman"/>
      <w:color w:val="auto"/>
      <w:lang w:bidi="ar-SA"/>
    </w:rPr>
  </w:style>
  <w:style w:type="paragraph" w:customStyle="1" w:styleId="Afb">
    <w:name w:val="Пункт A"/>
    <w:rsid w:val="00511D62"/>
    <w:pPr>
      <w:pBdr>
        <w:top w:val="nil"/>
        <w:left w:val="nil"/>
        <w:bottom w:val="nil"/>
        <w:right w:val="nil"/>
        <w:between w:val="nil"/>
        <w:bar w:val="nil"/>
      </w:pBdr>
      <w:tabs>
        <w:tab w:val="left" w:pos="1980"/>
      </w:tabs>
      <w:suppressAutoHyphens/>
      <w:spacing w:after="0" w:line="240" w:lineRule="auto"/>
      <w:ind w:left="1404" w:hanging="504"/>
      <w:jc w:val="both"/>
    </w:pPr>
    <w:rPr>
      <w:rFonts w:ascii="Times New Roman" w:eastAsia="Arial Unicode MS" w:hAnsi="Times New Roman" w:cs="Arial Unicode MS"/>
      <w:color w:val="000000"/>
      <w:sz w:val="24"/>
      <w:szCs w:val="24"/>
      <w:u w:color="000000"/>
      <w:bdr w:val="nil"/>
      <w:lang w:eastAsia="ru-RU"/>
    </w:rPr>
  </w:style>
  <w:style w:type="character" w:customStyle="1" w:styleId="12">
    <w:name w:val="Неразрешенное упоминание1"/>
    <w:basedOn w:val="a0"/>
    <w:uiPriority w:val="99"/>
    <w:semiHidden/>
    <w:unhideWhenUsed/>
    <w:rsid w:val="00863ED7"/>
    <w:rPr>
      <w:color w:val="605E5C"/>
      <w:shd w:val="clear" w:color="auto" w:fill="E1DFDD"/>
    </w:rPr>
  </w:style>
  <w:style w:type="paragraph" w:styleId="afc">
    <w:name w:val="Revision"/>
    <w:hidden/>
    <w:uiPriority w:val="99"/>
    <w:semiHidden/>
    <w:rsid w:val="00863ED7"/>
    <w:pPr>
      <w:spacing w:after="0" w:line="240" w:lineRule="auto"/>
    </w:pPr>
    <w:rPr>
      <w:rFonts w:ascii="Courier New" w:eastAsia="Courier New" w:hAnsi="Courier New" w:cs="Courier New"/>
      <w:color w:val="000000"/>
      <w:sz w:val="24"/>
      <w:szCs w:val="24"/>
      <w:lang w:eastAsia="ru-RU" w:bidi="ru-RU"/>
    </w:rPr>
  </w:style>
  <w:style w:type="paragraph" w:styleId="afd">
    <w:name w:val="Normal (Web)"/>
    <w:basedOn w:val="a"/>
    <w:uiPriority w:val="99"/>
    <w:unhideWhenUsed/>
    <w:rsid w:val="003638B6"/>
    <w:pPr>
      <w:widowControl/>
      <w:spacing w:before="100" w:beforeAutospacing="1" w:after="100" w:afterAutospacing="1"/>
    </w:pPr>
    <w:rPr>
      <w:rFonts w:ascii="Times New Roman" w:eastAsia="Times New Roman" w:hAnsi="Times New Roman" w:cs="Times New Roman"/>
      <w:color w:val="auto"/>
      <w:lang w:bidi="ar-SA"/>
    </w:rPr>
  </w:style>
  <w:style w:type="character" w:customStyle="1" w:styleId="apple-tab-span">
    <w:name w:val="apple-tab-span"/>
    <w:basedOn w:val="a0"/>
    <w:rsid w:val="00F92CCB"/>
  </w:style>
  <w:style w:type="table" w:customStyle="1" w:styleId="TableNormal">
    <w:name w:val="Table Normal"/>
    <w:rsid w:val="004806B9"/>
    <w:pPr>
      <w:spacing w:after="0" w:line="276" w:lineRule="auto"/>
    </w:pPr>
    <w:rPr>
      <w:rFonts w:ascii="Arial" w:eastAsia="Arial" w:hAnsi="Arial" w:cs="Arial"/>
      <w:lang w:val="ru" w:eastAsia="ru-RU"/>
    </w:rPr>
    <w:tblPr>
      <w:tblCellMar>
        <w:top w:w="0" w:type="dxa"/>
        <w:left w:w="0" w:type="dxa"/>
        <w:bottom w:w="0" w:type="dxa"/>
        <w:right w:w="0" w:type="dxa"/>
      </w:tblCellMar>
    </w:tblPr>
  </w:style>
  <w:style w:type="table" w:customStyle="1" w:styleId="StGen0">
    <w:name w:val="StGen0"/>
    <w:basedOn w:val="TableNormal"/>
    <w:rsid w:val="00442E96"/>
    <w:pPr>
      <w:widowControl w:val="0"/>
      <w:spacing w:line="240" w:lineRule="auto"/>
    </w:pPr>
    <w:rPr>
      <w:rFonts w:ascii="Times New Roman" w:eastAsia="Times New Roman" w:hAnsi="Times New Roman" w:cs="Times New Roman"/>
    </w:rPr>
    <w:tblPr>
      <w:tblStyleRowBandSize w:val="1"/>
      <w:tblStyleColBandSize w:val="1"/>
      <w:tblInd w:w="0" w:type="dxa"/>
    </w:tblPr>
  </w:style>
  <w:style w:type="paragraph" w:customStyle="1" w:styleId="ConsPlusNormal">
    <w:name w:val="ConsPlusNormal"/>
    <w:link w:val="ConsPlusNormal0"/>
    <w:qFormat/>
    <w:rsid w:val="0087593F"/>
    <w:pPr>
      <w:widowControl w:val="0"/>
      <w:spacing w:after="0" w:line="240" w:lineRule="auto"/>
      <w:ind w:firstLine="720"/>
    </w:pPr>
    <w:rPr>
      <w:rFonts w:ascii="Arial" w:eastAsia="Times New Roman" w:hAnsi="Arial" w:cs="Arial"/>
      <w:sz w:val="20"/>
      <w:szCs w:val="20"/>
      <w:lang w:eastAsia="ru-RU"/>
    </w:rPr>
  </w:style>
  <w:style w:type="character" w:customStyle="1" w:styleId="ConsPlusNormal0">
    <w:name w:val="ConsPlusNormal Знак"/>
    <w:link w:val="ConsPlusNormal"/>
    <w:qFormat/>
    <w:rsid w:val="0087593F"/>
    <w:rPr>
      <w:rFonts w:ascii="Arial" w:eastAsia="Times New Roman" w:hAnsi="Arial" w:cs="Arial"/>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0320555">
      <w:bodyDiv w:val="1"/>
      <w:marLeft w:val="0"/>
      <w:marRight w:val="0"/>
      <w:marTop w:val="0"/>
      <w:marBottom w:val="0"/>
      <w:divBdr>
        <w:top w:val="none" w:sz="0" w:space="0" w:color="auto"/>
        <w:left w:val="none" w:sz="0" w:space="0" w:color="auto"/>
        <w:bottom w:val="none" w:sz="0" w:space="0" w:color="auto"/>
        <w:right w:val="none" w:sz="0" w:space="0" w:color="auto"/>
      </w:divBdr>
    </w:div>
    <w:div w:id="205534964">
      <w:bodyDiv w:val="1"/>
      <w:marLeft w:val="0"/>
      <w:marRight w:val="0"/>
      <w:marTop w:val="0"/>
      <w:marBottom w:val="0"/>
      <w:divBdr>
        <w:top w:val="none" w:sz="0" w:space="0" w:color="auto"/>
        <w:left w:val="none" w:sz="0" w:space="0" w:color="auto"/>
        <w:bottom w:val="none" w:sz="0" w:space="0" w:color="auto"/>
        <w:right w:val="none" w:sz="0" w:space="0" w:color="auto"/>
      </w:divBdr>
    </w:div>
    <w:div w:id="272708447">
      <w:bodyDiv w:val="1"/>
      <w:marLeft w:val="0"/>
      <w:marRight w:val="0"/>
      <w:marTop w:val="0"/>
      <w:marBottom w:val="0"/>
      <w:divBdr>
        <w:top w:val="none" w:sz="0" w:space="0" w:color="auto"/>
        <w:left w:val="none" w:sz="0" w:space="0" w:color="auto"/>
        <w:bottom w:val="none" w:sz="0" w:space="0" w:color="auto"/>
        <w:right w:val="none" w:sz="0" w:space="0" w:color="auto"/>
      </w:divBdr>
    </w:div>
    <w:div w:id="318923017">
      <w:bodyDiv w:val="1"/>
      <w:marLeft w:val="0"/>
      <w:marRight w:val="0"/>
      <w:marTop w:val="0"/>
      <w:marBottom w:val="0"/>
      <w:divBdr>
        <w:top w:val="none" w:sz="0" w:space="0" w:color="auto"/>
        <w:left w:val="none" w:sz="0" w:space="0" w:color="auto"/>
        <w:bottom w:val="none" w:sz="0" w:space="0" w:color="auto"/>
        <w:right w:val="none" w:sz="0" w:space="0" w:color="auto"/>
      </w:divBdr>
    </w:div>
    <w:div w:id="446001048">
      <w:bodyDiv w:val="1"/>
      <w:marLeft w:val="0"/>
      <w:marRight w:val="0"/>
      <w:marTop w:val="0"/>
      <w:marBottom w:val="0"/>
      <w:divBdr>
        <w:top w:val="none" w:sz="0" w:space="0" w:color="auto"/>
        <w:left w:val="none" w:sz="0" w:space="0" w:color="auto"/>
        <w:bottom w:val="none" w:sz="0" w:space="0" w:color="auto"/>
        <w:right w:val="none" w:sz="0" w:space="0" w:color="auto"/>
      </w:divBdr>
    </w:div>
    <w:div w:id="465851542">
      <w:bodyDiv w:val="1"/>
      <w:marLeft w:val="0"/>
      <w:marRight w:val="0"/>
      <w:marTop w:val="0"/>
      <w:marBottom w:val="0"/>
      <w:divBdr>
        <w:top w:val="none" w:sz="0" w:space="0" w:color="auto"/>
        <w:left w:val="none" w:sz="0" w:space="0" w:color="auto"/>
        <w:bottom w:val="none" w:sz="0" w:space="0" w:color="auto"/>
        <w:right w:val="none" w:sz="0" w:space="0" w:color="auto"/>
      </w:divBdr>
    </w:div>
    <w:div w:id="502211205">
      <w:bodyDiv w:val="1"/>
      <w:marLeft w:val="0"/>
      <w:marRight w:val="0"/>
      <w:marTop w:val="0"/>
      <w:marBottom w:val="0"/>
      <w:divBdr>
        <w:top w:val="none" w:sz="0" w:space="0" w:color="auto"/>
        <w:left w:val="none" w:sz="0" w:space="0" w:color="auto"/>
        <w:bottom w:val="none" w:sz="0" w:space="0" w:color="auto"/>
        <w:right w:val="none" w:sz="0" w:space="0" w:color="auto"/>
      </w:divBdr>
    </w:div>
    <w:div w:id="539244165">
      <w:bodyDiv w:val="1"/>
      <w:marLeft w:val="0"/>
      <w:marRight w:val="0"/>
      <w:marTop w:val="0"/>
      <w:marBottom w:val="0"/>
      <w:divBdr>
        <w:top w:val="none" w:sz="0" w:space="0" w:color="auto"/>
        <w:left w:val="none" w:sz="0" w:space="0" w:color="auto"/>
        <w:bottom w:val="none" w:sz="0" w:space="0" w:color="auto"/>
        <w:right w:val="none" w:sz="0" w:space="0" w:color="auto"/>
      </w:divBdr>
    </w:div>
    <w:div w:id="542250177">
      <w:bodyDiv w:val="1"/>
      <w:marLeft w:val="0"/>
      <w:marRight w:val="0"/>
      <w:marTop w:val="0"/>
      <w:marBottom w:val="0"/>
      <w:divBdr>
        <w:top w:val="none" w:sz="0" w:space="0" w:color="auto"/>
        <w:left w:val="none" w:sz="0" w:space="0" w:color="auto"/>
        <w:bottom w:val="none" w:sz="0" w:space="0" w:color="auto"/>
        <w:right w:val="none" w:sz="0" w:space="0" w:color="auto"/>
      </w:divBdr>
    </w:div>
    <w:div w:id="546138817">
      <w:bodyDiv w:val="1"/>
      <w:marLeft w:val="0"/>
      <w:marRight w:val="0"/>
      <w:marTop w:val="0"/>
      <w:marBottom w:val="0"/>
      <w:divBdr>
        <w:top w:val="none" w:sz="0" w:space="0" w:color="auto"/>
        <w:left w:val="none" w:sz="0" w:space="0" w:color="auto"/>
        <w:bottom w:val="none" w:sz="0" w:space="0" w:color="auto"/>
        <w:right w:val="none" w:sz="0" w:space="0" w:color="auto"/>
      </w:divBdr>
    </w:div>
    <w:div w:id="576482626">
      <w:bodyDiv w:val="1"/>
      <w:marLeft w:val="0"/>
      <w:marRight w:val="0"/>
      <w:marTop w:val="0"/>
      <w:marBottom w:val="0"/>
      <w:divBdr>
        <w:top w:val="none" w:sz="0" w:space="0" w:color="auto"/>
        <w:left w:val="none" w:sz="0" w:space="0" w:color="auto"/>
        <w:bottom w:val="none" w:sz="0" w:space="0" w:color="auto"/>
        <w:right w:val="none" w:sz="0" w:space="0" w:color="auto"/>
      </w:divBdr>
    </w:div>
    <w:div w:id="586041294">
      <w:bodyDiv w:val="1"/>
      <w:marLeft w:val="0"/>
      <w:marRight w:val="0"/>
      <w:marTop w:val="0"/>
      <w:marBottom w:val="0"/>
      <w:divBdr>
        <w:top w:val="none" w:sz="0" w:space="0" w:color="auto"/>
        <w:left w:val="none" w:sz="0" w:space="0" w:color="auto"/>
        <w:bottom w:val="none" w:sz="0" w:space="0" w:color="auto"/>
        <w:right w:val="none" w:sz="0" w:space="0" w:color="auto"/>
      </w:divBdr>
    </w:div>
    <w:div w:id="666983842">
      <w:bodyDiv w:val="1"/>
      <w:marLeft w:val="0"/>
      <w:marRight w:val="0"/>
      <w:marTop w:val="0"/>
      <w:marBottom w:val="0"/>
      <w:divBdr>
        <w:top w:val="none" w:sz="0" w:space="0" w:color="auto"/>
        <w:left w:val="none" w:sz="0" w:space="0" w:color="auto"/>
        <w:bottom w:val="none" w:sz="0" w:space="0" w:color="auto"/>
        <w:right w:val="none" w:sz="0" w:space="0" w:color="auto"/>
      </w:divBdr>
    </w:div>
    <w:div w:id="704211358">
      <w:bodyDiv w:val="1"/>
      <w:marLeft w:val="0"/>
      <w:marRight w:val="0"/>
      <w:marTop w:val="0"/>
      <w:marBottom w:val="0"/>
      <w:divBdr>
        <w:top w:val="none" w:sz="0" w:space="0" w:color="auto"/>
        <w:left w:val="none" w:sz="0" w:space="0" w:color="auto"/>
        <w:bottom w:val="none" w:sz="0" w:space="0" w:color="auto"/>
        <w:right w:val="none" w:sz="0" w:space="0" w:color="auto"/>
      </w:divBdr>
    </w:div>
    <w:div w:id="728958520">
      <w:bodyDiv w:val="1"/>
      <w:marLeft w:val="0"/>
      <w:marRight w:val="0"/>
      <w:marTop w:val="0"/>
      <w:marBottom w:val="0"/>
      <w:divBdr>
        <w:top w:val="none" w:sz="0" w:space="0" w:color="auto"/>
        <w:left w:val="none" w:sz="0" w:space="0" w:color="auto"/>
        <w:bottom w:val="none" w:sz="0" w:space="0" w:color="auto"/>
        <w:right w:val="none" w:sz="0" w:space="0" w:color="auto"/>
      </w:divBdr>
    </w:div>
    <w:div w:id="729379800">
      <w:bodyDiv w:val="1"/>
      <w:marLeft w:val="0"/>
      <w:marRight w:val="0"/>
      <w:marTop w:val="0"/>
      <w:marBottom w:val="0"/>
      <w:divBdr>
        <w:top w:val="none" w:sz="0" w:space="0" w:color="auto"/>
        <w:left w:val="none" w:sz="0" w:space="0" w:color="auto"/>
        <w:bottom w:val="none" w:sz="0" w:space="0" w:color="auto"/>
        <w:right w:val="none" w:sz="0" w:space="0" w:color="auto"/>
      </w:divBdr>
    </w:div>
    <w:div w:id="757294018">
      <w:bodyDiv w:val="1"/>
      <w:marLeft w:val="0"/>
      <w:marRight w:val="0"/>
      <w:marTop w:val="0"/>
      <w:marBottom w:val="0"/>
      <w:divBdr>
        <w:top w:val="none" w:sz="0" w:space="0" w:color="auto"/>
        <w:left w:val="none" w:sz="0" w:space="0" w:color="auto"/>
        <w:bottom w:val="none" w:sz="0" w:space="0" w:color="auto"/>
        <w:right w:val="none" w:sz="0" w:space="0" w:color="auto"/>
      </w:divBdr>
    </w:div>
    <w:div w:id="868761615">
      <w:bodyDiv w:val="1"/>
      <w:marLeft w:val="0"/>
      <w:marRight w:val="0"/>
      <w:marTop w:val="0"/>
      <w:marBottom w:val="0"/>
      <w:divBdr>
        <w:top w:val="none" w:sz="0" w:space="0" w:color="auto"/>
        <w:left w:val="none" w:sz="0" w:space="0" w:color="auto"/>
        <w:bottom w:val="none" w:sz="0" w:space="0" w:color="auto"/>
        <w:right w:val="none" w:sz="0" w:space="0" w:color="auto"/>
      </w:divBdr>
    </w:div>
    <w:div w:id="919172440">
      <w:bodyDiv w:val="1"/>
      <w:marLeft w:val="0"/>
      <w:marRight w:val="0"/>
      <w:marTop w:val="0"/>
      <w:marBottom w:val="0"/>
      <w:divBdr>
        <w:top w:val="none" w:sz="0" w:space="0" w:color="auto"/>
        <w:left w:val="none" w:sz="0" w:space="0" w:color="auto"/>
        <w:bottom w:val="none" w:sz="0" w:space="0" w:color="auto"/>
        <w:right w:val="none" w:sz="0" w:space="0" w:color="auto"/>
      </w:divBdr>
    </w:div>
    <w:div w:id="1038240509">
      <w:bodyDiv w:val="1"/>
      <w:marLeft w:val="0"/>
      <w:marRight w:val="0"/>
      <w:marTop w:val="0"/>
      <w:marBottom w:val="0"/>
      <w:divBdr>
        <w:top w:val="none" w:sz="0" w:space="0" w:color="auto"/>
        <w:left w:val="none" w:sz="0" w:space="0" w:color="auto"/>
        <w:bottom w:val="none" w:sz="0" w:space="0" w:color="auto"/>
        <w:right w:val="none" w:sz="0" w:space="0" w:color="auto"/>
      </w:divBdr>
    </w:div>
    <w:div w:id="1043670938">
      <w:bodyDiv w:val="1"/>
      <w:marLeft w:val="0"/>
      <w:marRight w:val="0"/>
      <w:marTop w:val="0"/>
      <w:marBottom w:val="0"/>
      <w:divBdr>
        <w:top w:val="none" w:sz="0" w:space="0" w:color="auto"/>
        <w:left w:val="none" w:sz="0" w:space="0" w:color="auto"/>
        <w:bottom w:val="none" w:sz="0" w:space="0" w:color="auto"/>
        <w:right w:val="none" w:sz="0" w:space="0" w:color="auto"/>
      </w:divBdr>
    </w:div>
    <w:div w:id="1044712724">
      <w:bodyDiv w:val="1"/>
      <w:marLeft w:val="0"/>
      <w:marRight w:val="0"/>
      <w:marTop w:val="0"/>
      <w:marBottom w:val="0"/>
      <w:divBdr>
        <w:top w:val="none" w:sz="0" w:space="0" w:color="auto"/>
        <w:left w:val="none" w:sz="0" w:space="0" w:color="auto"/>
        <w:bottom w:val="none" w:sz="0" w:space="0" w:color="auto"/>
        <w:right w:val="none" w:sz="0" w:space="0" w:color="auto"/>
      </w:divBdr>
    </w:div>
    <w:div w:id="1088624338">
      <w:bodyDiv w:val="1"/>
      <w:marLeft w:val="0"/>
      <w:marRight w:val="0"/>
      <w:marTop w:val="0"/>
      <w:marBottom w:val="0"/>
      <w:divBdr>
        <w:top w:val="none" w:sz="0" w:space="0" w:color="auto"/>
        <w:left w:val="none" w:sz="0" w:space="0" w:color="auto"/>
        <w:bottom w:val="none" w:sz="0" w:space="0" w:color="auto"/>
        <w:right w:val="none" w:sz="0" w:space="0" w:color="auto"/>
      </w:divBdr>
    </w:div>
    <w:div w:id="1176532690">
      <w:bodyDiv w:val="1"/>
      <w:marLeft w:val="0"/>
      <w:marRight w:val="0"/>
      <w:marTop w:val="0"/>
      <w:marBottom w:val="0"/>
      <w:divBdr>
        <w:top w:val="none" w:sz="0" w:space="0" w:color="auto"/>
        <w:left w:val="none" w:sz="0" w:space="0" w:color="auto"/>
        <w:bottom w:val="none" w:sz="0" w:space="0" w:color="auto"/>
        <w:right w:val="none" w:sz="0" w:space="0" w:color="auto"/>
      </w:divBdr>
    </w:div>
    <w:div w:id="1187256096">
      <w:bodyDiv w:val="1"/>
      <w:marLeft w:val="0"/>
      <w:marRight w:val="0"/>
      <w:marTop w:val="0"/>
      <w:marBottom w:val="0"/>
      <w:divBdr>
        <w:top w:val="none" w:sz="0" w:space="0" w:color="auto"/>
        <w:left w:val="none" w:sz="0" w:space="0" w:color="auto"/>
        <w:bottom w:val="none" w:sz="0" w:space="0" w:color="auto"/>
        <w:right w:val="none" w:sz="0" w:space="0" w:color="auto"/>
      </w:divBdr>
    </w:div>
    <w:div w:id="1243561051">
      <w:bodyDiv w:val="1"/>
      <w:marLeft w:val="0"/>
      <w:marRight w:val="0"/>
      <w:marTop w:val="0"/>
      <w:marBottom w:val="0"/>
      <w:divBdr>
        <w:top w:val="none" w:sz="0" w:space="0" w:color="auto"/>
        <w:left w:val="none" w:sz="0" w:space="0" w:color="auto"/>
        <w:bottom w:val="none" w:sz="0" w:space="0" w:color="auto"/>
        <w:right w:val="none" w:sz="0" w:space="0" w:color="auto"/>
      </w:divBdr>
    </w:div>
    <w:div w:id="1246843517">
      <w:bodyDiv w:val="1"/>
      <w:marLeft w:val="0"/>
      <w:marRight w:val="0"/>
      <w:marTop w:val="0"/>
      <w:marBottom w:val="0"/>
      <w:divBdr>
        <w:top w:val="none" w:sz="0" w:space="0" w:color="auto"/>
        <w:left w:val="none" w:sz="0" w:space="0" w:color="auto"/>
        <w:bottom w:val="none" w:sz="0" w:space="0" w:color="auto"/>
        <w:right w:val="none" w:sz="0" w:space="0" w:color="auto"/>
      </w:divBdr>
    </w:div>
    <w:div w:id="1267076435">
      <w:bodyDiv w:val="1"/>
      <w:marLeft w:val="0"/>
      <w:marRight w:val="0"/>
      <w:marTop w:val="0"/>
      <w:marBottom w:val="0"/>
      <w:divBdr>
        <w:top w:val="none" w:sz="0" w:space="0" w:color="auto"/>
        <w:left w:val="none" w:sz="0" w:space="0" w:color="auto"/>
        <w:bottom w:val="none" w:sz="0" w:space="0" w:color="auto"/>
        <w:right w:val="none" w:sz="0" w:space="0" w:color="auto"/>
      </w:divBdr>
    </w:div>
    <w:div w:id="1342660968">
      <w:bodyDiv w:val="1"/>
      <w:marLeft w:val="0"/>
      <w:marRight w:val="0"/>
      <w:marTop w:val="0"/>
      <w:marBottom w:val="0"/>
      <w:divBdr>
        <w:top w:val="none" w:sz="0" w:space="0" w:color="auto"/>
        <w:left w:val="none" w:sz="0" w:space="0" w:color="auto"/>
        <w:bottom w:val="none" w:sz="0" w:space="0" w:color="auto"/>
        <w:right w:val="none" w:sz="0" w:space="0" w:color="auto"/>
      </w:divBdr>
    </w:div>
    <w:div w:id="1372001547">
      <w:bodyDiv w:val="1"/>
      <w:marLeft w:val="0"/>
      <w:marRight w:val="0"/>
      <w:marTop w:val="0"/>
      <w:marBottom w:val="0"/>
      <w:divBdr>
        <w:top w:val="none" w:sz="0" w:space="0" w:color="auto"/>
        <w:left w:val="none" w:sz="0" w:space="0" w:color="auto"/>
        <w:bottom w:val="none" w:sz="0" w:space="0" w:color="auto"/>
        <w:right w:val="none" w:sz="0" w:space="0" w:color="auto"/>
      </w:divBdr>
    </w:div>
    <w:div w:id="1394230325">
      <w:bodyDiv w:val="1"/>
      <w:marLeft w:val="0"/>
      <w:marRight w:val="0"/>
      <w:marTop w:val="0"/>
      <w:marBottom w:val="0"/>
      <w:divBdr>
        <w:top w:val="none" w:sz="0" w:space="0" w:color="auto"/>
        <w:left w:val="none" w:sz="0" w:space="0" w:color="auto"/>
        <w:bottom w:val="none" w:sz="0" w:space="0" w:color="auto"/>
        <w:right w:val="none" w:sz="0" w:space="0" w:color="auto"/>
      </w:divBdr>
    </w:div>
    <w:div w:id="1412315182">
      <w:bodyDiv w:val="1"/>
      <w:marLeft w:val="0"/>
      <w:marRight w:val="0"/>
      <w:marTop w:val="0"/>
      <w:marBottom w:val="0"/>
      <w:divBdr>
        <w:top w:val="none" w:sz="0" w:space="0" w:color="auto"/>
        <w:left w:val="none" w:sz="0" w:space="0" w:color="auto"/>
        <w:bottom w:val="none" w:sz="0" w:space="0" w:color="auto"/>
        <w:right w:val="none" w:sz="0" w:space="0" w:color="auto"/>
      </w:divBdr>
    </w:div>
    <w:div w:id="1489446232">
      <w:bodyDiv w:val="1"/>
      <w:marLeft w:val="0"/>
      <w:marRight w:val="0"/>
      <w:marTop w:val="0"/>
      <w:marBottom w:val="0"/>
      <w:divBdr>
        <w:top w:val="none" w:sz="0" w:space="0" w:color="auto"/>
        <w:left w:val="none" w:sz="0" w:space="0" w:color="auto"/>
        <w:bottom w:val="none" w:sz="0" w:space="0" w:color="auto"/>
        <w:right w:val="none" w:sz="0" w:space="0" w:color="auto"/>
      </w:divBdr>
    </w:div>
    <w:div w:id="1551186128">
      <w:bodyDiv w:val="1"/>
      <w:marLeft w:val="0"/>
      <w:marRight w:val="0"/>
      <w:marTop w:val="0"/>
      <w:marBottom w:val="0"/>
      <w:divBdr>
        <w:top w:val="none" w:sz="0" w:space="0" w:color="auto"/>
        <w:left w:val="none" w:sz="0" w:space="0" w:color="auto"/>
        <w:bottom w:val="none" w:sz="0" w:space="0" w:color="auto"/>
        <w:right w:val="none" w:sz="0" w:space="0" w:color="auto"/>
      </w:divBdr>
    </w:div>
    <w:div w:id="1652173603">
      <w:bodyDiv w:val="1"/>
      <w:marLeft w:val="0"/>
      <w:marRight w:val="0"/>
      <w:marTop w:val="0"/>
      <w:marBottom w:val="0"/>
      <w:divBdr>
        <w:top w:val="none" w:sz="0" w:space="0" w:color="auto"/>
        <w:left w:val="none" w:sz="0" w:space="0" w:color="auto"/>
        <w:bottom w:val="none" w:sz="0" w:space="0" w:color="auto"/>
        <w:right w:val="none" w:sz="0" w:space="0" w:color="auto"/>
      </w:divBdr>
    </w:div>
    <w:div w:id="1679457955">
      <w:bodyDiv w:val="1"/>
      <w:marLeft w:val="0"/>
      <w:marRight w:val="0"/>
      <w:marTop w:val="0"/>
      <w:marBottom w:val="0"/>
      <w:divBdr>
        <w:top w:val="none" w:sz="0" w:space="0" w:color="auto"/>
        <w:left w:val="none" w:sz="0" w:space="0" w:color="auto"/>
        <w:bottom w:val="none" w:sz="0" w:space="0" w:color="auto"/>
        <w:right w:val="none" w:sz="0" w:space="0" w:color="auto"/>
      </w:divBdr>
    </w:div>
    <w:div w:id="1693259431">
      <w:bodyDiv w:val="1"/>
      <w:marLeft w:val="0"/>
      <w:marRight w:val="0"/>
      <w:marTop w:val="0"/>
      <w:marBottom w:val="0"/>
      <w:divBdr>
        <w:top w:val="none" w:sz="0" w:space="0" w:color="auto"/>
        <w:left w:val="none" w:sz="0" w:space="0" w:color="auto"/>
        <w:bottom w:val="none" w:sz="0" w:space="0" w:color="auto"/>
        <w:right w:val="none" w:sz="0" w:space="0" w:color="auto"/>
      </w:divBdr>
    </w:div>
    <w:div w:id="1704591621">
      <w:bodyDiv w:val="1"/>
      <w:marLeft w:val="0"/>
      <w:marRight w:val="0"/>
      <w:marTop w:val="0"/>
      <w:marBottom w:val="0"/>
      <w:divBdr>
        <w:top w:val="none" w:sz="0" w:space="0" w:color="auto"/>
        <w:left w:val="none" w:sz="0" w:space="0" w:color="auto"/>
        <w:bottom w:val="none" w:sz="0" w:space="0" w:color="auto"/>
        <w:right w:val="none" w:sz="0" w:space="0" w:color="auto"/>
      </w:divBdr>
    </w:div>
    <w:div w:id="1710689743">
      <w:bodyDiv w:val="1"/>
      <w:marLeft w:val="0"/>
      <w:marRight w:val="0"/>
      <w:marTop w:val="0"/>
      <w:marBottom w:val="0"/>
      <w:divBdr>
        <w:top w:val="none" w:sz="0" w:space="0" w:color="auto"/>
        <w:left w:val="none" w:sz="0" w:space="0" w:color="auto"/>
        <w:bottom w:val="none" w:sz="0" w:space="0" w:color="auto"/>
        <w:right w:val="none" w:sz="0" w:space="0" w:color="auto"/>
      </w:divBdr>
    </w:div>
    <w:div w:id="1726680656">
      <w:bodyDiv w:val="1"/>
      <w:marLeft w:val="0"/>
      <w:marRight w:val="0"/>
      <w:marTop w:val="0"/>
      <w:marBottom w:val="0"/>
      <w:divBdr>
        <w:top w:val="none" w:sz="0" w:space="0" w:color="auto"/>
        <w:left w:val="none" w:sz="0" w:space="0" w:color="auto"/>
        <w:bottom w:val="none" w:sz="0" w:space="0" w:color="auto"/>
        <w:right w:val="none" w:sz="0" w:space="0" w:color="auto"/>
      </w:divBdr>
    </w:div>
    <w:div w:id="1755544218">
      <w:bodyDiv w:val="1"/>
      <w:marLeft w:val="0"/>
      <w:marRight w:val="0"/>
      <w:marTop w:val="0"/>
      <w:marBottom w:val="0"/>
      <w:divBdr>
        <w:top w:val="none" w:sz="0" w:space="0" w:color="auto"/>
        <w:left w:val="none" w:sz="0" w:space="0" w:color="auto"/>
        <w:bottom w:val="none" w:sz="0" w:space="0" w:color="auto"/>
        <w:right w:val="none" w:sz="0" w:space="0" w:color="auto"/>
      </w:divBdr>
    </w:div>
    <w:div w:id="1787429930">
      <w:bodyDiv w:val="1"/>
      <w:marLeft w:val="0"/>
      <w:marRight w:val="0"/>
      <w:marTop w:val="0"/>
      <w:marBottom w:val="0"/>
      <w:divBdr>
        <w:top w:val="none" w:sz="0" w:space="0" w:color="auto"/>
        <w:left w:val="none" w:sz="0" w:space="0" w:color="auto"/>
        <w:bottom w:val="none" w:sz="0" w:space="0" w:color="auto"/>
        <w:right w:val="none" w:sz="0" w:space="0" w:color="auto"/>
      </w:divBdr>
    </w:div>
    <w:div w:id="1795103082">
      <w:bodyDiv w:val="1"/>
      <w:marLeft w:val="0"/>
      <w:marRight w:val="0"/>
      <w:marTop w:val="0"/>
      <w:marBottom w:val="0"/>
      <w:divBdr>
        <w:top w:val="none" w:sz="0" w:space="0" w:color="auto"/>
        <w:left w:val="none" w:sz="0" w:space="0" w:color="auto"/>
        <w:bottom w:val="none" w:sz="0" w:space="0" w:color="auto"/>
        <w:right w:val="none" w:sz="0" w:space="0" w:color="auto"/>
      </w:divBdr>
    </w:div>
    <w:div w:id="1902909995">
      <w:bodyDiv w:val="1"/>
      <w:marLeft w:val="0"/>
      <w:marRight w:val="0"/>
      <w:marTop w:val="0"/>
      <w:marBottom w:val="0"/>
      <w:divBdr>
        <w:top w:val="none" w:sz="0" w:space="0" w:color="auto"/>
        <w:left w:val="none" w:sz="0" w:space="0" w:color="auto"/>
        <w:bottom w:val="none" w:sz="0" w:space="0" w:color="auto"/>
        <w:right w:val="none" w:sz="0" w:space="0" w:color="auto"/>
      </w:divBdr>
    </w:div>
    <w:div w:id="1914927050">
      <w:bodyDiv w:val="1"/>
      <w:marLeft w:val="0"/>
      <w:marRight w:val="0"/>
      <w:marTop w:val="0"/>
      <w:marBottom w:val="0"/>
      <w:divBdr>
        <w:top w:val="none" w:sz="0" w:space="0" w:color="auto"/>
        <w:left w:val="none" w:sz="0" w:space="0" w:color="auto"/>
        <w:bottom w:val="none" w:sz="0" w:space="0" w:color="auto"/>
        <w:right w:val="none" w:sz="0" w:space="0" w:color="auto"/>
      </w:divBdr>
    </w:div>
    <w:div w:id="1975525901">
      <w:bodyDiv w:val="1"/>
      <w:marLeft w:val="0"/>
      <w:marRight w:val="0"/>
      <w:marTop w:val="0"/>
      <w:marBottom w:val="0"/>
      <w:divBdr>
        <w:top w:val="none" w:sz="0" w:space="0" w:color="auto"/>
        <w:left w:val="none" w:sz="0" w:space="0" w:color="auto"/>
        <w:bottom w:val="none" w:sz="0" w:space="0" w:color="auto"/>
        <w:right w:val="none" w:sz="0" w:space="0" w:color="auto"/>
      </w:divBdr>
    </w:div>
    <w:div w:id="2135521882">
      <w:bodyDiv w:val="1"/>
      <w:marLeft w:val="0"/>
      <w:marRight w:val="0"/>
      <w:marTop w:val="0"/>
      <w:marBottom w:val="0"/>
      <w:divBdr>
        <w:top w:val="none" w:sz="0" w:space="0" w:color="auto"/>
        <w:left w:val="none" w:sz="0" w:space="0" w:color="auto"/>
        <w:bottom w:val="none" w:sz="0" w:space="0" w:color="auto"/>
        <w:right w:val="none" w:sz="0" w:space="0" w:color="auto"/>
      </w:divBdr>
    </w:div>
    <w:div w:id="21436938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about:blank"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yperlink" Target="about:blank" TargetMode="External"/><Relationship Id="rId4" Type="http://schemas.openxmlformats.org/officeDocument/2006/relationships/settings" Target="settings.xml"/><Relationship Id="rId9" Type="http://schemas.openxmlformats.org/officeDocument/2006/relationships/hyperlink" Target="mailto:info@amururban.ru" TargetMode="External"/><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C1F2A0-AF81-4D5C-B8A8-892D700642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163</TotalTime>
  <Pages>38</Pages>
  <Words>13223</Words>
  <Characters>75372</Characters>
  <Application>Microsoft Office Word</Application>
  <DocSecurity>0</DocSecurity>
  <Lines>628</Lines>
  <Paragraphs>176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88419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18</cp:revision>
  <dcterms:created xsi:type="dcterms:W3CDTF">2025-10-15T03:16:00Z</dcterms:created>
  <dcterms:modified xsi:type="dcterms:W3CDTF">2026-02-13T08:00:00Z</dcterms:modified>
</cp:coreProperties>
</file>